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EAA" w:rsidRPr="00786EAA" w:rsidRDefault="00786EAA" w:rsidP="00786EAA">
      <w:pPr>
        <w:spacing w:after="0" w:line="240" w:lineRule="auto"/>
        <w:outlineLvl w:val="2"/>
        <w:rPr>
          <w:rFonts w:ascii="Times New Roman" w:eastAsia="Times New Roman" w:hAnsi="Times New Roman" w:cs="Times New Roman"/>
          <w:bCs/>
          <w:color w:val="000000"/>
          <w:sz w:val="16"/>
          <w:szCs w:val="16"/>
          <w:lang w:val="uk-UA" w:eastAsia="ru-RU"/>
        </w:rPr>
      </w:pPr>
      <w:bookmarkStart w:id="0" w:name="_GoBack"/>
      <w:bookmarkEnd w:id="0"/>
      <w:r w:rsidRPr="00786EAA">
        <w:rPr>
          <w:rFonts w:ascii="Times New Roman" w:eastAsia="Times New Roman" w:hAnsi="Times New Roman" w:cs="Times New Roman"/>
          <w:b/>
          <w:bCs/>
          <w:color w:val="000000"/>
          <w:sz w:val="28"/>
          <w:szCs w:val="28"/>
          <w:lang w:val="uk-UA" w:eastAsia="ru-RU"/>
        </w:rPr>
        <w:tab/>
      </w:r>
      <w:r w:rsidRPr="00786EAA">
        <w:rPr>
          <w:rFonts w:ascii="Times New Roman" w:eastAsia="Times New Roman" w:hAnsi="Times New Roman" w:cs="Times New Roman"/>
          <w:b/>
          <w:bCs/>
          <w:color w:val="000000"/>
          <w:sz w:val="28"/>
          <w:szCs w:val="28"/>
          <w:lang w:val="uk-UA" w:eastAsia="ru-RU"/>
        </w:rPr>
        <w:tab/>
      </w:r>
      <w:r w:rsidRPr="00786EAA">
        <w:rPr>
          <w:rFonts w:ascii="Times New Roman" w:eastAsia="Times New Roman" w:hAnsi="Times New Roman" w:cs="Times New Roman"/>
          <w:b/>
          <w:bCs/>
          <w:color w:val="000000"/>
          <w:sz w:val="28"/>
          <w:szCs w:val="28"/>
          <w:lang w:val="uk-UA" w:eastAsia="ru-RU"/>
        </w:rPr>
        <w:tab/>
      </w:r>
      <w:r w:rsidRPr="00786EAA">
        <w:rPr>
          <w:rFonts w:ascii="Times New Roman" w:eastAsia="Times New Roman" w:hAnsi="Times New Roman" w:cs="Times New Roman"/>
          <w:b/>
          <w:bCs/>
          <w:color w:val="000000"/>
          <w:sz w:val="28"/>
          <w:szCs w:val="28"/>
          <w:lang w:val="en-US" w:eastAsia="ru-RU"/>
        </w:rPr>
        <w:t xml:space="preserve">                                          </w:t>
      </w:r>
      <w:r w:rsidRPr="00786EAA">
        <w:rPr>
          <w:rFonts w:ascii="Times New Roman" w:eastAsia="Times New Roman" w:hAnsi="Times New Roman" w:cs="Times New Roman"/>
          <w:b/>
          <w:bCs/>
          <w:color w:val="000000"/>
          <w:sz w:val="28"/>
          <w:szCs w:val="28"/>
          <w:lang w:val="uk-UA" w:eastAsia="ru-RU"/>
        </w:rPr>
        <w:tab/>
      </w:r>
      <w:r w:rsidRPr="00786EAA">
        <w:rPr>
          <w:rFonts w:ascii="Times New Roman" w:eastAsia="Times New Roman" w:hAnsi="Times New Roman" w:cs="Times New Roman"/>
          <w:b/>
          <w:bCs/>
          <w:color w:val="000000"/>
          <w:sz w:val="28"/>
          <w:szCs w:val="28"/>
          <w:lang w:val="uk-UA" w:eastAsia="ru-RU"/>
        </w:rPr>
        <w:tab/>
      </w:r>
      <w:r w:rsidRPr="00786EAA">
        <w:rPr>
          <w:rFonts w:ascii="Times New Roman" w:eastAsia="Times New Roman" w:hAnsi="Times New Roman" w:cs="Times New Roman"/>
          <w:b/>
          <w:bCs/>
          <w:color w:val="000000"/>
          <w:sz w:val="28"/>
          <w:szCs w:val="28"/>
          <w:lang w:val="uk-UA" w:eastAsia="ru-RU"/>
        </w:rPr>
        <w:tab/>
      </w:r>
      <w:r w:rsidRPr="00786EAA">
        <w:rPr>
          <w:rFonts w:ascii="Times New Roman" w:eastAsia="Times New Roman" w:hAnsi="Times New Roman" w:cs="Times New Roman"/>
          <w:bCs/>
          <w:color w:val="000000"/>
          <w:sz w:val="16"/>
          <w:szCs w:val="16"/>
          <w:lang w:val="uk-UA" w:eastAsia="ru-RU"/>
        </w:rPr>
        <w:t>Додаток 38</w:t>
      </w:r>
    </w:p>
    <w:p w:rsidR="00786EAA" w:rsidRPr="00786EAA" w:rsidRDefault="00786EAA" w:rsidP="00786EAA">
      <w:pPr>
        <w:spacing w:after="0" w:line="240" w:lineRule="auto"/>
        <w:outlineLvl w:val="2"/>
        <w:rPr>
          <w:rFonts w:ascii="Times New Roman" w:eastAsia="Times New Roman" w:hAnsi="Times New Roman" w:cs="Times New Roman"/>
          <w:bCs/>
          <w:color w:val="000000"/>
          <w:sz w:val="16"/>
          <w:szCs w:val="16"/>
          <w:lang w:val="uk-UA" w:eastAsia="ru-RU"/>
        </w:rPr>
      </w:pPr>
      <w:r w:rsidRPr="00786EAA">
        <w:rPr>
          <w:rFonts w:ascii="Times New Roman" w:eastAsia="Times New Roman" w:hAnsi="Times New Roman" w:cs="Times New Roman"/>
          <w:bCs/>
          <w:color w:val="000000"/>
          <w:sz w:val="16"/>
          <w:szCs w:val="16"/>
          <w:lang w:val="uk-UA" w:eastAsia="ru-RU"/>
        </w:rPr>
        <w:tab/>
      </w:r>
      <w:r w:rsidRPr="00786EAA">
        <w:rPr>
          <w:rFonts w:ascii="Times New Roman" w:eastAsia="Times New Roman" w:hAnsi="Times New Roman" w:cs="Times New Roman"/>
          <w:bCs/>
          <w:color w:val="000000"/>
          <w:sz w:val="16"/>
          <w:szCs w:val="16"/>
          <w:lang w:val="uk-UA" w:eastAsia="ru-RU"/>
        </w:rPr>
        <w:tab/>
      </w:r>
      <w:r w:rsidRPr="00786EAA">
        <w:rPr>
          <w:rFonts w:ascii="Times New Roman" w:eastAsia="Times New Roman" w:hAnsi="Times New Roman" w:cs="Times New Roman"/>
          <w:bCs/>
          <w:color w:val="000000"/>
          <w:sz w:val="16"/>
          <w:szCs w:val="16"/>
          <w:lang w:val="uk-UA" w:eastAsia="ru-RU"/>
        </w:rPr>
        <w:tab/>
      </w:r>
      <w:r w:rsidRPr="00786EAA">
        <w:rPr>
          <w:rFonts w:ascii="Times New Roman" w:eastAsia="Times New Roman" w:hAnsi="Times New Roman" w:cs="Times New Roman"/>
          <w:bCs/>
          <w:color w:val="000000"/>
          <w:sz w:val="16"/>
          <w:szCs w:val="16"/>
          <w:lang w:val="uk-UA" w:eastAsia="ru-RU"/>
        </w:rPr>
        <w:tab/>
      </w:r>
      <w:r w:rsidRPr="00786EAA">
        <w:rPr>
          <w:rFonts w:ascii="Times New Roman" w:eastAsia="Times New Roman" w:hAnsi="Times New Roman" w:cs="Times New Roman"/>
          <w:bCs/>
          <w:color w:val="000000"/>
          <w:sz w:val="16"/>
          <w:szCs w:val="16"/>
          <w:lang w:val="uk-UA" w:eastAsia="ru-RU"/>
        </w:rPr>
        <w:tab/>
      </w:r>
      <w:r w:rsidRPr="00786EAA">
        <w:rPr>
          <w:rFonts w:ascii="Times New Roman" w:eastAsia="Times New Roman" w:hAnsi="Times New Roman" w:cs="Times New Roman"/>
          <w:bCs/>
          <w:color w:val="000000"/>
          <w:sz w:val="16"/>
          <w:szCs w:val="16"/>
          <w:lang w:val="uk-UA" w:eastAsia="ru-RU"/>
        </w:rPr>
        <w:tab/>
      </w:r>
      <w:r w:rsidRPr="00786EAA">
        <w:rPr>
          <w:rFonts w:ascii="Times New Roman" w:eastAsia="Times New Roman" w:hAnsi="Times New Roman" w:cs="Times New Roman"/>
          <w:bCs/>
          <w:color w:val="000000"/>
          <w:sz w:val="16"/>
          <w:szCs w:val="16"/>
          <w:lang w:val="uk-UA" w:eastAsia="ru-RU"/>
        </w:rPr>
        <w:tab/>
      </w:r>
      <w:r w:rsidRPr="00786EAA">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786EAA" w:rsidRPr="00786EAA" w:rsidRDefault="00786EAA" w:rsidP="00786EAA">
      <w:pPr>
        <w:spacing w:after="0" w:line="240" w:lineRule="auto"/>
        <w:outlineLvl w:val="2"/>
        <w:rPr>
          <w:rFonts w:ascii="Times New Roman" w:eastAsia="Times New Roman" w:hAnsi="Times New Roman" w:cs="Times New Roman"/>
          <w:bCs/>
          <w:color w:val="000000"/>
          <w:sz w:val="16"/>
          <w:szCs w:val="16"/>
          <w:lang w:val="uk-UA" w:eastAsia="ru-RU"/>
        </w:rPr>
      </w:pPr>
      <w:r w:rsidRPr="00786EAA">
        <w:rPr>
          <w:rFonts w:ascii="Times New Roman" w:eastAsia="Times New Roman" w:hAnsi="Times New Roman" w:cs="Times New Roman"/>
          <w:bCs/>
          <w:color w:val="000000"/>
          <w:sz w:val="16"/>
          <w:szCs w:val="16"/>
          <w:lang w:val="uk-UA" w:eastAsia="ru-RU"/>
        </w:rPr>
        <w:tab/>
      </w:r>
      <w:r w:rsidRPr="00786EAA">
        <w:rPr>
          <w:rFonts w:ascii="Times New Roman" w:eastAsia="Times New Roman" w:hAnsi="Times New Roman" w:cs="Times New Roman"/>
          <w:bCs/>
          <w:color w:val="000000"/>
          <w:sz w:val="16"/>
          <w:szCs w:val="16"/>
          <w:lang w:val="uk-UA" w:eastAsia="ru-RU"/>
        </w:rPr>
        <w:tab/>
      </w:r>
      <w:r w:rsidRPr="00786EAA">
        <w:rPr>
          <w:rFonts w:ascii="Times New Roman" w:eastAsia="Times New Roman" w:hAnsi="Times New Roman" w:cs="Times New Roman"/>
          <w:bCs/>
          <w:color w:val="000000"/>
          <w:sz w:val="16"/>
          <w:szCs w:val="16"/>
          <w:lang w:val="uk-UA" w:eastAsia="ru-RU"/>
        </w:rPr>
        <w:tab/>
      </w:r>
      <w:r w:rsidRPr="00786EAA">
        <w:rPr>
          <w:rFonts w:ascii="Times New Roman" w:eastAsia="Times New Roman" w:hAnsi="Times New Roman" w:cs="Times New Roman"/>
          <w:bCs/>
          <w:color w:val="000000"/>
          <w:sz w:val="16"/>
          <w:szCs w:val="16"/>
          <w:lang w:val="uk-UA" w:eastAsia="ru-RU"/>
        </w:rPr>
        <w:tab/>
      </w:r>
      <w:r w:rsidRPr="00786EAA">
        <w:rPr>
          <w:rFonts w:ascii="Times New Roman" w:eastAsia="Times New Roman" w:hAnsi="Times New Roman" w:cs="Times New Roman"/>
          <w:bCs/>
          <w:color w:val="000000"/>
          <w:sz w:val="16"/>
          <w:szCs w:val="16"/>
          <w:lang w:val="uk-UA" w:eastAsia="ru-RU"/>
        </w:rPr>
        <w:tab/>
      </w:r>
      <w:r w:rsidRPr="00786EAA">
        <w:rPr>
          <w:rFonts w:ascii="Times New Roman" w:eastAsia="Times New Roman" w:hAnsi="Times New Roman" w:cs="Times New Roman"/>
          <w:bCs/>
          <w:color w:val="000000"/>
          <w:sz w:val="16"/>
          <w:szCs w:val="16"/>
          <w:lang w:val="uk-UA" w:eastAsia="ru-RU"/>
        </w:rPr>
        <w:tab/>
      </w:r>
      <w:r w:rsidRPr="00786EAA">
        <w:rPr>
          <w:rFonts w:ascii="Times New Roman" w:eastAsia="Times New Roman" w:hAnsi="Times New Roman" w:cs="Times New Roman"/>
          <w:bCs/>
          <w:color w:val="000000"/>
          <w:sz w:val="16"/>
          <w:szCs w:val="16"/>
          <w:lang w:val="uk-UA" w:eastAsia="ru-RU"/>
        </w:rPr>
        <w:tab/>
      </w:r>
      <w:r w:rsidRPr="00786EAA">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786EAA" w:rsidRPr="00786EAA" w:rsidRDefault="00786EAA" w:rsidP="00786EAA">
      <w:pPr>
        <w:spacing w:after="0" w:line="240" w:lineRule="auto"/>
        <w:outlineLvl w:val="2"/>
        <w:rPr>
          <w:rFonts w:ascii="Times New Roman" w:eastAsia="Times New Roman" w:hAnsi="Times New Roman" w:cs="Times New Roman"/>
          <w:b/>
          <w:bCs/>
          <w:color w:val="000000"/>
          <w:sz w:val="28"/>
          <w:szCs w:val="28"/>
          <w:lang w:eastAsia="ru-RU"/>
        </w:rPr>
      </w:pPr>
      <w:r w:rsidRPr="00786EAA">
        <w:rPr>
          <w:rFonts w:ascii="Times New Roman" w:eastAsia="Times New Roman" w:hAnsi="Times New Roman" w:cs="Times New Roman"/>
          <w:b/>
          <w:bCs/>
          <w:color w:val="000000"/>
          <w:sz w:val="28"/>
          <w:szCs w:val="28"/>
          <w:lang w:eastAsia="ru-RU"/>
        </w:rPr>
        <w:tab/>
      </w:r>
      <w:r w:rsidRPr="00786EAA">
        <w:rPr>
          <w:rFonts w:ascii="Times New Roman" w:eastAsia="Times New Roman" w:hAnsi="Times New Roman" w:cs="Times New Roman"/>
          <w:b/>
          <w:bCs/>
          <w:color w:val="000000"/>
          <w:sz w:val="28"/>
          <w:szCs w:val="28"/>
          <w:lang w:eastAsia="ru-RU"/>
        </w:rPr>
        <w:tab/>
      </w:r>
      <w:r w:rsidRPr="00786EAA">
        <w:rPr>
          <w:rFonts w:ascii="Times New Roman" w:eastAsia="Times New Roman" w:hAnsi="Times New Roman" w:cs="Times New Roman"/>
          <w:b/>
          <w:bCs/>
          <w:color w:val="000000"/>
          <w:sz w:val="28"/>
          <w:szCs w:val="28"/>
          <w:lang w:eastAsia="ru-RU"/>
        </w:rPr>
        <w:tab/>
      </w:r>
      <w:r w:rsidRPr="00786EAA">
        <w:rPr>
          <w:rFonts w:ascii="Times New Roman" w:eastAsia="Times New Roman" w:hAnsi="Times New Roman" w:cs="Times New Roman"/>
          <w:b/>
          <w:bCs/>
          <w:color w:val="000000"/>
          <w:sz w:val="28"/>
          <w:szCs w:val="28"/>
          <w:lang w:eastAsia="ru-RU"/>
        </w:rPr>
        <w:tab/>
      </w:r>
      <w:r w:rsidRPr="00786EAA">
        <w:rPr>
          <w:rFonts w:ascii="Times New Roman" w:eastAsia="Times New Roman" w:hAnsi="Times New Roman" w:cs="Times New Roman"/>
          <w:b/>
          <w:bCs/>
          <w:color w:val="000000"/>
          <w:sz w:val="28"/>
          <w:szCs w:val="28"/>
          <w:lang w:eastAsia="ru-RU"/>
        </w:rPr>
        <w:tab/>
      </w:r>
    </w:p>
    <w:p w:rsidR="00786EAA" w:rsidRPr="00786EAA" w:rsidRDefault="00786EAA" w:rsidP="00786EAA">
      <w:pPr>
        <w:spacing w:after="0" w:line="240" w:lineRule="auto"/>
        <w:outlineLvl w:val="2"/>
        <w:rPr>
          <w:rFonts w:ascii="Times New Roman" w:eastAsia="Times New Roman" w:hAnsi="Times New Roman" w:cs="Times New Roman"/>
          <w:b/>
          <w:bCs/>
          <w:color w:val="000000"/>
          <w:sz w:val="28"/>
          <w:szCs w:val="28"/>
          <w:lang w:eastAsia="ru-RU"/>
        </w:rPr>
      </w:pPr>
      <w:r w:rsidRPr="00786EAA">
        <w:rPr>
          <w:rFonts w:ascii="Times New Roman" w:eastAsia="Times New Roman" w:hAnsi="Times New Roman" w:cs="Times New Roman"/>
          <w:b/>
          <w:bCs/>
          <w:color w:val="000000"/>
          <w:sz w:val="28"/>
          <w:szCs w:val="28"/>
          <w:lang w:eastAsia="ru-RU"/>
        </w:rPr>
        <w:tab/>
      </w:r>
      <w:r w:rsidRPr="00786EAA">
        <w:rPr>
          <w:rFonts w:ascii="Times New Roman" w:eastAsia="Times New Roman" w:hAnsi="Times New Roman" w:cs="Times New Roman"/>
          <w:b/>
          <w:bCs/>
          <w:color w:val="000000"/>
          <w:sz w:val="28"/>
          <w:szCs w:val="28"/>
          <w:lang w:eastAsia="ru-RU"/>
        </w:rPr>
        <w:tab/>
      </w:r>
      <w:r w:rsidRPr="00786EAA">
        <w:rPr>
          <w:rFonts w:ascii="Times New Roman" w:eastAsia="Times New Roman" w:hAnsi="Times New Roman" w:cs="Times New Roman"/>
          <w:b/>
          <w:bCs/>
          <w:color w:val="000000"/>
          <w:sz w:val="28"/>
          <w:szCs w:val="28"/>
          <w:lang w:eastAsia="ru-RU"/>
        </w:rPr>
        <w:tab/>
      </w:r>
      <w:r w:rsidRPr="00786EAA">
        <w:rPr>
          <w:rFonts w:ascii="Times New Roman" w:eastAsia="Times New Roman" w:hAnsi="Times New Roman" w:cs="Times New Roman"/>
          <w:b/>
          <w:bCs/>
          <w:color w:val="000000"/>
          <w:sz w:val="28"/>
          <w:szCs w:val="28"/>
          <w:lang w:eastAsia="ru-RU"/>
        </w:rPr>
        <w:tab/>
      </w:r>
      <w:r w:rsidRPr="00786EAA">
        <w:rPr>
          <w:rFonts w:ascii="Times New Roman" w:eastAsia="Times New Roman" w:hAnsi="Times New Roman" w:cs="Times New Roman"/>
          <w:b/>
          <w:bCs/>
          <w:color w:val="000000"/>
          <w:sz w:val="28"/>
          <w:szCs w:val="28"/>
          <w:lang w:eastAsia="ru-RU"/>
        </w:rPr>
        <w:tab/>
        <w:t>Титульний аркуш</w:t>
      </w:r>
    </w:p>
    <w:p w:rsidR="00786EAA" w:rsidRPr="00786EAA" w:rsidRDefault="00786EAA" w:rsidP="00786EAA">
      <w:pPr>
        <w:spacing w:after="0" w:line="240" w:lineRule="auto"/>
        <w:outlineLvl w:val="2"/>
        <w:rPr>
          <w:rFonts w:ascii="Times New Roman" w:eastAsia="Times New Roman" w:hAnsi="Times New Roman" w:cs="Times New Roman"/>
          <w:b/>
          <w:bCs/>
          <w:color w:val="000000"/>
          <w:sz w:val="20"/>
          <w:szCs w:val="20"/>
          <w:lang w:eastAsia="ru-RU"/>
        </w:rPr>
      </w:pPr>
    </w:p>
    <w:p w:rsidR="00786EAA" w:rsidRPr="00786EAA" w:rsidRDefault="00786EAA" w:rsidP="00786EAA">
      <w:pPr>
        <w:spacing w:after="0" w:line="240" w:lineRule="auto"/>
        <w:outlineLvl w:val="2"/>
        <w:rPr>
          <w:rFonts w:ascii="Times New Roman" w:eastAsia="Times New Roman" w:hAnsi="Times New Roman" w:cs="Times New Roman"/>
          <w:b/>
          <w:bCs/>
          <w:color w:val="000000"/>
          <w:sz w:val="20"/>
          <w:szCs w:val="20"/>
          <w:lang w:val="uk-UA" w:eastAsia="ru-RU"/>
        </w:rPr>
      </w:pPr>
    </w:p>
    <w:p w:rsidR="00786EAA" w:rsidRPr="00786EAA" w:rsidRDefault="00786EAA" w:rsidP="00786EAA">
      <w:pPr>
        <w:spacing w:after="0" w:line="240" w:lineRule="auto"/>
        <w:outlineLvl w:val="2"/>
        <w:rPr>
          <w:rFonts w:ascii="Times New Roman" w:eastAsia="Times New Roman" w:hAnsi="Times New Roman" w:cs="Times New Roman"/>
          <w:bCs/>
          <w:color w:val="000000"/>
          <w:sz w:val="20"/>
          <w:szCs w:val="20"/>
          <w:u w:val="single"/>
          <w:lang w:val="en-US" w:eastAsia="ru-RU"/>
        </w:rPr>
      </w:pPr>
      <w:r w:rsidRPr="00786EAA">
        <w:rPr>
          <w:rFonts w:ascii="Times New Roman" w:eastAsia="Times New Roman" w:hAnsi="Times New Roman" w:cs="Times New Roman"/>
          <w:b/>
          <w:bCs/>
          <w:color w:val="000000"/>
          <w:sz w:val="28"/>
          <w:szCs w:val="28"/>
          <w:lang w:val="uk-UA" w:eastAsia="ru-RU"/>
        </w:rPr>
        <w:t xml:space="preserve">         </w:t>
      </w:r>
      <w:r w:rsidRPr="00786EAA">
        <w:rPr>
          <w:rFonts w:ascii="Times New Roman" w:eastAsia="Times New Roman" w:hAnsi="Times New Roman" w:cs="Times New Roman"/>
          <w:b/>
          <w:bCs/>
          <w:color w:val="000000"/>
          <w:sz w:val="28"/>
          <w:szCs w:val="28"/>
          <w:lang w:val="en-US" w:eastAsia="ru-RU"/>
        </w:rPr>
        <w:t xml:space="preserve">     </w:t>
      </w:r>
      <w:r w:rsidRPr="00786EAA">
        <w:rPr>
          <w:rFonts w:ascii="Times New Roman" w:eastAsia="Times New Roman" w:hAnsi="Times New Roman" w:cs="Times New Roman"/>
          <w:b/>
          <w:bCs/>
          <w:color w:val="000000"/>
          <w:sz w:val="20"/>
          <w:szCs w:val="20"/>
          <w:u w:val="single"/>
          <w:lang w:val="en-US" w:eastAsia="ru-RU"/>
        </w:rPr>
        <w:t xml:space="preserve"> </w:t>
      </w:r>
    </w:p>
    <w:p w:rsidR="00786EAA" w:rsidRPr="00786EAA" w:rsidRDefault="00786EAA" w:rsidP="00786EAA">
      <w:pPr>
        <w:spacing w:after="0" w:line="240" w:lineRule="auto"/>
        <w:outlineLvl w:val="2"/>
        <w:rPr>
          <w:rFonts w:ascii="Times New Roman" w:eastAsia="Times New Roman" w:hAnsi="Times New Roman" w:cs="Times New Roman"/>
          <w:bCs/>
          <w:color w:val="000000"/>
          <w:sz w:val="16"/>
          <w:szCs w:val="16"/>
          <w:lang w:val="uk-UA" w:eastAsia="ru-RU"/>
        </w:rPr>
      </w:pPr>
      <w:r w:rsidRPr="00786EAA">
        <w:rPr>
          <w:rFonts w:ascii="Times New Roman" w:eastAsia="Times New Roman" w:hAnsi="Times New Roman" w:cs="Times New Roman"/>
          <w:b/>
          <w:bCs/>
          <w:color w:val="000000"/>
          <w:sz w:val="20"/>
          <w:szCs w:val="20"/>
          <w:lang w:eastAsia="ru-RU"/>
        </w:rPr>
        <w:t xml:space="preserve">            </w:t>
      </w:r>
      <w:r w:rsidRPr="00786EAA">
        <w:rPr>
          <w:rFonts w:ascii="Times New Roman" w:eastAsia="Times New Roman" w:hAnsi="Times New Roman" w:cs="Times New Roman"/>
          <w:b/>
          <w:bCs/>
          <w:color w:val="000000"/>
          <w:sz w:val="20"/>
          <w:szCs w:val="20"/>
          <w:lang w:val="uk-UA" w:eastAsia="ru-RU"/>
        </w:rPr>
        <w:t xml:space="preserve"> (</w:t>
      </w:r>
      <w:r w:rsidRPr="00786EAA">
        <w:rPr>
          <w:rFonts w:ascii="Times New Roman" w:eastAsia="Times New Roman" w:hAnsi="Times New Roman" w:cs="Times New Roman"/>
          <w:bCs/>
          <w:color w:val="000000"/>
          <w:sz w:val="16"/>
          <w:szCs w:val="16"/>
          <w:lang w:val="uk-UA" w:eastAsia="ru-RU"/>
        </w:rPr>
        <w:t xml:space="preserve">дата реєстрації емітентом </w:t>
      </w:r>
      <w:r w:rsidRPr="00786EAA">
        <w:rPr>
          <w:rFonts w:ascii="Times New Roman" w:eastAsia="Times New Roman" w:hAnsi="Times New Roman" w:cs="Times New Roman"/>
          <w:bCs/>
          <w:color w:val="000000"/>
          <w:sz w:val="16"/>
          <w:szCs w:val="16"/>
          <w:lang w:val="uk-UA" w:eastAsia="ru-RU"/>
        </w:rPr>
        <w:br/>
        <w:t xml:space="preserve">                  електронного документа)</w:t>
      </w:r>
    </w:p>
    <w:p w:rsidR="00786EAA" w:rsidRPr="00786EAA" w:rsidRDefault="00786EAA" w:rsidP="00786EAA">
      <w:pPr>
        <w:spacing w:after="0" w:line="240" w:lineRule="auto"/>
        <w:outlineLvl w:val="2"/>
        <w:rPr>
          <w:rFonts w:ascii="Times New Roman" w:eastAsia="Times New Roman" w:hAnsi="Times New Roman" w:cs="Times New Roman"/>
          <w:bCs/>
          <w:color w:val="000000"/>
          <w:sz w:val="16"/>
          <w:szCs w:val="16"/>
          <w:lang w:val="uk-UA" w:eastAsia="ru-RU"/>
        </w:rPr>
      </w:pPr>
    </w:p>
    <w:p w:rsidR="00786EAA" w:rsidRPr="00786EAA" w:rsidRDefault="00786EAA" w:rsidP="00786EAA">
      <w:pPr>
        <w:spacing w:after="0" w:line="240" w:lineRule="auto"/>
        <w:outlineLvl w:val="2"/>
        <w:rPr>
          <w:rFonts w:ascii="Times New Roman" w:eastAsia="Times New Roman" w:hAnsi="Times New Roman" w:cs="Times New Roman"/>
          <w:bCs/>
          <w:color w:val="000000"/>
          <w:sz w:val="16"/>
          <w:szCs w:val="16"/>
          <w:lang w:val="en-US" w:eastAsia="ru-RU"/>
        </w:rPr>
      </w:pPr>
      <w:r w:rsidRPr="00786EAA">
        <w:rPr>
          <w:rFonts w:ascii="Times New Roman" w:eastAsia="Times New Roman" w:hAnsi="Times New Roman" w:cs="Times New Roman"/>
          <w:bCs/>
          <w:color w:val="000000"/>
          <w:sz w:val="16"/>
          <w:szCs w:val="16"/>
          <w:lang w:eastAsia="ru-RU"/>
        </w:rPr>
        <w:t xml:space="preserve">               </w:t>
      </w:r>
      <w:r w:rsidRPr="00786EAA">
        <w:rPr>
          <w:rFonts w:ascii="Times New Roman" w:eastAsia="Times New Roman" w:hAnsi="Times New Roman" w:cs="Times New Roman"/>
          <w:bCs/>
          <w:color w:val="000000"/>
          <w:sz w:val="16"/>
          <w:szCs w:val="16"/>
          <w:lang w:val="uk-UA" w:eastAsia="ru-RU"/>
        </w:rPr>
        <w:t xml:space="preserve">№ </w:t>
      </w:r>
      <w:r w:rsidRPr="00786EAA">
        <w:rPr>
          <w:rFonts w:ascii="Times New Roman" w:eastAsia="Times New Roman" w:hAnsi="Times New Roman" w:cs="Times New Roman"/>
          <w:b/>
          <w:bCs/>
          <w:color w:val="000000"/>
          <w:sz w:val="20"/>
          <w:szCs w:val="20"/>
          <w:u w:val="single"/>
          <w:lang w:val="en-US" w:eastAsia="ru-RU"/>
        </w:rPr>
        <w:t xml:space="preserve"> </w:t>
      </w:r>
    </w:p>
    <w:p w:rsidR="00786EAA" w:rsidRPr="00786EAA" w:rsidRDefault="00786EAA" w:rsidP="00786EAA">
      <w:pPr>
        <w:spacing w:after="0" w:line="240" w:lineRule="auto"/>
        <w:outlineLvl w:val="2"/>
        <w:rPr>
          <w:rFonts w:ascii="Times New Roman" w:eastAsia="Times New Roman" w:hAnsi="Times New Roman" w:cs="Times New Roman"/>
          <w:bCs/>
          <w:color w:val="000000"/>
          <w:sz w:val="16"/>
          <w:szCs w:val="16"/>
          <w:lang w:val="uk-UA" w:eastAsia="ru-RU"/>
        </w:rPr>
      </w:pPr>
      <w:r w:rsidRPr="00786EAA">
        <w:rPr>
          <w:rFonts w:ascii="Times New Roman" w:eastAsia="Times New Roman" w:hAnsi="Times New Roman" w:cs="Times New Roman"/>
          <w:bCs/>
          <w:color w:val="000000"/>
          <w:sz w:val="16"/>
          <w:szCs w:val="16"/>
          <w:lang w:eastAsia="ru-RU"/>
        </w:rPr>
        <w:t xml:space="preserve">                  </w:t>
      </w:r>
      <w:r w:rsidRPr="00786EAA">
        <w:rPr>
          <w:rFonts w:ascii="Times New Roman" w:eastAsia="Times New Roman" w:hAnsi="Times New Roman" w:cs="Times New Roman"/>
          <w:bCs/>
          <w:color w:val="000000"/>
          <w:sz w:val="16"/>
          <w:szCs w:val="16"/>
          <w:lang w:val="uk-UA" w:eastAsia="ru-RU"/>
        </w:rPr>
        <w:t>вихідний реєстраційний</w:t>
      </w:r>
      <w:r w:rsidRPr="00786EAA">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786EAA" w:rsidRPr="00786EAA" w:rsidRDefault="00786EAA" w:rsidP="00786EAA">
      <w:pPr>
        <w:spacing w:after="0" w:line="240" w:lineRule="auto"/>
        <w:outlineLvl w:val="2"/>
        <w:rPr>
          <w:rFonts w:ascii="Times New Roman" w:eastAsia="Times New Roman" w:hAnsi="Times New Roman" w:cs="Times New Roman"/>
          <w:bCs/>
          <w:color w:val="000000"/>
          <w:sz w:val="16"/>
          <w:szCs w:val="16"/>
          <w:lang w:val="uk-UA" w:eastAsia="ru-RU"/>
        </w:rPr>
      </w:pPr>
    </w:p>
    <w:p w:rsidR="00786EAA" w:rsidRPr="00786EAA" w:rsidRDefault="00786EAA" w:rsidP="00786EAA">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786EAA" w:rsidRPr="00786EAA" w:rsidTr="002E429B">
        <w:tc>
          <w:tcPr>
            <w:tcW w:w="5000" w:type="pct"/>
            <w:tcMar>
              <w:top w:w="60" w:type="dxa"/>
              <w:left w:w="60" w:type="dxa"/>
              <w:bottom w:w="60" w:type="dxa"/>
              <w:right w:w="60" w:type="dxa"/>
            </w:tcMar>
            <w:vAlign w:val="center"/>
          </w:tcPr>
          <w:p w:rsidR="00786EAA" w:rsidRPr="00786EAA" w:rsidRDefault="00786EAA" w:rsidP="00786EAA">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786EAA">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786EAA" w:rsidRPr="00786EAA" w:rsidRDefault="00786EAA" w:rsidP="00786EAA">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786EAA" w:rsidRPr="00786EAA" w:rsidTr="002E429B">
        <w:tc>
          <w:tcPr>
            <w:tcW w:w="156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color w:val="000000"/>
                <w:sz w:val="20"/>
                <w:szCs w:val="20"/>
                <w:lang w:val="en-US" w:eastAsia="ru-RU"/>
              </w:rPr>
            </w:pPr>
            <w:r w:rsidRPr="00786EAA">
              <w:rPr>
                <w:rFonts w:ascii="Times New Roman" w:eastAsia="Times New Roman" w:hAnsi="Times New Roman" w:cs="Times New Roman"/>
                <w:color w:val="000000"/>
                <w:sz w:val="20"/>
                <w:szCs w:val="20"/>
                <w:lang w:val="en-US" w:eastAsia="ru-RU"/>
              </w:rPr>
              <w:t>Генеральний директор</w:t>
            </w:r>
          </w:p>
        </w:tc>
        <w:tc>
          <w:tcPr>
            <w:tcW w:w="180"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color w:val="000000"/>
                <w:sz w:val="20"/>
                <w:szCs w:val="20"/>
                <w:lang w:eastAsia="ru-RU"/>
              </w:rPr>
            </w:pPr>
            <w:r w:rsidRPr="00786EAA">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color w:val="000000"/>
                <w:sz w:val="20"/>
                <w:szCs w:val="20"/>
                <w:lang w:eastAsia="ru-RU"/>
              </w:rPr>
            </w:pPr>
            <w:r w:rsidRPr="00786EAA">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color w:val="000000"/>
                <w:sz w:val="20"/>
                <w:szCs w:val="20"/>
                <w:lang w:eastAsia="ru-RU"/>
              </w:rPr>
            </w:pPr>
            <w:r w:rsidRPr="00786EAA">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786EAA" w:rsidRPr="00786EAA" w:rsidRDefault="00786EAA" w:rsidP="00786EAA">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786EAA">
              <w:rPr>
                <w:rFonts w:ascii="Times New Roman" w:eastAsia="Times New Roman" w:hAnsi="Times New Roman" w:cs="Times New Roman"/>
                <w:color w:val="000000"/>
                <w:sz w:val="20"/>
                <w:szCs w:val="20"/>
                <w:lang w:val="en-US" w:eastAsia="ru-RU"/>
              </w:rPr>
              <w:t>Сороченко Вiктор Володимирович</w:t>
            </w:r>
          </w:p>
        </w:tc>
      </w:tr>
      <w:tr w:rsidR="00786EAA" w:rsidRPr="00786EAA" w:rsidTr="002E429B">
        <w:tc>
          <w:tcPr>
            <w:tcW w:w="156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color w:val="000000"/>
                <w:sz w:val="24"/>
                <w:szCs w:val="24"/>
                <w:lang w:eastAsia="ru-RU"/>
              </w:rPr>
            </w:pPr>
            <w:r w:rsidRPr="00786EAA">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color w:val="000000"/>
                <w:sz w:val="24"/>
                <w:szCs w:val="24"/>
                <w:lang w:eastAsia="ru-RU"/>
              </w:rPr>
            </w:pPr>
            <w:r w:rsidRPr="00786EAA">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color w:val="000000"/>
                <w:sz w:val="24"/>
                <w:szCs w:val="24"/>
                <w:lang w:eastAsia="ru-RU"/>
              </w:rPr>
            </w:pPr>
            <w:r w:rsidRPr="00786EAA">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color w:val="000000"/>
                <w:sz w:val="24"/>
                <w:szCs w:val="24"/>
                <w:lang w:eastAsia="ru-RU"/>
              </w:rPr>
            </w:pPr>
            <w:r w:rsidRPr="00786EAA">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color w:val="000000"/>
                <w:sz w:val="24"/>
                <w:szCs w:val="24"/>
                <w:lang w:eastAsia="ru-RU"/>
              </w:rPr>
            </w:pPr>
            <w:r w:rsidRPr="00786EAA">
              <w:rPr>
                <w:rFonts w:ascii="Times New Roman" w:eastAsia="Times New Roman" w:hAnsi="Times New Roman" w:cs="Times New Roman"/>
                <w:color w:val="000000"/>
                <w:sz w:val="20"/>
                <w:szCs w:val="20"/>
                <w:lang w:eastAsia="ru-RU"/>
              </w:rPr>
              <w:t>(прізвище та ініціали керівника)</w:t>
            </w:r>
          </w:p>
        </w:tc>
      </w:tr>
      <w:tr w:rsidR="00786EAA" w:rsidRPr="00786EAA" w:rsidTr="002E429B">
        <w:trPr>
          <w:trHeight w:val="121"/>
        </w:trPr>
        <w:tc>
          <w:tcPr>
            <w:tcW w:w="5460" w:type="dxa"/>
            <w:gridSpan w:val="4"/>
            <w:vMerge w:val="restart"/>
            <w:tcMar>
              <w:top w:w="30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color w:val="000000"/>
                <w:sz w:val="20"/>
                <w:szCs w:val="20"/>
                <w:lang w:val="en-US" w:eastAsia="ru-RU"/>
              </w:rPr>
            </w:pPr>
          </w:p>
        </w:tc>
      </w:tr>
      <w:tr w:rsidR="00786EAA" w:rsidRPr="00786EAA" w:rsidTr="002E429B">
        <w:trPr>
          <w:trHeight w:val="44"/>
        </w:trPr>
        <w:tc>
          <w:tcPr>
            <w:tcW w:w="5460" w:type="dxa"/>
            <w:gridSpan w:val="4"/>
            <w:vMerge/>
            <w:vAlign w:val="center"/>
          </w:tcPr>
          <w:p w:rsidR="00786EAA" w:rsidRPr="00786EAA" w:rsidRDefault="00786EAA" w:rsidP="00786EAA">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color w:val="000000"/>
                <w:sz w:val="24"/>
                <w:szCs w:val="24"/>
                <w:lang w:eastAsia="ru-RU"/>
              </w:rPr>
            </w:pPr>
          </w:p>
        </w:tc>
      </w:tr>
      <w:tr w:rsidR="00786EAA" w:rsidRPr="00786EAA" w:rsidTr="002E429B">
        <w:tc>
          <w:tcPr>
            <w:tcW w:w="9601" w:type="dxa"/>
            <w:gridSpan w:val="5"/>
            <w:tcMar>
              <w:top w:w="60" w:type="dxa"/>
              <w:left w:w="60" w:type="dxa"/>
              <w:bottom w:w="60" w:type="dxa"/>
              <w:right w:w="60" w:type="dxa"/>
            </w:tcMar>
            <w:vAlign w:val="center"/>
          </w:tcPr>
          <w:p w:rsidR="00786EAA" w:rsidRPr="00786EAA" w:rsidRDefault="00786EAA" w:rsidP="00786EAA">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786EAA">
              <w:rPr>
                <w:rFonts w:ascii="Times New Roman" w:eastAsia="Times New Roman" w:hAnsi="Times New Roman" w:cs="Times New Roman"/>
                <w:b/>
                <w:bCs/>
                <w:color w:val="000000"/>
                <w:sz w:val="24"/>
                <w:szCs w:val="24"/>
                <w:lang w:eastAsia="ru-RU"/>
              </w:rPr>
              <w:t>Річна інформація емітента цінних паперів</w:t>
            </w:r>
            <w:r w:rsidRPr="00786EAA">
              <w:rPr>
                <w:rFonts w:ascii="Times New Roman" w:eastAsia="Times New Roman" w:hAnsi="Times New Roman" w:cs="Times New Roman"/>
                <w:b/>
                <w:bCs/>
                <w:color w:val="000000"/>
                <w:sz w:val="24"/>
                <w:szCs w:val="24"/>
                <w:lang w:eastAsia="ru-RU"/>
              </w:rPr>
              <w:br/>
              <w:t xml:space="preserve">за 2018 рік </w:t>
            </w:r>
          </w:p>
        </w:tc>
      </w:tr>
    </w:tbl>
    <w:p w:rsidR="00786EAA" w:rsidRPr="00786EAA" w:rsidRDefault="00786EAA" w:rsidP="00786EAA">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7194"/>
      </w:tblGrid>
      <w:tr w:rsidR="00786EAA" w:rsidRPr="00786EAA" w:rsidTr="002E429B">
        <w:tc>
          <w:tcPr>
            <w:tcW w:w="5000" w:type="pct"/>
            <w:gridSpan w:val="2"/>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bCs/>
                <w:color w:val="000000"/>
                <w:sz w:val="24"/>
                <w:szCs w:val="24"/>
                <w:lang w:eastAsia="ru-RU"/>
              </w:rPr>
            </w:pPr>
            <w:r w:rsidRPr="00786EAA">
              <w:rPr>
                <w:rFonts w:ascii="Times New Roman" w:eastAsia="Times New Roman" w:hAnsi="Times New Roman" w:cs="Times New Roman"/>
                <w:b/>
                <w:bCs/>
                <w:color w:val="000000"/>
                <w:sz w:val="24"/>
                <w:szCs w:val="24"/>
                <w:lang w:val="en-US" w:eastAsia="ru-RU"/>
              </w:rPr>
              <w:t>I</w:t>
            </w:r>
            <w:r w:rsidRPr="00786EAA">
              <w:rPr>
                <w:rFonts w:ascii="Times New Roman" w:eastAsia="Times New Roman" w:hAnsi="Times New Roman" w:cs="Times New Roman"/>
                <w:b/>
                <w:bCs/>
                <w:color w:val="000000"/>
                <w:sz w:val="24"/>
                <w:szCs w:val="24"/>
                <w:lang w:eastAsia="ru-RU"/>
              </w:rPr>
              <w:t>. Загальні відомості</w:t>
            </w:r>
          </w:p>
        </w:tc>
      </w:tr>
      <w:tr w:rsidR="00786EAA" w:rsidRPr="00786EAA" w:rsidTr="002E429B">
        <w:tc>
          <w:tcPr>
            <w:tcW w:w="1359" w:type="pct"/>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color w:val="000000"/>
                <w:sz w:val="20"/>
                <w:szCs w:val="20"/>
                <w:lang w:eastAsia="ru-RU"/>
              </w:rPr>
            </w:pPr>
            <w:r w:rsidRPr="00786EAA">
              <w:rPr>
                <w:rFonts w:ascii="Times New Roman" w:eastAsia="Times New Roman" w:hAnsi="Times New Roman" w:cs="Times New Roman"/>
                <w:b/>
                <w:color w:val="000000"/>
                <w:sz w:val="20"/>
                <w:szCs w:val="20"/>
                <w:lang w:eastAsia="ru-RU"/>
              </w:rPr>
              <w:t>1. Повне найменування емітента</w:t>
            </w:r>
          </w:p>
        </w:tc>
        <w:tc>
          <w:tcPr>
            <w:tcW w:w="3641" w:type="pct"/>
            <w:vAlign w:val="center"/>
          </w:tcPr>
          <w:p w:rsidR="00786EAA" w:rsidRPr="00786EAA" w:rsidRDefault="00786EAA" w:rsidP="00786EAA">
            <w:pPr>
              <w:spacing w:after="0" w:line="240" w:lineRule="auto"/>
              <w:rPr>
                <w:rFonts w:ascii="Times New Roman" w:eastAsia="Times New Roman" w:hAnsi="Times New Roman" w:cs="Times New Roman"/>
                <w:sz w:val="20"/>
                <w:szCs w:val="20"/>
                <w:lang w:val="en-US" w:eastAsia="ru-RU"/>
              </w:rPr>
            </w:pPr>
            <w:r w:rsidRPr="00786EAA">
              <w:rPr>
                <w:rFonts w:ascii="Times New Roman" w:eastAsia="Times New Roman" w:hAnsi="Times New Roman" w:cs="Times New Roman"/>
                <w:sz w:val="20"/>
                <w:szCs w:val="20"/>
                <w:lang w:val="en-US" w:eastAsia="ru-RU"/>
              </w:rPr>
              <w:t>ПУБЛIЧНЕ АКЦIОНЕРНЕ ТОВАРИСТВО "ВIДРАДНЕНСЬКЕ"</w:t>
            </w:r>
          </w:p>
        </w:tc>
      </w:tr>
      <w:tr w:rsidR="00786EAA" w:rsidRPr="00786EAA" w:rsidTr="002E429B">
        <w:tc>
          <w:tcPr>
            <w:tcW w:w="1359" w:type="pct"/>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color w:val="000000"/>
                <w:sz w:val="20"/>
                <w:szCs w:val="20"/>
                <w:lang w:eastAsia="ru-RU"/>
              </w:rPr>
            </w:pPr>
            <w:r w:rsidRPr="00786EAA">
              <w:rPr>
                <w:rFonts w:ascii="Times New Roman" w:eastAsia="Times New Roman" w:hAnsi="Times New Roman" w:cs="Times New Roman"/>
                <w:b/>
                <w:color w:val="000000"/>
                <w:sz w:val="20"/>
                <w:szCs w:val="20"/>
                <w:lang w:eastAsia="ru-RU"/>
              </w:rPr>
              <w:t>2. Організаційно-правова форма емітента</w:t>
            </w:r>
          </w:p>
        </w:tc>
        <w:tc>
          <w:tcPr>
            <w:tcW w:w="3641" w:type="pct"/>
            <w:vAlign w:val="center"/>
          </w:tcPr>
          <w:p w:rsidR="00786EAA" w:rsidRPr="00786EAA" w:rsidRDefault="00786EAA" w:rsidP="00786EAA">
            <w:pPr>
              <w:spacing w:after="0" w:line="240" w:lineRule="auto"/>
              <w:rPr>
                <w:rFonts w:ascii="Times New Roman" w:eastAsia="Times New Roman" w:hAnsi="Times New Roman" w:cs="Times New Roman"/>
                <w:sz w:val="20"/>
                <w:szCs w:val="20"/>
                <w:lang w:val="en-US" w:eastAsia="ru-RU"/>
              </w:rPr>
            </w:pPr>
            <w:r w:rsidRPr="00786EAA">
              <w:rPr>
                <w:rFonts w:ascii="Times New Roman" w:eastAsia="Times New Roman" w:hAnsi="Times New Roman" w:cs="Times New Roman"/>
                <w:sz w:val="20"/>
                <w:szCs w:val="20"/>
                <w:lang w:val="en-US" w:eastAsia="ru-RU"/>
              </w:rPr>
              <w:t>Акцiонерне товариство</w:t>
            </w:r>
          </w:p>
        </w:tc>
      </w:tr>
      <w:tr w:rsidR="00786EAA" w:rsidRPr="00786EAA" w:rsidTr="002E429B">
        <w:tc>
          <w:tcPr>
            <w:tcW w:w="1359" w:type="pct"/>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color w:val="000000"/>
                <w:sz w:val="20"/>
                <w:szCs w:val="20"/>
                <w:lang w:eastAsia="ru-RU"/>
              </w:rPr>
            </w:pPr>
            <w:r w:rsidRPr="00786EAA">
              <w:rPr>
                <w:rFonts w:ascii="Times New Roman" w:eastAsia="Times New Roman" w:hAnsi="Times New Roman" w:cs="Times New Roman"/>
                <w:b/>
                <w:color w:val="000000"/>
                <w:sz w:val="20"/>
                <w:szCs w:val="20"/>
                <w:lang w:eastAsia="ru-RU"/>
              </w:rPr>
              <w:t xml:space="preserve">3. </w:t>
            </w:r>
            <w:r w:rsidRPr="00786EAA">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786EAA" w:rsidRPr="00786EAA" w:rsidRDefault="00786EAA" w:rsidP="00786EAA">
            <w:pPr>
              <w:spacing w:after="0" w:line="240" w:lineRule="auto"/>
              <w:rPr>
                <w:rFonts w:ascii="Times New Roman" w:eastAsia="Times New Roman" w:hAnsi="Times New Roman" w:cs="Times New Roman"/>
                <w:sz w:val="20"/>
                <w:szCs w:val="20"/>
                <w:lang w:val="en-US" w:eastAsia="ru-RU"/>
              </w:rPr>
            </w:pPr>
            <w:r w:rsidRPr="00786EAA">
              <w:rPr>
                <w:rFonts w:ascii="Times New Roman" w:eastAsia="Times New Roman" w:hAnsi="Times New Roman" w:cs="Times New Roman"/>
                <w:sz w:val="20"/>
                <w:szCs w:val="20"/>
                <w:lang w:val="en-US" w:eastAsia="ru-RU"/>
              </w:rPr>
              <w:t>00852186</w:t>
            </w:r>
          </w:p>
        </w:tc>
      </w:tr>
      <w:tr w:rsidR="00786EAA" w:rsidRPr="00786EAA" w:rsidTr="002E429B">
        <w:tc>
          <w:tcPr>
            <w:tcW w:w="1359" w:type="pct"/>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color w:val="000000"/>
                <w:sz w:val="20"/>
                <w:szCs w:val="20"/>
                <w:lang w:eastAsia="ru-RU"/>
              </w:rPr>
            </w:pPr>
            <w:r w:rsidRPr="00786EAA">
              <w:rPr>
                <w:rFonts w:ascii="Times New Roman" w:eastAsia="Times New Roman" w:hAnsi="Times New Roman" w:cs="Times New Roman"/>
                <w:b/>
                <w:color w:val="000000"/>
                <w:sz w:val="20"/>
                <w:szCs w:val="20"/>
                <w:lang w:eastAsia="ru-RU"/>
              </w:rPr>
              <w:t>4. Місцезнаходження емітента</w:t>
            </w:r>
          </w:p>
        </w:tc>
        <w:tc>
          <w:tcPr>
            <w:tcW w:w="3641" w:type="pct"/>
            <w:vAlign w:val="center"/>
          </w:tcPr>
          <w:p w:rsidR="00786EAA" w:rsidRPr="00786EAA" w:rsidRDefault="00786EAA" w:rsidP="00786EAA">
            <w:pPr>
              <w:spacing w:after="0" w:line="240" w:lineRule="auto"/>
              <w:rPr>
                <w:rFonts w:ascii="Times New Roman" w:eastAsia="Times New Roman" w:hAnsi="Times New Roman" w:cs="Times New Roman"/>
                <w:sz w:val="20"/>
                <w:szCs w:val="20"/>
                <w:lang w:val="en-US" w:eastAsia="ru-RU"/>
              </w:rPr>
            </w:pPr>
            <w:r w:rsidRPr="00786EAA">
              <w:rPr>
                <w:rFonts w:ascii="Times New Roman" w:eastAsia="Times New Roman" w:hAnsi="Times New Roman" w:cs="Times New Roman"/>
                <w:sz w:val="20"/>
                <w:szCs w:val="20"/>
                <w:lang w:val="uk-UA" w:eastAsia="ru-RU"/>
              </w:rPr>
              <w:t>70406 Запорiзька область Запорiзький район селище Вiдрадне ВУЛ. ПЕРЕМОГИ, будинок 3</w:t>
            </w:r>
          </w:p>
        </w:tc>
      </w:tr>
      <w:tr w:rsidR="00786EAA" w:rsidRPr="00786EAA" w:rsidTr="002E429B">
        <w:tc>
          <w:tcPr>
            <w:tcW w:w="1359" w:type="pct"/>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color w:val="000000"/>
                <w:sz w:val="20"/>
                <w:szCs w:val="20"/>
                <w:lang w:eastAsia="ru-RU"/>
              </w:rPr>
            </w:pPr>
            <w:r w:rsidRPr="00786EAA">
              <w:rPr>
                <w:rFonts w:ascii="Times New Roman" w:eastAsia="Times New Roman" w:hAnsi="Times New Roman" w:cs="Times New Roman"/>
                <w:b/>
                <w:color w:val="000000"/>
                <w:sz w:val="20"/>
                <w:szCs w:val="20"/>
                <w:lang w:eastAsia="ru-RU"/>
              </w:rPr>
              <w:t>5. Міжміський код, телефон та факс емітента</w:t>
            </w:r>
          </w:p>
        </w:tc>
        <w:tc>
          <w:tcPr>
            <w:tcW w:w="3641" w:type="pct"/>
            <w:vAlign w:val="center"/>
          </w:tcPr>
          <w:p w:rsidR="00786EAA" w:rsidRPr="00786EAA" w:rsidRDefault="00786EAA" w:rsidP="00786EAA">
            <w:pPr>
              <w:spacing w:after="0" w:line="240" w:lineRule="auto"/>
              <w:rPr>
                <w:rFonts w:ascii="Times New Roman" w:eastAsia="Times New Roman" w:hAnsi="Times New Roman" w:cs="Times New Roman"/>
                <w:sz w:val="20"/>
                <w:szCs w:val="20"/>
                <w:lang w:val="en-US" w:eastAsia="ru-RU"/>
              </w:rPr>
            </w:pPr>
            <w:r w:rsidRPr="00786EAA">
              <w:rPr>
                <w:rFonts w:ascii="Times New Roman" w:eastAsia="Times New Roman" w:hAnsi="Times New Roman" w:cs="Times New Roman"/>
                <w:sz w:val="20"/>
                <w:szCs w:val="20"/>
                <w:lang w:val="en-US" w:eastAsia="ru-RU"/>
              </w:rPr>
              <w:t>(061) 287-46-21 (061) 278-55-68</w:t>
            </w:r>
          </w:p>
        </w:tc>
      </w:tr>
      <w:tr w:rsidR="00786EAA" w:rsidRPr="00786EAA" w:rsidTr="002E429B">
        <w:tc>
          <w:tcPr>
            <w:tcW w:w="1359" w:type="pct"/>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color w:val="000000"/>
                <w:sz w:val="20"/>
                <w:szCs w:val="20"/>
                <w:lang w:eastAsia="ru-RU"/>
              </w:rPr>
            </w:pPr>
            <w:r w:rsidRPr="00786EAA">
              <w:rPr>
                <w:rFonts w:ascii="Times New Roman" w:eastAsia="Times New Roman" w:hAnsi="Times New Roman" w:cs="Times New Roman"/>
                <w:b/>
                <w:color w:val="000000"/>
                <w:sz w:val="20"/>
                <w:szCs w:val="20"/>
                <w:lang w:eastAsia="ru-RU"/>
              </w:rPr>
              <w:t xml:space="preserve">6. </w:t>
            </w:r>
            <w:r w:rsidRPr="00786EAA">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786EAA" w:rsidRPr="00786EAA" w:rsidRDefault="00786EAA" w:rsidP="00786EAA">
            <w:pPr>
              <w:spacing w:after="0" w:line="240" w:lineRule="auto"/>
              <w:rPr>
                <w:rFonts w:ascii="Times New Roman" w:eastAsia="Times New Roman" w:hAnsi="Times New Roman" w:cs="Times New Roman"/>
                <w:sz w:val="20"/>
                <w:szCs w:val="20"/>
                <w:lang w:val="en-US" w:eastAsia="ru-RU"/>
              </w:rPr>
            </w:pPr>
            <w:r w:rsidRPr="00786EAA">
              <w:rPr>
                <w:rFonts w:ascii="Times New Roman" w:eastAsia="Times New Roman" w:hAnsi="Times New Roman" w:cs="Times New Roman"/>
                <w:sz w:val="20"/>
                <w:szCs w:val="20"/>
                <w:lang w:val="en-US" w:eastAsia="ru-RU"/>
              </w:rPr>
              <w:t>Vidradne7777@gmail.com</w:t>
            </w:r>
          </w:p>
        </w:tc>
      </w:tr>
      <w:tr w:rsidR="00786EAA" w:rsidRPr="00786EAA" w:rsidTr="002E429B">
        <w:tc>
          <w:tcPr>
            <w:tcW w:w="1359" w:type="pct"/>
            <w:tcMar>
              <w:top w:w="60" w:type="dxa"/>
              <w:left w:w="60" w:type="dxa"/>
              <w:bottom w:w="60" w:type="dxa"/>
              <w:right w:w="60" w:type="dxa"/>
            </w:tcMar>
            <w:vAlign w:val="center"/>
          </w:tcPr>
          <w:p w:rsidR="00786EAA" w:rsidRPr="00786EAA" w:rsidRDefault="00786EAA" w:rsidP="00786EAA">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786EAA">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786EAA" w:rsidRPr="00786EAA" w:rsidRDefault="00786EAA" w:rsidP="00786EAA">
            <w:pPr>
              <w:spacing w:after="0" w:line="240" w:lineRule="auto"/>
              <w:rPr>
                <w:rFonts w:ascii="Times New Roman" w:eastAsia="Times New Roman" w:hAnsi="Times New Roman" w:cs="Times New Roman"/>
                <w:sz w:val="20"/>
                <w:szCs w:val="20"/>
                <w:lang w:val="en-US" w:eastAsia="ru-RU"/>
              </w:rPr>
            </w:pPr>
            <w:r w:rsidRPr="00786EAA">
              <w:rPr>
                <w:rFonts w:ascii="Times New Roman" w:eastAsia="Times New Roman" w:hAnsi="Times New Roman" w:cs="Times New Roman"/>
                <w:sz w:val="20"/>
                <w:szCs w:val="20"/>
                <w:lang w:val="en-US" w:eastAsia="ru-RU"/>
              </w:rPr>
              <w:t>24.04.2019</w:t>
            </w:r>
          </w:p>
          <w:p w:rsidR="00786EAA" w:rsidRPr="00786EAA" w:rsidRDefault="00786EAA" w:rsidP="00786EAA">
            <w:pPr>
              <w:spacing w:after="0" w:line="240" w:lineRule="auto"/>
              <w:rPr>
                <w:rFonts w:ascii="Times New Roman" w:eastAsia="Times New Roman" w:hAnsi="Times New Roman" w:cs="Times New Roman"/>
                <w:sz w:val="20"/>
                <w:szCs w:val="20"/>
                <w:lang w:val="en-US" w:eastAsia="ru-RU"/>
              </w:rPr>
            </w:pPr>
            <w:r w:rsidRPr="00786EAA">
              <w:rPr>
                <w:rFonts w:ascii="Times New Roman" w:eastAsia="Times New Roman" w:hAnsi="Times New Roman" w:cs="Times New Roman"/>
                <w:sz w:val="20"/>
                <w:szCs w:val="20"/>
                <w:lang w:val="en-US" w:eastAsia="ru-RU"/>
              </w:rPr>
              <w:t>Протокол засiдання Наглядової ради вiд 24.04.2019 року № 24/04/19</w:t>
            </w:r>
          </w:p>
        </w:tc>
      </w:tr>
      <w:tr w:rsidR="00786EAA" w:rsidRPr="00786EAA" w:rsidTr="002E429B">
        <w:tc>
          <w:tcPr>
            <w:tcW w:w="1359" w:type="pct"/>
            <w:tcMar>
              <w:top w:w="60" w:type="dxa"/>
              <w:left w:w="60" w:type="dxa"/>
              <w:bottom w:w="60" w:type="dxa"/>
              <w:right w:w="60" w:type="dxa"/>
            </w:tcMar>
            <w:vAlign w:val="center"/>
          </w:tcPr>
          <w:p w:rsidR="00786EAA" w:rsidRPr="00786EAA" w:rsidRDefault="00786EAA" w:rsidP="00786EAA">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786EAA">
              <w:rPr>
                <w:rFonts w:ascii="Times New Roman" w:eastAsia="Times New Roman" w:hAnsi="Times New Roman" w:cs="Times New Roman"/>
                <w:b/>
                <w:color w:val="000000"/>
                <w:sz w:val="20"/>
                <w:szCs w:val="20"/>
                <w:lang w:val="uk-UA" w:eastAsia="ru-RU"/>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w:t>
            </w:r>
            <w:r w:rsidRPr="00786EAA">
              <w:rPr>
                <w:rFonts w:ascii="Times New Roman" w:eastAsia="Times New Roman" w:hAnsi="Times New Roman" w:cs="Times New Roman"/>
                <w:b/>
                <w:color w:val="000000"/>
                <w:sz w:val="20"/>
                <w:szCs w:val="20"/>
                <w:lang w:val="uk-UA" w:eastAsia="ru-RU"/>
              </w:rPr>
              <w:lastRenderedPageBreak/>
              <w:t>імені учасника фондового ринку</w:t>
            </w:r>
          </w:p>
        </w:tc>
        <w:tc>
          <w:tcPr>
            <w:tcW w:w="3641" w:type="pct"/>
            <w:vAlign w:val="center"/>
          </w:tcPr>
          <w:p w:rsidR="00786EAA" w:rsidRPr="00786EAA" w:rsidRDefault="00786EAA" w:rsidP="00786EAA">
            <w:pPr>
              <w:spacing w:after="0" w:line="240" w:lineRule="auto"/>
              <w:rPr>
                <w:rFonts w:ascii="Times New Roman" w:eastAsia="Times New Roman" w:hAnsi="Times New Roman" w:cs="Times New Roman"/>
                <w:sz w:val="20"/>
                <w:szCs w:val="20"/>
                <w:lang w:val="en-US" w:eastAsia="ru-RU"/>
              </w:rPr>
            </w:pPr>
            <w:r w:rsidRPr="00786EAA">
              <w:rPr>
                <w:rFonts w:ascii="Times New Roman" w:eastAsia="Times New Roman" w:hAnsi="Times New Roman" w:cs="Times New Roman"/>
                <w:sz w:val="20"/>
                <w:szCs w:val="20"/>
                <w:lang w:val="en-US" w:eastAsia="ru-RU"/>
              </w:rPr>
              <w:lastRenderedPageBreak/>
              <w:t>Державна установа "Агентство з розвитку iнфраструктури фондового ринку України"</w:t>
            </w:r>
          </w:p>
          <w:p w:rsidR="00786EAA" w:rsidRPr="00786EAA" w:rsidRDefault="00786EAA" w:rsidP="00786EAA">
            <w:pPr>
              <w:spacing w:after="0" w:line="240" w:lineRule="auto"/>
              <w:rPr>
                <w:rFonts w:ascii="Times New Roman" w:eastAsia="Times New Roman" w:hAnsi="Times New Roman" w:cs="Times New Roman"/>
                <w:sz w:val="20"/>
                <w:szCs w:val="20"/>
                <w:lang w:val="en-US" w:eastAsia="ru-RU"/>
              </w:rPr>
            </w:pPr>
            <w:r w:rsidRPr="00786EAA">
              <w:rPr>
                <w:rFonts w:ascii="Times New Roman" w:eastAsia="Times New Roman" w:hAnsi="Times New Roman" w:cs="Times New Roman"/>
                <w:sz w:val="20"/>
                <w:szCs w:val="20"/>
                <w:lang w:val="en-US" w:eastAsia="ru-RU"/>
              </w:rPr>
              <w:t>21676262</w:t>
            </w:r>
          </w:p>
          <w:p w:rsidR="00786EAA" w:rsidRPr="00786EAA" w:rsidRDefault="00786EAA" w:rsidP="00786EAA">
            <w:pPr>
              <w:spacing w:after="0" w:line="240" w:lineRule="auto"/>
              <w:rPr>
                <w:rFonts w:ascii="Times New Roman" w:eastAsia="Times New Roman" w:hAnsi="Times New Roman" w:cs="Times New Roman"/>
                <w:sz w:val="20"/>
                <w:szCs w:val="20"/>
                <w:lang w:val="en-US" w:eastAsia="ru-RU"/>
              </w:rPr>
            </w:pPr>
            <w:r w:rsidRPr="00786EAA">
              <w:rPr>
                <w:rFonts w:ascii="Times New Roman" w:eastAsia="Times New Roman" w:hAnsi="Times New Roman" w:cs="Times New Roman"/>
                <w:sz w:val="20"/>
                <w:szCs w:val="20"/>
                <w:lang w:val="en-US" w:eastAsia="ru-RU"/>
              </w:rPr>
              <w:t>Україна</w:t>
            </w:r>
          </w:p>
          <w:p w:rsidR="00786EAA" w:rsidRPr="00786EAA" w:rsidRDefault="00786EAA" w:rsidP="00786EAA">
            <w:pPr>
              <w:spacing w:after="0" w:line="240" w:lineRule="auto"/>
              <w:rPr>
                <w:rFonts w:ascii="Times New Roman" w:eastAsia="Times New Roman" w:hAnsi="Times New Roman" w:cs="Times New Roman"/>
                <w:sz w:val="20"/>
                <w:szCs w:val="20"/>
                <w:lang w:val="en-US" w:eastAsia="ru-RU"/>
              </w:rPr>
            </w:pPr>
            <w:r w:rsidRPr="00786EAA">
              <w:rPr>
                <w:rFonts w:ascii="Times New Roman" w:eastAsia="Times New Roman" w:hAnsi="Times New Roman" w:cs="Times New Roman"/>
                <w:sz w:val="20"/>
                <w:szCs w:val="20"/>
                <w:lang w:val="en-US" w:eastAsia="ru-RU"/>
              </w:rPr>
              <w:t>DR/00001/APA</w:t>
            </w:r>
          </w:p>
        </w:tc>
      </w:tr>
      <w:tr w:rsidR="00786EAA" w:rsidRPr="00786EAA" w:rsidTr="002E429B">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bCs/>
                <w:sz w:val="24"/>
                <w:szCs w:val="24"/>
                <w:lang w:eastAsia="ru-RU"/>
              </w:rPr>
            </w:pPr>
            <w:r w:rsidRPr="00786EAA">
              <w:rPr>
                <w:rFonts w:ascii="Times New Roman" w:eastAsia="Times New Roman" w:hAnsi="Times New Roman" w:cs="Times New Roman"/>
                <w:b/>
                <w:bCs/>
                <w:sz w:val="24"/>
                <w:szCs w:val="24"/>
                <w:lang w:val="en-US" w:eastAsia="ru-RU"/>
              </w:rPr>
              <w:lastRenderedPageBreak/>
              <w:t>II</w:t>
            </w:r>
            <w:r w:rsidRPr="00786EAA">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786EAA" w:rsidRPr="00786EAA" w:rsidRDefault="00786EAA" w:rsidP="00786EAA">
      <w:pPr>
        <w:spacing w:after="0" w:line="240" w:lineRule="auto"/>
        <w:rPr>
          <w:rFonts w:ascii="Times New Roman" w:eastAsia="Times New Roman" w:hAnsi="Times New Roman" w:cs="Times New Roman"/>
          <w:vanish/>
          <w:color w:val="000000"/>
          <w:sz w:val="24"/>
          <w:szCs w:val="24"/>
          <w:lang w:eastAsia="ru-RU"/>
        </w:rPr>
      </w:pPr>
    </w:p>
    <w:p w:rsidR="00786EAA" w:rsidRPr="00786EAA" w:rsidRDefault="00786EAA" w:rsidP="00786EAA">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5"/>
        <w:gridCol w:w="4700"/>
        <w:gridCol w:w="300"/>
        <w:gridCol w:w="2224"/>
      </w:tblGrid>
      <w:tr w:rsidR="00786EAA" w:rsidRPr="00786EAA" w:rsidTr="002E429B">
        <w:tc>
          <w:tcPr>
            <w:tcW w:w="2580" w:type="dxa"/>
            <w:tcMar>
              <w:top w:w="60" w:type="dxa"/>
              <w:left w:w="60" w:type="dxa"/>
              <w:bottom w:w="60" w:type="dxa"/>
              <w:right w:w="60" w:type="dxa"/>
            </w:tcMar>
            <w:vAlign w:val="bottom"/>
          </w:tcPr>
          <w:p w:rsidR="00786EAA" w:rsidRPr="00786EAA" w:rsidRDefault="00786EAA" w:rsidP="00786EAA">
            <w:pPr>
              <w:spacing w:after="0" w:line="240" w:lineRule="auto"/>
              <w:rPr>
                <w:rFonts w:ascii="Times New Roman" w:eastAsia="Times New Roman" w:hAnsi="Times New Roman" w:cs="Times New Roman"/>
                <w:b/>
                <w:sz w:val="20"/>
                <w:szCs w:val="20"/>
                <w:lang w:eastAsia="ru-RU"/>
              </w:rPr>
            </w:pPr>
            <w:r w:rsidRPr="00786EAA">
              <w:rPr>
                <w:rFonts w:ascii="Times New Roman" w:eastAsia="Times New Roman" w:hAnsi="Times New Roman" w:cs="Times New Roman"/>
                <w:b/>
                <w:color w:val="000000"/>
                <w:sz w:val="20"/>
                <w:szCs w:val="20"/>
                <w:lang w:val="uk-UA" w:eastAsia="ru-RU"/>
              </w:rPr>
              <w:t>Повідомлення розміщено на власному</w:t>
            </w:r>
            <w:r w:rsidRPr="00786EAA">
              <w:rPr>
                <w:rFonts w:ascii="Times New Roman" w:eastAsia="Times New Roman" w:hAnsi="Times New Roman" w:cs="Times New Roman"/>
                <w:b/>
                <w:color w:val="000000"/>
                <w:sz w:val="20"/>
                <w:szCs w:val="20"/>
                <w:lang w:val="uk-UA" w:eastAsia="ru-RU"/>
              </w:rPr>
              <w:br/>
              <w:t>веб-сайті учасника фондового ринку</w:t>
            </w:r>
          </w:p>
        </w:tc>
        <w:tc>
          <w:tcPr>
            <w:tcW w:w="4568" w:type="dxa"/>
            <w:tcMar>
              <w:top w:w="60" w:type="dxa"/>
              <w:left w:w="60" w:type="dxa"/>
              <w:bottom w:w="60" w:type="dxa"/>
              <w:right w:w="60" w:type="dxa"/>
            </w:tcMar>
            <w:vAlign w:val="bottom"/>
          </w:tcPr>
          <w:p w:rsidR="00786EAA" w:rsidRPr="00786EAA" w:rsidRDefault="00786EAA" w:rsidP="00786EAA">
            <w:pPr>
              <w:spacing w:after="0" w:line="240" w:lineRule="auto"/>
              <w:jc w:val="center"/>
              <w:rPr>
                <w:rFonts w:ascii="Times New Roman" w:eastAsia="Times New Roman" w:hAnsi="Times New Roman" w:cs="Times New Roman"/>
                <w:sz w:val="20"/>
                <w:szCs w:val="20"/>
                <w:lang w:val="en-US" w:eastAsia="ru-RU"/>
              </w:rPr>
            </w:pPr>
            <w:r w:rsidRPr="00786EAA">
              <w:rPr>
                <w:rFonts w:ascii="Times New Roman" w:eastAsia="Times New Roman" w:hAnsi="Times New Roman" w:cs="Times New Roman"/>
                <w:sz w:val="20"/>
                <w:szCs w:val="20"/>
                <w:lang w:val="en-US" w:eastAsia="ru-RU"/>
              </w:rPr>
              <w:t>http://otradnoe.pat.ua/</w:t>
            </w:r>
          </w:p>
        </w:tc>
        <w:tc>
          <w:tcPr>
            <w:tcW w:w="292" w:type="dxa"/>
            <w:tcMar>
              <w:top w:w="60" w:type="dxa"/>
              <w:left w:w="60" w:type="dxa"/>
              <w:bottom w:w="60" w:type="dxa"/>
              <w:right w:w="60" w:type="dxa"/>
            </w:tcMar>
            <w:vAlign w:val="bottom"/>
          </w:tcPr>
          <w:p w:rsidR="00786EAA" w:rsidRPr="00786EAA" w:rsidRDefault="00786EAA" w:rsidP="00786EAA">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en-US" w:eastAsia="ru-RU"/>
              </w:rPr>
            </w:pPr>
            <w:r w:rsidRPr="00786EAA">
              <w:rPr>
                <w:rFonts w:ascii="Times New Roman" w:eastAsia="Times New Roman" w:hAnsi="Times New Roman" w:cs="Times New Roman"/>
                <w:sz w:val="20"/>
                <w:szCs w:val="20"/>
                <w:lang w:val="en-US" w:eastAsia="ru-RU"/>
              </w:rPr>
              <w:t>30.04.2019</w:t>
            </w:r>
          </w:p>
        </w:tc>
      </w:tr>
      <w:tr w:rsidR="00786EAA" w:rsidRPr="00786EAA" w:rsidTr="002E429B">
        <w:tc>
          <w:tcPr>
            <w:tcW w:w="2580"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bCs/>
                <w:sz w:val="24"/>
                <w:szCs w:val="24"/>
                <w:lang w:eastAsia="ru-RU"/>
              </w:rPr>
            </w:pPr>
            <w:r w:rsidRPr="00786EAA">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sz w:val="16"/>
                <w:szCs w:val="16"/>
                <w:lang w:eastAsia="ru-RU"/>
              </w:rPr>
            </w:pPr>
            <w:r w:rsidRPr="00786EAA">
              <w:rPr>
                <w:rFonts w:ascii="Times New Roman" w:eastAsia="Times New Roman" w:hAnsi="Times New Roman" w:cs="Times New Roman"/>
                <w:sz w:val="16"/>
                <w:szCs w:val="16"/>
                <w:lang w:eastAsia="ru-RU"/>
              </w:rPr>
              <w:t>(адреса сторінки)</w:t>
            </w:r>
          </w:p>
        </w:tc>
        <w:tc>
          <w:tcPr>
            <w:tcW w:w="29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sz w:val="16"/>
                <w:szCs w:val="16"/>
                <w:lang w:eastAsia="ru-RU"/>
              </w:rPr>
            </w:pPr>
            <w:r w:rsidRPr="00786EAA">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sz w:val="16"/>
                <w:szCs w:val="16"/>
                <w:lang w:eastAsia="ru-RU"/>
              </w:rPr>
            </w:pPr>
            <w:r w:rsidRPr="00786EAA">
              <w:rPr>
                <w:rFonts w:ascii="Times New Roman" w:eastAsia="Times New Roman" w:hAnsi="Times New Roman" w:cs="Times New Roman"/>
                <w:sz w:val="16"/>
                <w:szCs w:val="16"/>
                <w:lang w:eastAsia="ru-RU"/>
              </w:rPr>
              <w:t>(дата)</w:t>
            </w:r>
          </w:p>
        </w:tc>
      </w:tr>
    </w:tbl>
    <w:p w:rsidR="00786EAA" w:rsidRPr="00786EAA" w:rsidRDefault="00786EAA" w:rsidP="00786EAA">
      <w:pPr>
        <w:spacing w:after="0" w:line="240" w:lineRule="auto"/>
        <w:rPr>
          <w:rFonts w:ascii="Times New Roman" w:eastAsia="Times New Roman" w:hAnsi="Times New Roman" w:cs="Times New Roman"/>
          <w:sz w:val="24"/>
          <w:szCs w:val="24"/>
          <w:lang w:eastAsia="ru-RU"/>
        </w:rPr>
      </w:pPr>
    </w:p>
    <w:p w:rsidR="00786EAA" w:rsidRDefault="00786EAA">
      <w:pPr>
        <w:sectPr w:rsidR="00786EAA" w:rsidSect="00786EAA">
          <w:pgSz w:w="11906" w:h="16838"/>
          <w:pgMar w:top="363" w:right="567" w:bottom="363" w:left="1417" w:header="708" w:footer="708" w:gutter="0"/>
          <w:cols w:space="708"/>
          <w:docGrid w:linePitch="360"/>
        </w:sectPr>
      </w:pPr>
    </w:p>
    <w:p w:rsidR="00786EAA" w:rsidRPr="00786EAA" w:rsidRDefault="00786EAA" w:rsidP="00786EAA">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786EAA">
        <w:rPr>
          <w:rFonts w:ascii="Times New Roman" w:eastAsia="Times New Roman" w:hAnsi="Times New Roman" w:cs="Times New Roman"/>
          <w:b/>
          <w:bCs/>
          <w:color w:val="000000"/>
          <w:sz w:val="28"/>
          <w:szCs w:val="28"/>
          <w:lang w:val="uk-UA" w:eastAsia="uk-UA"/>
        </w:rPr>
        <w:lastRenderedPageBreak/>
        <w:t>Зміст</w:t>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786EAA" w:rsidRPr="00786EAA" w:rsidTr="002E429B">
        <w:tc>
          <w:tcPr>
            <w:tcW w:w="10266" w:type="dxa"/>
            <w:gridSpan w:val="2"/>
            <w:tcMar>
              <w:top w:w="60" w:type="dxa"/>
              <w:left w:w="60" w:type="dxa"/>
              <w:bottom w:w="60" w:type="dxa"/>
              <w:right w:w="60" w:type="dxa"/>
            </w:tcMar>
            <w:vAlign w:val="center"/>
          </w:tcPr>
          <w:p w:rsidR="00786EAA" w:rsidRPr="00786EAA" w:rsidRDefault="00786EAA" w:rsidP="00786EAA">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786EAA">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en-US" w:eastAsia="uk-UA"/>
              </w:rPr>
            </w:pPr>
            <w:r w:rsidRPr="00786EAA">
              <w:rPr>
                <w:rFonts w:ascii="Times New Roman" w:eastAsia="Times New Roman" w:hAnsi="Times New Roman" w:cs="Times New Roman"/>
                <w:b/>
                <w:sz w:val="24"/>
                <w:szCs w:val="24"/>
                <w:lang w:val="en-US" w:eastAsia="uk-UA"/>
              </w:rPr>
              <w:t>X</w:t>
            </w: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en-US" w:eastAsia="uk-UA"/>
              </w:rPr>
            </w:pPr>
            <w:r w:rsidRPr="00786EAA">
              <w:rPr>
                <w:rFonts w:ascii="Times New Roman" w:eastAsia="Times New Roman" w:hAnsi="Times New Roman" w:cs="Times New Roman"/>
                <w:b/>
                <w:sz w:val="24"/>
                <w:szCs w:val="24"/>
                <w:lang w:val="en-US" w:eastAsia="uk-UA"/>
              </w:rPr>
              <w:t>X</w:t>
            </w:r>
          </w:p>
        </w:tc>
      </w:tr>
      <w:tr w:rsidR="00786EAA" w:rsidRPr="00786EAA" w:rsidTr="002E429B">
        <w:trPr>
          <w:trHeight w:val="274"/>
        </w:trPr>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en-US" w:eastAsia="uk-UA"/>
              </w:rPr>
            </w:pPr>
          </w:p>
        </w:tc>
      </w:tr>
      <w:tr w:rsidR="00786EAA" w:rsidRPr="00786EAA" w:rsidTr="002E429B">
        <w:tc>
          <w:tcPr>
            <w:tcW w:w="8424" w:type="dxa"/>
            <w:tcMar>
              <w:top w:w="60" w:type="dxa"/>
              <w:left w:w="60" w:type="dxa"/>
              <w:bottom w:w="60" w:type="dxa"/>
              <w:right w:w="60" w:type="dxa"/>
            </w:tcMar>
          </w:tcPr>
          <w:p w:rsidR="00786EAA" w:rsidRPr="00786EAA" w:rsidRDefault="00786EAA" w:rsidP="00786EAA">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786EAA">
              <w:rPr>
                <w:rFonts w:ascii="Times New Roman" w:eastAsia="Times New Roman" w:hAnsi="Times New Roman" w:cs="Times New Roman"/>
                <w:color w:val="000000"/>
                <w:sz w:val="20"/>
                <w:szCs w:val="20"/>
                <w:lang w:val="uk-UA" w:eastAsia="ru-RU"/>
              </w:rPr>
              <w:t>4. Інформація щодо посади корпоративного секретаря.</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en-US" w:eastAsia="uk-UA"/>
              </w:rPr>
            </w:pPr>
          </w:p>
        </w:tc>
      </w:tr>
      <w:tr w:rsidR="00786EAA" w:rsidRPr="00786EAA" w:rsidTr="002E429B">
        <w:tc>
          <w:tcPr>
            <w:tcW w:w="8424" w:type="dxa"/>
            <w:tcMar>
              <w:top w:w="60" w:type="dxa"/>
              <w:left w:w="60" w:type="dxa"/>
              <w:bottom w:w="60" w:type="dxa"/>
              <w:right w:w="60" w:type="dxa"/>
            </w:tcMar>
          </w:tcPr>
          <w:p w:rsidR="00786EAA" w:rsidRPr="00786EAA" w:rsidRDefault="00786EAA" w:rsidP="00786EAA">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786EAA">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en-US" w:eastAsia="uk-UA"/>
              </w:rPr>
            </w:pP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en-US" w:eastAsia="uk-UA"/>
              </w:rPr>
            </w:pP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en-US" w:eastAsia="uk-UA"/>
              </w:rPr>
            </w:pP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8. Штрафні санкції емітента.</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en-US" w:eastAsia="uk-UA"/>
              </w:rPr>
            </w:pP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en-US" w:eastAsia="uk-UA"/>
              </w:rPr>
            </w:pPr>
            <w:r w:rsidRPr="00786EAA">
              <w:rPr>
                <w:rFonts w:ascii="Times New Roman" w:eastAsia="Times New Roman" w:hAnsi="Times New Roman" w:cs="Times New Roman"/>
                <w:b/>
                <w:sz w:val="24"/>
                <w:szCs w:val="24"/>
                <w:lang w:val="en-US" w:eastAsia="uk-UA"/>
              </w:rPr>
              <w:t>X</w:t>
            </w: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en-US" w:eastAsia="uk-UA"/>
              </w:rPr>
            </w:pPr>
            <w:r w:rsidRPr="00786EAA">
              <w:rPr>
                <w:rFonts w:ascii="Times New Roman" w:eastAsia="Times New Roman" w:hAnsi="Times New Roman" w:cs="Times New Roman"/>
                <w:b/>
                <w:sz w:val="24"/>
                <w:szCs w:val="24"/>
                <w:lang w:val="en-US" w:eastAsia="uk-UA"/>
              </w:rPr>
              <w:t>X</w:t>
            </w: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uk-UA" w:eastAsia="uk-UA"/>
              </w:rPr>
            </w:pPr>
            <w:r w:rsidRPr="00786EAA">
              <w:rPr>
                <w:rFonts w:ascii="Times New Roman" w:eastAsia="Times New Roman" w:hAnsi="Times New Roman" w:cs="Times New Roman"/>
                <w:b/>
                <w:color w:val="000000"/>
                <w:sz w:val="24"/>
                <w:szCs w:val="24"/>
                <w:lang w:val="en-US" w:eastAsia="uk-UA"/>
              </w:rPr>
              <w:t>X</w:t>
            </w: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uk-UA" w:eastAsia="uk-UA"/>
              </w:rPr>
            </w:pPr>
            <w:r w:rsidRPr="00786EAA">
              <w:rPr>
                <w:rFonts w:ascii="Times New Roman" w:eastAsia="Times New Roman" w:hAnsi="Times New Roman" w:cs="Times New Roman"/>
                <w:b/>
                <w:color w:val="000000"/>
                <w:sz w:val="24"/>
                <w:szCs w:val="24"/>
                <w:lang w:val="en-US" w:eastAsia="uk-UA"/>
              </w:rPr>
              <w:t>X</w:t>
            </w: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uk-UA" w:eastAsia="uk-UA"/>
              </w:rPr>
            </w:pPr>
            <w:r w:rsidRPr="00786EAA">
              <w:rPr>
                <w:rFonts w:ascii="Times New Roman" w:eastAsia="Times New Roman" w:hAnsi="Times New Roman" w:cs="Times New Roman"/>
                <w:b/>
                <w:sz w:val="24"/>
                <w:szCs w:val="24"/>
                <w:lang w:val="en-US" w:eastAsia="uk-UA"/>
              </w:rPr>
              <w:t>X</w:t>
            </w: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uk-UA" w:eastAsia="uk-UA"/>
              </w:rPr>
            </w:pPr>
            <w:r w:rsidRPr="00786EAA">
              <w:rPr>
                <w:rFonts w:ascii="Times New Roman" w:eastAsia="Times New Roman" w:hAnsi="Times New Roman" w:cs="Times New Roman"/>
                <w:b/>
                <w:sz w:val="24"/>
                <w:szCs w:val="24"/>
                <w:lang w:val="en-US" w:eastAsia="uk-UA"/>
              </w:rPr>
              <w:t>X</w:t>
            </w:r>
          </w:p>
        </w:tc>
      </w:tr>
      <w:tr w:rsidR="00786EAA" w:rsidRPr="00786EAA" w:rsidTr="002E429B">
        <w:tc>
          <w:tcPr>
            <w:tcW w:w="8424" w:type="dxa"/>
            <w:tcMar>
              <w:top w:w="60" w:type="dxa"/>
              <w:left w:w="60" w:type="dxa"/>
              <w:bottom w:w="60" w:type="dxa"/>
              <w:right w:w="60" w:type="dxa"/>
            </w:tcMar>
          </w:tcPr>
          <w:p w:rsidR="00786EAA" w:rsidRPr="00786EAA" w:rsidRDefault="00786EAA" w:rsidP="00786EAA">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786EAA">
              <w:rPr>
                <w:rFonts w:ascii="Times New Roman" w:eastAsia="Times New Roman" w:hAnsi="Times New Roman" w:cs="Times New Roman"/>
                <w:color w:val="000000"/>
                <w:sz w:val="20"/>
                <w:szCs w:val="20"/>
                <w:lang w:val="uk-UA" w:eastAsia="ru-RU"/>
              </w:rPr>
              <w:t>інформація про будь-які винагороди або компенсації, які 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uk-UA" w:eastAsia="uk-UA"/>
              </w:rPr>
            </w:pP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uk-UA" w:eastAsia="uk-UA"/>
              </w:rPr>
            </w:pP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uk-UA" w:eastAsia="uk-UA"/>
              </w:rPr>
            </w:pPr>
            <w:r w:rsidRPr="00786EAA">
              <w:rPr>
                <w:rFonts w:ascii="Times New Roman" w:eastAsia="Times New Roman" w:hAnsi="Times New Roman" w:cs="Times New Roman"/>
                <w:b/>
                <w:sz w:val="24"/>
                <w:szCs w:val="24"/>
                <w:lang w:val="en-US" w:eastAsia="uk-UA"/>
              </w:rPr>
              <w:t>X</w:t>
            </w: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uk-UA" w:eastAsia="uk-UA"/>
              </w:rPr>
            </w:pPr>
            <w:r w:rsidRPr="00786EAA">
              <w:rPr>
                <w:rFonts w:ascii="Times New Roman" w:eastAsia="Times New Roman" w:hAnsi="Times New Roman" w:cs="Times New Roman"/>
                <w:b/>
                <w:color w:val="000000"/>
                <w:sz w:val="24"/>
                <w:szCs w:val="24"/>
                <w:lang w:val="en-US" w:eastAsia="uk-UA"/>
              </w:rPr>
              <w:t>X</w:t>
            </w: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uk-UA" w:eastAsia="uk-UA"/>
              </w:rPr>
            </w:pPr>
            <w:r w:rsidRPr="00786EAA">
              <w:rPr>
                <w:rFonts w:ascii="Times New Roman" w:eastAsia="Times New Roman" w:hAnsi="Times New Roman" w:cs="Times New Roman"/>
                <w:b/>
                <w:color w:val="000000"/>
                <w:sz w:val="24"/>
                <w:szCs w:val="24"/>
                <w:lang w:val="en-US" w:eastAsia="uk-UA"/>
              </w:rPr>
              <w:t>X</w:t>
            </w: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uk-UA" w:eastAsia="uk-UA"/>
              </w:rPr>
            </w:pPr>
            <w:r w:rsidRPr="00786EAA">
              <w:rPr>
                <w:rFonts w:ascii="Times New Roman" w:eastAsia="Times New Roman" w:hAnsi="Times New Roman" w:cs="Times New Roman"/>
                <w:b/>
                <w:color w:val="000000"/>
                <w:sz w:val="24"/>
                <w:szCs w:val="24"/>
                <w:lang w:val="en-US" w:eastAsia="uk-UA"/>
              </w:rPr>
              <w:t>X</w:t>
            </w: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uk-UA" w:eastAsia="uk-UA"/>
              </w:rPr>
            </w:pPr>
            <w:r w:rsidRPr="00786EAA">
              <w:rPr>
                <w:rFonts w:ascii="Times New Roman" w:eastAsia="Times New Roman" w:hAnsi="Times New Roman" w:cs="Times New Roman"/>
                <w:b/>
                <w:color w:val="000000"/>
                <w:sz w:val="24"/>
                <w:szCs w:val="24"/>
                <w:lang w:val="en-US" w:eastAsia="uk-UA"/>
              </w:rPr>
              <w:t>X</w:t>
            </w: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uk-UA" w:eastAsia="uk-UA"/>
              </w:rPr>
            </w:pPr>
            <w:r w:rsidRPr="00786EAA">
              <w:rPr>
                <w:rFonts w:ascii="Times New Roman" w:eastAsia="Times New Roman" w:hAnsi="Times New Roman" w:cs="Times New Roman"/>
                <w:b/>
                <w:color w:val="000000"/>
                <w:sz w:val="24"/>
                <w:szCs w:val="24"/>
                <w:lang w:val="en-US" w:eastAsia="uk-UA"/>
              </w:rPr>
              <w:t>X</w:t>
            </w: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uk-UA" w:eastAsia="uk-UA"/>
              </w:rPr>
            </w:pPr>
            <w:r w:rsidRPr="00786EAA">
              <w:rPr>
                <w:rFonts w:ascii="Times New Roman" w:eastAsia="Times New Roman" w:hAnsi="Times New Roman" w:cs="Times New Roman"/>
                <w:b/>
                <w:color w:val="000000"/>
                <w:sz w:val="24"/>
                <w:szCs w:val="24"/>
                <w:lang w:val="en-US" w:eastAsia="uk-UA"/>
              </w:rPr>
              <w:t>X</w:t>
            </w:r>
          </w:p>
        </w:tc>
      </w:tr>
      <w:tr w:rsidR="00786EAA" w:rsidRPr="00786EAA" w:rsidTr="002E429B">
        <w:tc>
          <w:tcPr>
            <w:tcW w:w="8424" w:type="dxa"/>
            <w:tcMar>
              <w:top w:w="60" w:type="dxa"/>
              <w:left w:w="60" w:type="dxa"/>
              <w:bottom w:w="60" w:type="dxa"/>
              <w:right w:w="60" w:type="dxa"/>
            </w:tcMar>
          </w:tcPr>
          <w:p w:rsidR="00786EAA" w:rsidRPr="00786EAA" w:rsidRDefault="00786EAA" w:rsidP="00786EAA">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786EAA">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uk-UA" w:eastAsia="uk-UA"/>
              </w:rPr>
            </w:pPr>
            <w:r w:rsidRPr="00786EAA">
              <w:rPr>
                <w:rFonts w:ascii="Times New Roman" w:eastAsia="Times New Roman" w:hAnsi="Times New Roman" w:cs="Times New Roman"/>
                <w:b/>
                <w:color w:val="000000"/>
                <w:sz w:val="24"/>
                <w:szCs w:val="24"/>
                <w:lang w:val="en-US" w:eastAsia="uk-UA"/>
              </w:rPr>
              <w:t>X</w:t>
            </w: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uk-UA" w:eastAsia="uk-UA"/>
              </w:rPr>
            </w:pPr>
            <w:r w:rsidRPr="00786EAA">
              <w:rPr>
                <w:rFonts w:ascii="Times New Roman" w:eastAsia="Times New Roman" w:hAnsi="Times New Roman" w:cs="Times New Roman"/>
                <w:b/>
                <w:color w:val="000000"/>
                <w:sz w:val="24"/>
                <w:szCs w:val="24"/>
                <w:lang w:val="en-US" w:eastAsia="uk-UA"/>
              </w:rPr>
              <w:t>X</w:t>
            </w: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uk-UA" w:eastAsia="uk-UA"/>
              </w:rPr>
            </w:pPr>
            <w:r w:rsidRPr="00786EAA">
              <w:rPr>
                <w:rFonts w:ascii="Times New Roman" w:eastAsia="Times New Roman" w:hAnsi="Times New Roman" w:cs="Times New Roman"/>
                <w:b/>
                <w:color w:val="000000"/>
                <w:sz w:val="24"/>
                <w:szCs w:val="24"/>
                <w:lang w:val="en-US" w:eastAsia="uk-UA"/>
              </w:rPr>
              <w:t>X</w:t>
            </w:r>
          </w:p>
        </w:tc>
      </w:tr>
      <w:tr w:rsidR="00786EAA" w:rsidRPr="00786EAA" w:rsidTr="002E429B">
        <w:tc>
          <w:tcPr>
            <w:tcW w:w="8424" w:type="dxa"/>
            <w:tcMar>
              <w:top w:w="60" w:type="dxa"/>
              <w:left w:w="60" w:type="dxa"/>
              <w:bottom w:w="60" w:type="dxa"/>
              <w:right w:w="60" w:type="dxa"/>
            </w:tcMar>
          </w:tcPr>
          <w:p w:rsidR="00786EAA" w:rsidRPr="00786EAA" w:rsidRDefault="00786EAA" w:rsidP="00786EAA">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786EAA">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uk-UA" w:eastAsia="uk-UA"/>
              </w:rPr>
            </w:pPr>
            <w:r w:rsidRPr="00786EAA">
              <w:rPr>
                <w:rFonts w:ascii="Times New Roman" w:eastAsia="Times New Roman" w:hAnsi="Times New Roman" w:cs="Times New Roman"/>
                <w:b/>
                <w:sz w:val="24"/>
                <w:szCs w:val="24"/>
                <w:lang w:val="en-US" w:eastAsia="uk-UA"/>
              </w:rPr>
              <w:t>X</w:t>
            </w: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uk-UA" w:eastAsia="uk-UA"/>
              </w:rPr>
            </w:pPr>
            <w:r w:rsidRPr="00786EAA">
              <w:rPr>
                <w:rFonts w:ascii="Times New Roman" w:eastAsia="Times New Roman" w:hAnsi="Times New Roman" w:cs="Times New Roman"/>
                <w:b/>
                <w:sz w:val="24"/>
                <w:szCs w:val="24"/>
                <w:lang w:val="en-US" w:eastAsia="uk-UA"/>
              </w:rPr>
              <w:t>X</w:t>
            </w: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uk-UA" w:eastAsia="uk-UA"/>
              </w:rPr>
            </w:pPr>
            <w:r w:rsidRPr="00786EAA">
              <w:rPr>
                <w:rFonts w:ascii="Times New Roman" w:eastAsia="Times New Roman" w:hAnsi="Times New Roman" w:cs="Times New Roman"/>
                <w:b/>
                <w:sz w:val="24"/>
                <w:szCs w:val="24"/>
                <w:lang w:val="en-US" w:eastAsia="uk-UA"/>
              </w:rPr>
              <w:t>X</w:t>
            </w: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uk-UA" w:eastAsia="uk-UA"/>
              </w:rPr>
            </w:pPr>
            <w:r w:rsidRPr="00786EAA">
              <w:rPr>
                <w:rFonts w:ascii="Times New Roman" w:eastAsia="Times New Roman" w:hAnsi="Times New Roman" w:cs="Times New Roman"/>
                <w:b/>
                <w:sz w:val="24"/>
                <w:szCs w:val="24"/>
                <w:lang w:val="en-US" w:eastAsia="uk-UA"/>
              </w:rPr>
              <w:t>X</w:t>
            </w: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uk-UA" w:eastAsia="uk-UA"/>
              </w:rPr>
            </w:pPr>
            <w:r w:rsidRPr="00786EAA">
              <w:rPr>
                <w:rFonts w:ascii="Times New Roman" w:eastAsia="Times New Roman" w:hAnsi="Times New Roman" w:cs="Times New Roman"/>
                <w:b/>
                <w:sz w:val="24"/>
                <w:szCs w:val="24"/>
                <w:lang w:val="en-US" w:eastAsia="uk-UA"/>
              </w:rPr>
              <w:t>X</w:t>
            </w: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uk-UA" w:eastAsia="uk-UA"/>
              </w:rPr>
            </w:pPr>
            <w:r w:rsidRPr="00786EAA">
              <w:rPr>
                <w:rFonts w:ascii="Times New Roman" w:eastAsia="Times New Roman" w:hAnsi="Times New Roman" w:cs="Times New Roman"/>
                <w:b/>
                <w:sz w:val="24"/>
                <w:szCs w:val="24"/>
                <w:lang w:val="en-US" w:eastAsia="uk-UA"/>
              </w:rPr>
              <w:t>X</w:t>
            </w: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uk-UA" w:eastAsia="uk-UA"/>
              </w:rPr>
            </w:pPr>
            <w:r w:rsidRPr="00786EAA">
              <w:rPr>
                <w:rFonts w:ascii="Times New Roman" w:eastAsia="Times New Roman" w:hAnsi="Times New Roman" w:cs="Times New Roman"/>
                <w:b/>
                <w:color w:val="000000"/>
                <w:sz w:val="24"/>
                <w:szCs w:val="24"/>
                <w:lang w:val="en-US" w:eastAsia="uk-UA"/>
              </w:rPr>
              <w:t>X</w:t>
            </w: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uk-UA" w:eastAsia="uk-UA"/>
              </w:rPr>
            </w:pPr>
            <w:r w:rsidRPr="00786EAA">
              <w:rPr>
                <w:rFonts w:ascii="Times New Roman" w:eastAsia="Times New Roman" w:hAnsi="Times New Roman" w:cs="Times New Roman"/>
                <w:b/>
                <w:color w:val="000000"/>
                <w:sz w:val="24"/>
                <w:szCs w:val="24"/>
                <w:lang w:val="en-US" w:eastAsia="uk-UA"/>
              </w:rPr>
              <w:t>X</w:t>
            </w: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uk-UA" w:eastAsia="uk-UA"/>
              </w:rPr>
            </w:pPr>
            <w:r w:rsidRPr="00786EAA">
              <w:rPr>
                <w:rFonts w:ascii="Times New Roman" w:eastAsia="Times New Roman" w:hAnsi="Times New Roman" w:cs="Times New Roman"/>
                <w:b/>
                <w:sz w:val="24"/>
                <w:szCs w:val="24"/>
                <w:lang w:val="en-US" w:eastAsia="uk-UA"/>
              </w:rPr>
              <w:t>X</w:t>
            </w: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uk-UA" w:eastAsia="uk-UA"/>
              </w:rPr>
            </w:pP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uk-UA" w:eastAsia="uk-UA"/>
              </w:rPr>
            </w:pP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uk-UA" w:eastAsia="uk-UA"/>
              </w:rPr>
            </w:pP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uk-UA" w:eastAsia="uk-UA"/>
              </w:rPr>
            </w:pP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uk-UA" w:eastAsia="uk-UA"/>
              </w:rPr>
            </w:pPr>
            <w:r w:rsidRPr="00786EAA">
              <w:rPr>
                <w:rFonts w:ascii="Times New Roman" w:eastAsia="Times New Roman" w:hAnsi="Times New Roman" w:cs="Times New Roman"/>
                <w:b/>
                <w:sz w:val="24"/>
                <w:szCs w:val="24"/>
                <w:lang w:val="en-US" w:eastAsia="uk-UA"/>
              </w:rPr>
              <w:t>X</w:t>
            </w: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uk-UA" w:eastAsia="uk-UA"/>
              </w:rPr>
            </w:pPr>
            <w:r w:rsidRPr="00786EAA">
              <w:rPr>
                <w:rFonts w:ascii="Times New Roman" w:eastAsia="Times New Roman" w:hAnsi="Times New Roman" w:cs="Times New Roman"/>
                <w:b/>
                <w:sz w:val="24"/>
                <w:szCs w:val="24"/>
                <w:lang w:val="en-US" w:eastAsia="uk-UA"/>
              </w:rPr>
              <w:t>X</w:t>
            </w: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uk-UA" w:eastAsia="uk-UA"/>
              </w:rPr>
            </w:pP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uk-UA" w:eastAsia="uk-UA"/>
              </w:rPr>
            </w:pP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uk-UA" w:eastAsia="uk-UA"/>
              </w:rPr>
            </w:pP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uk-UA" w:eastAsia="uk-UA"/>
              </w:rPr>
            </w:pP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ind w:left="1560" w:hanging="1560"/>
              <w:jc w:val="center"/>
              <w:rPr>
                <w:rFonts w:ascii="Times New Roman" w:eastAsia="Times New Roman" w:hAnsi="Times New Roman" w:cs="Times New Roman"/>
                <w:b/>
                <w:sz w:val="24"/>
                <w:szCs w:val="24"/>
                <w:lang w:val="uk-UA" w:eastAsia="uk-UA"/>
              </w:rPr>
            </w:pP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uk-UA" w:eastAsia="uk-UA"/>
              </w:rPr>
            </w:pP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uk-UA" w:eastAsia="uk-UA"/>
              </w:rPr>
            </w:pP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uk-UA" w:eastAsia="uk-UA"/>
              </w:rPr>
            </w:pP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uk-UA" w:eastAsia="uk-UA"/>
              </w:rPr>
            </w:pP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uk-UA" w:eastAsia="uk-UA"/>
              </w:rPr>
            </w:pPr>
            <w:r w:rsidRPr="00786EAA">
              <w:rPr>
                <w:rFonts w:ascii="Times New Roman" w:eastAsia="Times New Roman" w:hAnsi="Times New Roman" w:cs="Times New Roman"/>
                <w:b/>
                <w:sz w:val="24"/>
                <w:szCs w:val="24"/>
                <w:lang w:val="en-US" w:eastAsia="uk-UA"/>
              </w:rPr>
              <w:t>X</w:t>
            </w:r>
          </w:p>
        </w:tc>
      </w:tr>
      <w:tr w:rsidR="00786EAA" w:rsidRPr="00786EAA" w:rsidTr="002E429B">
        <w:tc>
          <w:tcPr>
            <w:tcW w:w="8424" w:type="dxa"/>
            <w:tcMar>
              <w:top w:w="60" w:type="dxa"/>
              <w:left w:w="60" w:type="dxa"/>
              <w:bottom w:w="60" w:type="dxa"/>
              <w:right w:w="60" w:type="dxa"/>
            </w:tcMar>
          </w:tcPr>
          <w:p w:rsidR="00786EAA" w:rsidRPr="00786EAA" w:rsidRDefault="00786EAA" w:rsidP="00786EAA">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786EAA">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uk-UA" w:eastAsia="uk-UA"/>
              </w:rPr>
            </w:pP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uk-UA" w:eastAsia="uk-UA"/>
              </w:rPr>
            </w:pPr>
            <w:r w:rsidRPr="00786EAA">
              <w:rPr>
                <w:rFonts w:ascii="Times New Roman" w:eastAsia="Times New Roman" w:hAnsi="Times New Roman" w:cs="Times New Roman"/>
                <w:b/>
                <w:color w:val="000000"/>
                <w:sz w:val="24"/>
                <w:szCs w:val="24"/>
                <w:lang w:val="en-US" w:eastAsia="uk-UA"/>
              </w:rPr>
              <w:t>X</w:t>
            </w: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uk-UA" w:eastAsia="uk-UA"/>
              </w:rPr>
            </w:pPr>
            <w:r w:rsidRPr="00786EAA">
              <w:rPr>
                <w:rFonts w:ascii="Times New Roman" w:eastAsia="Times New Roman" w:hAnsi="Times New Roman" w:cs="Times New Roman"/>
                <w:b/>
                <w:sz w:val="24"/>
                <w:szCs w:val="24"/>
                <w:lang w:val="en-US" w:eastAsia="uk-UA"/>
              </w:rPr>
              <w:t>X</w:t>
            </w: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uk-UA" w:eastAsia="uk-UA"/>
              </w:rPr>
            </w:pPr>
            <w:r w:rsidRPr="00786EAA">
              <w:rPr>
                <w:rFonts w:ascii="Times New Roman" w:eastAsia="Times New Roman" w:hAnsi="Times New Roman" w:cs="Times New Roman"/>
                <w:b/>
                <w:sz w:val="24"/>
                <w:szCs w:val="24"/>
                <w:lang w:val="en-US" w:eastAsia="uk-UA"/>
              </w:rPr>
              <w:t>X</w:t>
            </w: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uk-UA" w:eastAsia="uk-UA"/>
              </w:rPr>
            </w:pPr>
            <w:r w:rsidRPr="00786EAA">
              <w:rPr>
                <w:rFonts w:ascii="Times New Roman" w:eastAsia="Times New Roman" w:hAnsi="Times New Roman" w:cs="Times New Roman"/>
                <w:b/>
                <w:sz w:val="24"/>
                <w:szCs w:val="24"/>
                <w:lang w:val="en-US" w:eastAsia="uk-UA"/>
              </w:rPr>
              <w:t>X</w:t>
            </w: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uk-UA" w:eastAsia="uk-UA"/>
              </w:rPr>
            </w:pP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uk-UA" w:eastAsia="uk-UA"/>
              </w:rPr>
            </w:pP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uk-UA" w:eastAsia="uk-UA"/>
              </w:rPr>
            </w:pPr>
            <w:r w:rsidRPr="00786EAA">
              <w:rPr>
                <w:rFonts w:ascii="Times New Roman" w:eastAsia="Times New Roman" w:hAnsi="Times New Roman" w:cs="Times New Roman"/>
                <w:b/>
                <w:sz w:val="24"/>
                <w:szCs w:val="24"/>
                <w:lang w:val="en-US" w:eastAsia="uk-UA"/>
              </w:rPr>
              <w:t>X</w:t>
            </w: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uk-UA" w:eastAsia="uk-UA"/>
              </w:rPr>
            </w:pPr>
            <w:r w:rsidRPr="00786EAA">
              <w:rPr>
                <w:rFonts w:ascii="Times New Roman" w:eastAsia="Times New Roman" w:hAnsi="Times New Roman" w:cs="Times New Roman"/>
                <w:b/>
                <w:sz w:val="24"/>
                <w:szCs w:val="24"/>
                <w:lang w:val="en-US" w:eastAsia="uk-UA"/>
              </w:rPr>
              <w:t>X</w:t>
            </w: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26. Інформація вчинення значних правочинів.</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uk-UA" w:eastAsia="uk-UA"/>
              </w:rPr>
            </w:pP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uk-UA" w:eastAsia="uk-UA"/>
              </w:rPr>
            </w:pP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uk-UA" w:eastAsia="uk-UA"/>
              </w:rPr>
            </w:pP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uk-UA" w:eastAsia="uk-UA"/>
              </w:rPr>
            </w:pPr>
            <w:r w:rsidRPr="00786EAA">
              <w:rPr>
                <w:rFonts w:ascii="Times New Roman" w:eastAsia="Times New Roman" w:hAnsi="Times New Roman" w:cs="Times New Roman"/>
                <w:b/>
                <w:color w:val="000000"/>
                <w:sz w:val="24"/>
                <w:szCs w:val="24"/>
                <w:lang w:val="en-US" w:eastAsia="uk-UA"/>
              </w:rPr>
              <w:t>X</w:t>
            </w: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uk-UA" w:eastAsia="uk-UA"/>
              </w:rPr>
            </w:pPr>
            <w:r w:rsidRPr="00786EAA">
              <w:rPr>
                <w:rFonts w:ascii="Times New Roman" w:eastAsia="Times New Roman" w:hAnsi="Times New Roman" w:cs="Times New Roman"/>
                <w:b/>
                <w:sz w:val="24"/>
                <w:szCs w:val="24"/>
                <w:lang w:val="en-US" w:eastAsia="uk-UA"/>
              </w:rPr>
              <w:t>X</w:t>
            </w: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uk-UA" w:eastAsia="uk-UA"/>
              </w:rPr>
            </w:pP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uk-UA" w:eastAsia="uk-UA"/>
              </w:rPr>
            </w:pPr>
            <w:r w:rsidRPr="00786EAA">
              <w:rPr>
                <w:rFonts w:ascii="Times New Roman" w:eastAsia="Times New Roman" w:hAnsi="Times New Roman" w:cs="Times New Roman"/>
                <w:b/>
                <w:sz w:val="24"/>
                <w:szCs w:val="24"/>
                <w:lang w:val="en-US" w:eastAsia="uk-UA"/>
              </w:rPr>
              <w:t>X</w:t>
            </w: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en-US" w:eastAsia="uk-UA"/>
              </w:rPr>
            </w:pP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uk-UA" w:eastAsia="uk-UA"/>
              </w:rPr>
            </w:pP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uk-UA" w:eastAsia="uk-UA"/>
              </w:rPr>
            </w:pPr>
            <w:r w:rsidRPr="00786EAA">
              <w:rPr>
                <w:rFonts w:ascii="Times New Roman" w:eastAsia="Times New Roman" w:hAnsi="Times New Roman" w:cs="Times New Roman"/>
                <w:b/>
                <w:sz w:val="24"/>
                <w:szCs w:val="24"/>
                <w:lang w:val="en-US" w:eastAsia="uk-UA"/>
              </w:rPr>
              <w:t>X</w:t>
            </w: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p>
        </w:tc>
      </w:tr>
      <w:tr w:rsidR="00786EAA" w:rsidRPr="00786EAA" w:rsidTr="002E429B">
        <w:tc>
          <w:tcPr>
            <w:tcW w:w="8424" w:type="dxa"/>
            <w:tcMar>
              <w:top w:w="60" w:type="dxa"/>
              <w:left w:w="60" w:type="dxa"/>
              <w:bottom w:w="60" w:type="dxa"/>
              <w:right w:w="60" w:type="dxa"/>
            </w:tcMar>
          </w:tcPr>
          <w:p w:rsidR="00786EAA" w:rsidRPr="00786EAA" w:rsidRDefault="00786EAA" w:rsidP="00786EAA">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786EAA">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p>
        </w:tc>
      </w:tr>
      <w:tr w:rsidR="00786EAA" w:rsidRPr="00786EAA" w:rsidTr="002E429B">
        <w:tc>
          <w:tcPr>
            <w:tcW w:w="8424" w:type="dxa"/>
            <w:tcMar>
              <w:top w:w="60" w:type="dxa"/>
              <w:left w:w="60" w:type="dxa"/>
              <w:bottom w:w="60" w:type="dxa"/>
              <w:right w:w="60" w:type="dxa"/>
            </w:tcMar>
          </w:tcPr>
          <w:p w:rsidR="00786EAA" w:rsidRPr="00786EAA" w:rsidRDefault="00786EAA" w:rsidP="00786EAA">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786EAA">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p>
        </w:tc>
      </w:tr>
      <w:tr w:rsidR="00786EAA" w:rsidRPr="00786EAA" w:rsidTr="002E429B">
        <w:tc>
          <w:tcPr>
            <w:tcW w:w="8424"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4"/>
                <w:szCs w:val="24"/>
                <w:lang w:val="en-US" w:eastAsia="uk-UA"/>
              </w:rPr>
            </w:pPr>
            <w:r w:rsidRPr="00786EAA">
              <w:rPr>
                <w:rFonts w:ascii="Times New Roman" w:eastAsia="Times New Roman" w:hAnsi="Times New Roman" w:cs="Times New Roman"/>
                <w:b/>
                <w:sz w:val="24"/>
                <w:szCs w:val="24"/>
                <w:lang w:val="en-US" w:eastAsia="uk-UA"/>
              </w:rPr>
              <w:t>X</w:t>
            </w:r>
          </w:p>
        </w:tc>
      </w:tr>
    </w:tbl>
    <w:p w:rsidR="00786EAA" w:rsidRPr="00786EAA" w:rsidRDefault="00786EAA" w:rsidP="00786EAA">
      <w:pPr>
        <w:spacing w:after="0" w:line="240" w:lineRule="auto"/>
        <w:rPr>
          <w:rFonts w:ascii="Times New Roman" w:eastAsia="Times New Roman" w:hAnsi="Times New Roman" w:cs="Times New Roman"/>
          <w:b/>
          <w:sz w:val="20"/>
          <w:szCs w:val="20"/>
          <w:lang w:val="uk-UA" w:eastAsia="uk-UA"/>
        </w:rPr>
      </w:pP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b/>
          <w:sz w:val="20"/>
          <w:szCs w:val="20"/>
          <w:lang w:val="uk-UA" w:eastAsia="uk-UA"/>
        </w:rPr>
        <w:t xml:space="preserve">Примітки : </w:t>
      </w:r>
      <w:r w:rsidRPr="00786EAA">
        <w:rPr>
          <w:rFonts w:ascii="Times New Roman" w:eastAsia="Times New Roman" w:hAnsi="Times New Roman" w:cs="Times New Roman"/>
          <w:sz w:val="20"/>
          <w:szCs w:val="20"/>
          <w:lang w:val="en-US" w:eastAsia="uk-UA"/>
        </w:rPr>
        <w:t>* В роздiлi "Основнi вiдомостi про емiтента" не вказано серiю та номер свiдоцтва про державну реєстрацiю, оскiльки свiдоцтва про державну реєстрацiю в Товариствi немає.</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Емiтент не приймає участi в iнших юридичних особах.</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Посада корпоративного секретаря на Товариствi вiдсутня.</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Товариство послугами рейтингових агентств не користовувалося, визначення або поновлення рейтингової оцiнки емiтента або цiнних паперiв не здiйснювалося, рiвень кредитного рейтингу емiтента не визначався.</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Фiлiали або iнших вiдокремлених структурних пiдроздiлiв у емiтента вiдсутнi.</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Будь-якi судовi справи за якими: - розглядаються позовнi вимоги у розмiрi на суму 1 та бiльше вiдсоткiв активiв емiтента або дочiрнього пiдприємства станом на початок звiтного року, стороною в яких виступає емiтент, його дочiрнi пiдприємства, посадовi особи; - судовi справи, провадження за якими вiдкрито у звiтному роцi на суму 1 або бiльше вiдсоткiв активiв емiтента або дочiрнього пiдприємства станом на початок року, стороною в яких виступає емiтент, його дочiрнi пiдприємства; - судовi справи, рiшення за якими набрало чинностi у звiтному роцi у емiтента вiдсутнi.</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Штрафнi санкцiї, накладенi органами державної влади у звiтному перiодi на Товариство не накладалися.</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В роздiлi "Iнформацiя про засновникiв та/або учасникiв емiтента та кiлькiсть i вартiсть акцiй (розмiру часток, паїв)"  станом на 31.12.2018 року у Товариства вiдсутнi.</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Будь-якi винагороди або компенсацiї, посадовим особам емiтента в разi їх звiльнення не виплачуються.</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Змiн в iнформацiї про змiну акцiонерiв, яким належать голосуючi акцiї, розмiр пакета яких стає бiльшим, меншим або рiвним пороговому значенню пакета акцiй протягом звiтнього перiоду не вiдбувалось.</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lastRenderedPageBreak/>
        <w:t>*  Змiн в iнформацiї про змiну осiб, яким належить право голосу за акцiями, сумарна кiлькiсть прав за якими стає бiльшою, меншою або рiвною пороговому значенню пакета акцiй протягом звiтнього перiоду не вiдбувалось.</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Змiн в iнформацiї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протягом звiтнього перiоду не вiдбувалось.</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Облiгацiї (будь-яких видiв), iпотечнi цiннi папери, похiднi цiннi папери, сертифiкати ФОН та будь-якi iншi цiннi папери, крiм акцiй, Товариством не розмiщувалися.</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Фактiв придбання Товариством власних акцiй за звiтний перiод не було.</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Звiт про стан об`єкта нерухомостi вiдсутнiй в зв`язку з тим, що цiльовi облiгацiї, виконання зобов`язань за якими забезпечене об`єктами нерухомостi, товариством не розмiщувалися.</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Iнформацiя про наявнiсть у власностi працiвникiв емiтента цiнних паперiв (крiм акцiй) такого емiтента не наводиться у зв'язку з тим, що iншi цiннi папери, крiм акцiй, Товариством не розмiщувалися.</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У власностi працiвникiв емiтента акцiй у розмiрi понад 0,1 вiдсотка розмiру статутного капiталу такого емiтента не має.</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вiдсутнi.</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*За результатами звiтнього та попереднього року рiшення про виплату дивiдендiв не приймалося, виплата дивiдендiв не здiйснювалася.</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Iнформацiя про собiвартiсть реалiзованої продукцiї, та iнформацiя про обсяги виробництва та реалiзацiї основних видiв продукцiї не заповнювались тому, що вид дiяльностi емiтента не класифiкується як переробна, добувна, або виробництво та розподiлення електроенергiї, газу та води за класифiкатором видiв економiчної дiяльностi.</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Iнформацiя про прийняття рiшення про надання згоди на вчинення значних правочинiв та iнформацiя про прийняття рiшення про надання згоди на вчинення правочинiв, щодо вчинення яких є заiнтересованiсть не заповнюється, оскiльки протягом звiтного перiоду вiдповiднi рiшення органами Товариства не приймалися.</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Iнформацiя про осiб, заiнтересованих у вчиненнi товариством правочинiв iз заiнтересованiстю, та обставини, iснування яких створює заiнтересованiсть не заповнюється, оскiльки протягом звiтного перiоду  правочинiв, щодо вчинення яких є заiнтересованiсть не було.</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xml:space="preserve">* Емiтент є публiчним акцiонерним товариством, тому фiнансова звiтнiсть складається вiдповiдно до мiжнародних стандартiв, а рiчна фiнансова звiтнiсть за П(С)БО не наводиться. </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наводиться, бо Товариство не розмiщувало борговi цiннi папери.</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Iнформацiя про акцiонернi або корпоративнi договори, укладенi акцiонерами (учасниками) у емiтента вiдсутня.</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Будь-якi договори та/або правочини, умовою чинностi яких є незмiннiсть осiб, якi здiйснюють контроль над емiтентом не укладалися, тому вiдповiдна iнформацiя не наводиться.</w:t>
      </w:r>
    </w:p>
    <w:p w:rsidR="00786EAA" w:rsidRDefault="00786EAA">
      <w:pPr>
        <w:sectPr w:rsidR="00786EAA" w:rsidSect="00786EAA">
          <w:pgSz w:w="11906" w:h="16838"/>
          <w:pgMar w:top="363" w:right="567" w:bottom="363" w:left="1417" w:header="709" w:footer="709" w:gutter="0"/>
          <w:cols w:space="708"/>
          <w:docGrid w:linePitch="360"/>
        </w:sectPr>
      </w:pPr>
    </w:p>
    <w:p w:rsidR="00786EAA" w:rsidRPr="00786EAA" w:rsidRDefault="00786EAA" w:rsidP="00786EAA">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786EAA">
        <w:rPr>
          <w:rFonts w:ascii="Times New Roman" w:eastAsia="Times New Roman" w:hAnsi="Times New Roman" w:cs="Times New Roman"/>
          <w:b/>
          <w:bCs/>
          <w:color w:val="000000"/>
          <w:sz w:val="28"/>
          <w:szCs w:val="28"/>
          <w:lang w:val="en-US" w:eastAsia="uk-UA"/>
        </w:rPr>
        <w:lastRenderedPageBreak/>
        <w:t>III</w:t>
      </w:r>
      <w:r w:rsidRPr="00786EAA">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786EAA" w:rsidRPr="00786EAA" w:rsidTr="002E429B">
        <w:trPr>
          <w:trHeight w:val="397"/>
        </w:trPr>
        <w:tc>
          <w:tcPr>
            <w:tcW w:w="4927" w:type="dxa"/>
            <w:gridSpan w:val="3"/>
            <w:shd w:val="clear" w:color="auto" w:fill="auto"/>
            <w:vAlign w:val="center"/>
          </w:tcPr>
          <w:p w:rsidR="00786EAA" w:rsidRPr="00786EAA" w:rsidRDefault="00786EAA" w:rsidP="00786EAA">
            <w:pPr>
              <w:spacing w:after="0" w:line="240" w:lineRule="auto"/>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786EAA" w:rsidRPr="00786EAA" w:rsidRDefault="00786EAA" w:rsidP="00786EAA">
            <w:pPr>
              <w:spacing w:after="0" w:line="240" w:lineRule="auto"/>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uk-UA" w:eastAsia="uk-UA"/>
              </w:rPr>
              <w:t xml:space="preserve"> </w:t>
            </w:r>
            <w:r w:rsidRPr="00786EAA">
              <w:rPr>
                <w:rFonts w:ascii="Times New Roman" w:eastAsia="Times New Roman" w:hAnsi="Times New Roman" w:cs="Times New Roman"/>
                <w:b/>
                <w:sz w:val="20"/>
                <w:szCs w:val="20"/>
                <w:lang w:val="en-US" w:eastAsia="uk-UA"/>
              </w:rPr>
              <w:t>ПУБЛІЧНЕ АКЦІОНЕРНЕ ТОВАРИСТВО "ВІДРАДНЕНСЬКЕ"</w:t>
            </w:r>
          </w:p>
        </w:tc>
      </w:tr>
      <w:tr w:rsidR="00786EAA" w:rsidRPr="00786EAA" w:rsidTr="002E429B">
        <w:trPr>
          <w:trHeight w:val="397"/>
        </w:trPr>
        <w:tc>
          <w:tcPr>
            <w:tcW w:w="4927" w:type="dxa"/>
            <w:gridSpan w:val="3"/>
            <w:shd w:val="clear" w:color="auto" w:fill="auto"/>
            <w:vAlign w:val="center"/>
          </w:tcPr>
          <w:p w:rsidR="00786EAA" w:rsidRPr="00786EAA" w:rsidRDefault="00786EAA" w:rsidP="00786EAA">
            <w:pPr>
              <w:spacing w:after="0" w:line="240" w:lineRule="auto"/>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2. Серія і номер свідоцтва про державну реєстрцію юридичної особи ( за наявності )</w:t>
            </w:r>
          </w:p>
        </w:tc>
        <w:tc>
          <w:tcPr>
            <w:tcW w:w="4928" w:type="dxa"/>
            <w:shd w:val="clear" w:color="auto" w:fill="auto"/>
            <w:vAlign w:val="center"/>
          </w:tcPr>
          <w:p w:rsidR="00786EAA" w:rsidRPr="00786EAA" w:rsidRDefault="00786EAA" w:rsidP="00786EAA">
            <w:pPr>
              <w:spacing w:after="0" w:line="240" w:lineRule="auto"/>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uk-UA" w:eastAsia="uk-UA"/>
              </w:rPr>
              <w:t xml:space="preserve"> </w:t>
            </w:r>
            <w:r w:rsidRPr="00786EAA">
              <w:rPr>
                <w:rFonts w:ascii="Times New Roman" w:eastAsia="Times New Roman" w:hAnsi="Times New Roman" w:cs="Times New Roman"/>
                <w:b/>
                <w:sz w:val="20"/>
                <w:szCs w:val="20"/>
                <w:lang w:val="en-US" w:eastAsia="uk-UA"/>
              </w:rPr>
              <w:t xml:space="preserve"> </w:t>
            </w:r>
          </w:p>
        </w:tc>
      </w:tr>
      <w:tr w:rsidR="00786EAA" w:rsidRPr="00786EAA" w:rsidTr="002E429B">
        <w:trPr>
          <w:trHeight w:val="397"/>
        </w:trPr>
        <w:tc>
          <w:tcPr>
            <w:tcW w:w="4927" w:type="dxa"/>
            <w:gridSpan w:val="3"/>
            <w:shd w:val="clear" w:color="auto" w:fill="auto"/>
            <w:vAlign w:val="center"/>
          </w:tcPr>
          <w:p w:rsidR="00786EAA" w:rsidRPr="00786EAA" w:rsidRDefault="00786EAA" w:rsidP="00786EAA">
            <w:pPr>
              <w:spacing w:after="0" w:line="240" w:lineRule="auto"/>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786EAA" w:rsidRPr="00786EAA" w:rsidRDefault="00786EAA" w:rsidP="00786EAA">
            <w:pPr>
              <w:spacing w:after="0" w:line="240" w:lineRule="auto"/>
              <w:rPr>
                <w:rFonts w:ascii="Times New Roman" w:eastAsia="Times New Roman" w:hAnsi="Times New Roman" w:cs="Times New Roman"/>
                <w:b/>
                <w:sz w:val="20"/>
                <w:szCs w:val="20"/>
                <w:lang w:val="en-US" w:eastAsia="uk-UA"/>
              </w:rPr>
            </w:pPr>
            <w:r w:rsidRPr="00786EAA">
              <w:rPr>
                <w:rFonts w:ascii="Times New Roman" w:eastAsia="Times New Roman" w:hAnsi="Times New Roman" w:cs="Times New Roman"/>
                <w:b/>
                <w:sz w:val="20"/>
                <w:szCs w:val="20"/>
                <w:lang w:val="en-US" w:eastAsia="uk-UA"/>
              </w:rPr>
              <w:t xml:space="preserve"> 19.12.1996</w:t>
            </w:r>
          </w:p>
        </w:tc>
      </w:tr>
      <w:tr w:rsidR="00786EAA" w:rsidRPr="00786EAA" w:rsidTr="002E429B">
        <w:trPr>
          <w:trHeight w:val="397"/>
        </w:trPr>
        <w:tc>
          <w:tcPr>
            <w:tcW w:w="4927" w:type="dxa"/>
            <w:gridSpan w:val="3"/>
            <w:shd w:val="clear" w:color="auto" w:fill="auto"/>
            <w:vAlign w:val="center"/>
          </w:tcPr>
          <w:p w:rsidR="00786EAA" w:rsidRPr="00786EAA" w:rsidRDefault="00786EAA" w:rsidP="00786EAA">
            <w:pPr>
              <w:spacing w:after="0" w:line="240" w:lineRule="auto"/>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en-US" w:eastAsia="uk-UA"/>
              </w:rPr>
              <w:t>4.</w:t>
            </w:r>
            <w:r w:rsidRPr="00786EAA">
              <w:rPr>
                <w:rFonts w:ascii="Times New Roman" w:eastAsia="Times New Roman" w:hAnsi="Times New Roman" w:cs="Times New Roman"/>
                <w:sz w:val="20"/>
                <w:szCs w:val="20"/>
                <w:lang w:val="uk-UA" w:eastAsia="uk-UA"/>
              </w:rPr>
              <w:t xml:space="preserve"> </w:t>
            </w:r>
            <w:r w:rsidRPr="00786EAA">
              <w:rPr>
                <w:rFonts w:ascii="Times New Roman" w:eastAsia="Times New Roman" w:hAnsi="Times New Roman" w:cs="Times New Roman"/>
                <w:sz w:val="20"/>
                <w:szCs w:val="20"/>
                <w:lang w:eastAsia="uk-UA"/>
              </w:rPr>
              <w:t>Територія</w:t>
            </w:r>
            <w:r w:rsidRPr="00786EAA">
              <w:rPr>
                <w:rFonts w:ascii="Times New Roman" w:eastAsia="Times New Roman" w:hAnsi="Times New Roman" w:cs="Times New Roman"/>
                <w:sz w:val="20"/>
                <w:szCs w:val="20"/>
                <w:lang w:val="en-US" w:eastAsia="uk-UA"/>
              </w:rPr>
              <w:t xml:space="preserve"> (</w:t>
            </w:r>
            <w:r w:rsidRPr="00786EAA">
              <w:rPr>
                <w:rFonts w:ascii="Times New Roman" w:eastAsia="Times New Roman" w:hAnsi="Times New Roman" w:cs="Times New Roman"/>
                <w:sz w:val="20"/>
                <w:szCs w:val="20"/>
                <w:lang w:eastAsia="uk-UA"/>
              </w:rPr>
              <w:t>о</w:t>
            </w:r>
            <w:r w:rsidRPr="00786EAA">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786EAA" w:rsidRPr="00786EAA" w:rsidRDefault="00786EAA" w:rsidP="00786EAA">
            <w:pPr>
              <w:spacing w:after="0" w:line="240" w:lineRule="auto"/>
              <w:rPr>
                <w:rFonts w:ascii="Times New Roman" w:eastAsia="Times New Roman" w:hAnsi="Times New Roman" w:cs="Times New Roman"/>
                <w:b/>
                <w:sz w:val="20"/>
                <w:szCs w:val="20"/>
                <w:lang w:val="en-US" w:eastAsia="uk-UA"/>
              </w:rPr>
            </w:pPr>
            <w:r w:rsidRPr="00786EAA">
              <w:rPr>
                <w:rFonts w:ascii="Times New Roman" w:eastAsia="Times New Roman" w:hAnsi="Times New Roman" w:cs="Times New Roman"/>
                <w:b/>
                <w:sz w:val="20"/>
                <w:szCs w:val="20"/>
                <w:lang w:val="en-US" w:eastAsia="uk-UA"/>
              </w:rPr>
              <w:t xml:space="preserve"> Запорiзька область</w:t>
            </w:r>
          </w:p>
        </w:tc>
      </w:tr>
      <w:tr w:rsidR="00786EAA" w:rsidRPr="00786EAA" w:rsidTr="002E429B">
        <w:trPr>
          <w:trHeight w:val="397"/>
        </w:trPr>
        <w:tc>
          <w:tcPr>
            <w:tcW w:w="4927" w:type="dxa"/>
            <w:gridSpan w:val="3"/>
            <w:shd w:val="clear" w:color="auto" w:fill="auto"/>
            <w:vAlign w:val="center"/>
          </w:tcPr>
          <w:p w:rsidR="00786EAA" w:rsidRPr="00786EAA" w:rsidRDefault="00786EAA" w:rsidP="00786EAA">
            <w:pPr>
              <w:spacing w:after="0" w:line="240" w:lineRule="auto"/>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786EAA" w:rsidRPr="00786EAA" w:rsidRDefault="00786EAA" w:rsidP="00786EAA">
            <w:pPr>
              <w:spacing w:after="0" w:line="240" w:lineRule="auto"/>
              <w:rPr>
                <w:rFonts w:ascii="Times New Roman" w:eastAsia="Times New Roman" w:hAnsi="Times New Roman" w:cs="Times New Roman"/>
                <w:b/>
                <w:sz w:val="20"/>
                <w:szCs w:val="20"/>
                <w:lang w:val="en-US" w:eastAsia="uk-UA"/>
              </w:rPr>
            </w:pPr>
            <w:r w:rsidRPr="00786EAA">
              <w:rPr>
                <w:rFonts w:ascii="Times New Roman" w:eastAsia="Times New Roman" w:hAnsi="Times New Roman" w:cs="Times New Roman"/>
                <w:b/>
                <w:sz w:val="20"/>
                <w:szCs w:val="20"/>
                <w:lang w:val="en-US" w:eastAsia="uk-UA"/>
              </w:rPr>
              <w:t xml:space="preserve"> 6909900.00</w:t>
            </w:r>
          </w:p>
        </w:tc>
      </w:tr>
      <w:tr w:rsidR="00786EAA" w:rsidRPr="00786EAA" w:rsidTr="002E429B">
        <w:trPr>
          <w:trHeight w:val="397"/>
        </w:trPr>
        <w:tc>
          <w:tcPr>
            <w:tcW w:w="4927" w:type="dxa"/>
            <w:gridSpan w:val="3"/>
            <w:shd w:val="clear" w:color="auto" w:fill="auto"/>
            <w:vAlign w:val="center"/>
          </w:tcPr>
          <w:p w:rsidR="00786EAA" w:rsidRPr="00786EAA" w:rsidRDefault="00786EAA" w:rsidP="00786EAA">
            <w:pPr>
              <w:spacing w:after="0" w:line="240" w:lineRule="auto"/>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786EAA" w:rsidRPr="00786EAA" w:rsidRDefault="00786EAA" w:rsidP="00786EAA">
            <w:pPr>
              <w:spacing w:after="0" w:line="240" w:lineRule="auto"/>
              <w:rPr>
                <w:rFonts w:ascii="Times New Roman" w:eastAsia="Times New Roman" w:hAnsi="Times New Roman" w:cs="Times New Roman"/>
                <w:b/>
                <w:sz w:val="20"/>
                <w:szCs w:val="20"/>
                <w:lang w:val="en-US" w:eastAsia="uk-UA"/>
              </w:rPr>
            </w:pPr>
            <w:r w:rsidRPr="00786EAA">
              <w:rPr>
                <w:rFonts w:ascii="Times New Roman" w:eastAsia="Times New Roman" w:hAnsi="Times New Roman" w:cs="Times New Roman"/>
                <w:b/>
                <w:sz w:val="20"/>
                <w:szCs w:val="20"/>
                <w:lang w:eastAsia="uk-UA"/>
              </w:rPr>
              <w:t>0.000</w:t>
            </w:r>
          </w:p>
        </w:tc>
      </w:tr>
      <w:tr w:rsidR="00786EAA" w:rsidRPr="00786EAA" w:rsidTr="002E429B">
        <w:trPr>
          <w:trHeight w:val="397"/>
        </w:trPr>
        <w:tc>
          <w:tcPr>
            <w:tcW w:w="4927" w:type="dxa"/>
            <w:gridSpan w:val="3"/>
            <w:shd w:val="clear" w:color="auto" w:fill="auto"/>
            <w:vAlign w:val="center"/>
          </w:tcPr>
          <w:p w:rsidR="00786EAA" w:rsidRPr="00786EAA" w:rsidRDefault="00786EAA" w:rsidP="00786EAA">
            <w:pPr>
              <w:spacing w:after="0" w:line="240" w:lineRule="auto"/>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786EAA" w:rsidRPr="00786EAA" w:rsidRDefault="00786EAA" w:rsidP="00786EAA">
            <w:pPr>
              <w:spacing w:after="0" w:line="240" w:lineRule="auto"/>
              <w:rPr>
                <w:rFonts w:ascii="Times New Roman" w:eastAsia="Times New Roman" w:hAnsi="Times New Roman" w:cs="Times New Roman"/>
                <w:b/>
                <w:sz w:val="20"/>
                <w:szCs w:val="20"/>
                <w:lang w:eastAsia="uk-UA"/>
              </w:rPr>
            </w:pPr>
            <w:r w:rsidRPr="00786EAA">
              <w:rPr>
                <w:rFonts w:ascii="Times New Roman" w:eastAsia="Times New Roman" w:hAnsi="Times New Roman" w:cs="Times New Roman"/>
                <w:b/>
                <w:sz w:val="20"/>
                <w:szCs w:val="20"/>
                <w:lang w:eastAsia="uk-UA"/>
              </w:rPr>
              <w:t>0.000</w:t>
            </w:r>
          </w:p>
        </w:tc>
      </w:tr>
      <w:tr w:rsidR="00786EAA" w:rsidRPr="00786EAA" w:rsidTr="002E429B">
        <w:trPr>
          <w:trHeight w:val="397"/>
        </w:trPr>
        <w:tc>
          <w:tcPr>
            <w:tcW w:w="4927" w:type="dxa"/>
            <w:gridSpan w:val="3"/>
            <w:shd w:val="clear" w:color="auto" w:fill="auto"/>
            <w:vAlign w:val="center"/>
          </w:tcPr>
          <w:p w:rsidR="00786EAA" w:rsidRPr="00786EAA" w:rsidRDefault="00786EAA" w:rsidP="00786EAA">
            <w:pPr>
              <w:spacing w:after="0" w:line="240" w:lineRule="auto"/>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786EAA" w:rsidRPr="00786EAA" w:rsidRDefault="00786EAA" w:rsidP="00786EAA">
            <w:pPr>
              <w:spacing w:after="0" w:line="240" w:lineRule="auto"/>
              <w:rPr>
                <w:rFonts w:ascii="Times New Roman" w:eastAsia="Times New Roman" w:hAnsi="Times New Roman" w:cs="Times New Roman"/>
                <w:b/>
                <w:sz w:val="20"/>
                <w:szCs w:val="20"/>
                <w:lang w:val="en-US" w:eastAsia="uk-UA"/>
              </w:rPr>
            </w:pPr>
            <w:r w:rsidRPr="00786EAA">
              <w:rPr>
                <w:rFonts w:ascii="Times New Roman" w:eastAsia="Times New Roman" w:hAnsi="Times New Roman" w:cs="Times New Roman"/>
                <w:b/>
                <w:sz w:val="20"/>
                <w:szCs w:val="20"/>
                <w:lang w:eastAsia="uk-UA"/>
              </w:rPr>
              <w:t>32</w:t>
            </w:r>
          </w:p>
        </w:tc>
      </w:tr>
      <w:tr w:rsidR="00786EAA" w:rsidRPr="00786EAA" w:rsidTr="002E429B">
        <w:trPr>
          <w:trHeight w:val="397"/>
        </w:trPr>
        <w:tc>
          <w:tcPr>
            <w:tcW w:w="9855" w:type="dxa"/>
            <w:gridSpan w:val="4"/>
            <w:shd w:val="clear" w:color="auto" w:fill="auto"/>
            <w:vAlign w:val="center"/>
          </w:tcPr>
          <w:p w:rsidR="00786EAA" w:rsidRPr="00786EAA" w:rsidRDefault="00786EAA" w:rsidP="00786EAA">
            <w:pPr>
              <w:spacing w:after="0" w:line="240" w:lineRule="auto"/>
              <w:rPr>
                <w:rFonts w:ascii="Times New Roman" w:eastAsia="Times New Roman" w:hAnsi="Times New Roman" w:cs="Times New Roman"/>
                <w:sz w:val="20"/>
                <w:szCs w:val="20"/>
                <w:lang w:eastAsia="uk-UA"/>
              </w:rPr>
            </w:pPr>
            <w:r w:rsidRPr="00786EAA">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786EAA" w:rsidRPr="00786EAA" w:rsidTr="002E429B">
        <w:trPr>
          <w:trHeight w:val="397"/>
        </w:trPr>
        <w:tc>
          <w:tcPr>
            <w:tcW w:w="1368" w:type="dxa"/>
            <w:shd w:val="clear" w:color="auto" w:fill="auto"/>
            <w:vAlign w:val="center"/>
          </w:tcPr>
          <w:p w:rsidR="00786EAA" w:rsidRPr="00786EAA" w:rsidRDefault="00786EAA" w:rsidP="00786EAA">
            <w:pPr>
              <w:spacing w:after="0" w:line="240" w:lineRule="auto"/>
              <w:rPr>
                <w:rFonts w:ascii="Times New Roman" w:eastAsia="Times New Roman" w:hAnsi="Times New Roman" w:cs="Times New Roman"/>
                <w:b/>
                <w:sz w:val="20"/>
                <w:szCs w:val="20"/>
                <w:lang w:val="en-US" w:eastAsia="uk-UA"/>
              </w:rPr>
            </w:pPr>
            <w:r w:rsidRPr="00786EAA">
              <w:rPr>
                <w:rFonts w:ascii="Times New Roman" w:eastAsia="Times New Roman" w:hAnsi="Times New Roman" w:cs="Times New Roman"/>
                <w:b/>
                <w:sz w:val="20"/>
                <w:szCs w:val="20"/>
                <w:lang w:val="en-US" w:eastAsia="uk-UA"/>
              </w:rPr>
              <w:t>01.47</w:t>
            </w:r>
          </w:p>
        </w:tc>
        <w:tc>
          <w:tcPr>
            <w:tcW w:w="8487" w:type="dxa"/>
            <w:gridSpan w:val="3"/>
            <w:shd w:val="clear" w:color="auto" w:fill="auto"/>
            <w:vAlign w:val="center"/>
          </w:tcPr>
          <w:p w:rsidR="00786EAA" w:rsidRPr="00786EAA" w:rsidRDefault="00786EAA" w:rsidP="00786EAA">
            <w:pPr>
              <w:spacing w:after="0" w:line="240" w:lineRule="auto"/>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en-US" w:eastAsia="uk-UA"/>
              </w:rPr>
              <w:t xml:space="preserve"> РОЗВЕДЕННЯ СВІЙСЬКОЇ ПТИЦІ</w:t>
            </w:r>
          </w:p>
        </w:tc>
      </w:tr>
      <w:tr w:rsidR="00786EAA" w:rsidRPr="00786EAA" w:rsidTr="002E429B">
        <w:trPr>
          <w:trHeight w:val="397"/>
        </w:trPr>
        <w:tc>
          <w:tcPr>
            <w:tcW w:w="1368" w:type="dxa"/>
            <w:shd w:val="clear" w:color="auto" w:fill="auto"/>
            <w:vAlign w:val="center"/>
          </w:tcPr>
          <w:p w:rsidR="00786EAA" w:rsidRPr="00786EAA" w:rsidRDefault="00786EAA" w:rsidP="00786EAA">
            <w:pPr>
              <w:spacing w:after="0" w:line="240" w:lineRule="auto"/>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en-US" w:eastAsia="uk-UA"/>
              </w:rPr>
              <w:t xml:space="preserve"> 01.11</w:t>
            </w:r>
          </w:p>
        </w:tc>
        <w:tc>
          <w:tcPr>
            <w:tcW w:w="8487" w:type="dxa"/>
            <w:gridSpan w:val="3"/>
            <w:shd w:val="clear" w:color="auto" w:fill="auto"/>
            <w:vAlign w:val="center"/>
          </w:tcPr>
          <w:p w:rsidR="00786EAA" w:rsidRPr="00786EAA" w:rsidRDefault="00786EAA" w:rsidP="00786EAA">
            <w:pPr>
              <w:spacing w:after="0" w:line="240" w:lineRule="auto"/>
              <w:rPr>
                <w:rFonts w:ascii="Times New Roman" w:eastAsia="Times New Roman" w:hAnsi="Times New Roman" w:cs="Times New Roman"/>
                <w:b/>
                <w:sz w:val="20"/>
                <w:szCs w:val="20"/>
                <w:lang w:val="en-US" w:eastAsia="uk-UA"/>
              </w:rPr>
            </w:pPr>
            <w:r w:rsidRPr="00786EAA">
              <w:rPr>
                <w:rFonts w:ascii="Times New Roman" w:eastAsia="Times New Roman" w:hAnsi="Times New Roman" w:cs="Times New Roman"/>
                <w:b/>
                <w:sz w:val="20"/>
                <w:szCs w:val="20"/>
                <w:lang w:val="en-US" w:eastAsia="uk-UA"/>
              </w:rPr>
              <w:t xml:space="preserve"> ВИРОЩУВАННЯ ЗЕРНОВИХ КУЛЬТУР (КРІМ РИСУ), БОБОВИХ КУЛЬТУР І НАСІННЯ ОЛІЙНИХ КУЛЬТУР</w:t>
            </w:r>
          </w:p>
        </w:tc>
      </w:tr>
      <w:tr w:rsidR="00786EAA" w:rsidRPr="00786EAA" w:rsidTr="002E429B">
        <w:trPr>
          <w:trHeight w:val="397"/>
        </w:trPr>
        <w:tc>
          <w:tcPr>
            <w:tcW w:w="1368" w:type="dxa"/>
            <w:shd w:val="clear" w:color="auto" w:fill="auto"/>
            <w:vAlign w:val="center"/>
          </w:tcPr>
          <w:p w:rsidR="00786EAA" w:rsidRPr="00786EAA" w:rsidRDefault="00786EAA" w:rsidP="00786EAA">
            <w:pPr>
              <w:spacing w:after="0" w:line="240" w:lineRule="auto"/>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en-US" w:eastAsia="uk-UA"/>
              </w:rPr>
              <w:t xml:space="preserve"> 01.13</w:t>
            </w:r>
          </w:p>
        </w:tc>
        <w:tc>
          <w:tcPr>
            <w:tcW w:w="8487" w:type="dxa"/>
            <w:gridSpan w:val="3"/>
            <w:shd w:val="clear" w:color="auto" w:fill="auto"/>
            <w:vAlign w:val="center"/>
          </w:tcPr>
          <w:p w:rsidR="00786EAA" w:rsidRPr="00786EAA" w:rsidRDefault="00786EAA" w:rsidP="00786EAA">
            <w:pPr>
              <w:spacing w:after="0" w:line="240" w:lineRule="auto"/>
              <w:rPr>
                <w:rFonts w:ascii="Times New Roman" w:eastAsia="Times New Roman" w:hAnsi="Times New Roman" w:cs="Times New Roman"/>
                <w:b/>
                <w:sz w:val="20"/>
                <w:szCs w:val="20"/>
                <w:lang w:val="en-US" w:eastAsia="uk-UA"/>
              </w:rPr>
            </w:pPr>
            <w:r w:rsidRPr="00786EAA">
              <w:rPr>
                <w:rFonts w:ascii="Times New Roman" w:eastAsia="Times New Roman" w:hAnsi="Times New Roman" w:cs="Times New Roman"/>
                <w:b/>
                <w:sz w:val="20"/>
                <w:szCs w:val="20"/>
                <w:lang w:val="en-US" w:eastAsia="uk-UA"/>
              </w:rPr>
              <w:t xml:space="preserve"> ВИРОЩУВАННЯ ОВОЧІВ І БАШТАННИХ КУЛЬТУР, КОРЕНЕПЛОДІВ І БУЛЬБОПЛОДІВ</w:t>
            </w:r>
          </w:p>
        </w:tc>
      </w:tr>
      <w:tr w:rsidR="00786EAA" w:rsidRPr="00786EAA" w:rsidTr="002E429B">
        <w:tc>
          <w:tcPr>
            <w:tcW w:w="2268" w:type="dxa"/>
            <w:gridSpan w:val="2"/>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0"/>
                <w:lang w:val="en-US" w:eastAsia="uk-UA"/>
              </w:rPr>
            </w:pPr>
          </w:p>
        </w:tc>
      </w:tr>
    </w:tbl>
    <w:p w:rsidR="00786EAA" w:rsidRPr="00786EAA" w:rsidRDefault="00786EAA" w:rsidP="00786EAA">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786EAA" w:rsidRPr="00786EAA" w:rsidTr="002E429B">
        <w:tc>
          <w:tcPr>
            <w:tcW w:w="9960" w:type="dxa"/>
            <w:gridSpan w:val="2"/>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Cs/>
                <w:sz w:val="20"/>
                <w:szCs w:val="20"/>
                <w:lang w:val="en-US" w:eastAsia="uk-UA"/>
              </w:rPr>
            </w:pPr>
            <w:r w:rsidRPr="00786EAA">
              <w:rPr>
                <w:rFonts w:ascii="Times New Roman" w:eastAsia="Times New Roman" w:hAnsi="Times New Roman" w:cs="Times New Roman"/>
                <w:bCs/>
                <w:sz w:val="20"/>
                <w:szCs w:val="20"/>
                <w:lang w:val="uk-UA" w:eastAsia="uk-UA"/>
              </w:rPr>
              <w:t>1</w:t>
            </w:r>
            <w:r w:rsidRPr="00786EAA">
              <w:rPr>
                <w:rFonts w:ascii="Times New Roman" w:eastAsia="Times New Roman" w:hAnsi="Times New Roman" w:cs="Times New Roman"/>
                <w:bCs/>
                <w:sz w:val="20"/>
                <w:szCs w:val="20"/>
                <w:lang w:val="en-US" w:eastAsia="uk-UA"/>
              </w:rPr>
              <w:t>0</w:t>
            </w:r>
            <w:r w:rsidRPr="00786EAA">
              <w:rPr>
                <w:rFonts w:ascii="Times New Roman" w:eastAsia="Times New Roman" w:hAnsi="Times New Roman" w:cs="Times New Roman"/>
                <w:bCs/>
                <w:sz w:val="20"/>
                <w:szCs w:val="20"/>
                <w:lang w:val="uk-UA" w:eastAsia="uk-UA"/>
              </w:rPr>
              <w:t>. Банки, що обслуговують емітента</w:t>
            </w:r>
          </w:p>
        </w:tc>
      </w:tr>
      <w:tr w:rsidR="00786EAA" w:rsidRPr="00786EAA" w:rsidTr="002E429B">
        <w:tc>
          <w:tcPr>
            <w:tcW w:w="4920" w:type="dxa"/>
            <w:tcBorders>
              <w:top w:val="nil"/>
              <w:left w:val="nil"/>
              <w:bottom w:val="nil"/>
              <w:right w:val="nil"/>
            </w:tcBorders>
            <w:tcMar>
              <w:top w:w="60" w:type="dxa"/>
              <w:left w:w="60" w:type="dxa"/>
              <w:bottom w:w="60" w:type="dxa"/>
              <w:right w:w="60" w:type="dxa"/>
            </w:tcMar>
          </w:tcPr>
          <w:p w:rsidR="00786EAA" w:rsidRPr="00786EAA" w:rsidRDefault="00786EAA" w:rsidP="00786EAA">
            <w:pPr>
              <w:spacing w:after="0" w:line="240" w:lineRule="auto"/>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1) 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786EAA" w:rsidRPr="00786EAA" w:rsidRDefault="00786EAA" w:rsidP="00786EAA">
            <w:pPr>
              <w:spacing w:after="0" w:line="240" w:lineRule="auto"/>
              <w:rPr>
                <w:rFonts w:ascii="Times New Roman" w:eastAsia="Times New Roman" w:hAnsi="Times New Roman" w:cs="Times New Roman"/>
                <w:b/>
                <w:sz w:val="20"/>
                <w:szCs w:val="20"/>
                <w:lang w:val="en-US" w:eastAsia="uk-UA"/>
              </w:rPr>
            </w:pPr>
            <w:r w:rsidRPr="00786EAA">
              <w:rPr>
                <w:rFonts w:ascii="Times New Roman" w:eastAsia="Times New Roman" w:hAnsi="Times New Roman" w:cs="Times New Roman"/>
                <w:b/>
                <w:sz w:val="20"/>
                <w:szCs w:val="20"/>
                <w:lang w:eastAsia="uk-UA"/>
              </w:rPr>
              <w:t xml:space="preserve"> </w:t>
            </w:r>
            <w:r w:rsidRPr="00786EAA">
              <w:rPr>
                <w:rFonts w:ascii="Times New Roman" w:eastAsia="Times New Roman" w:hAnsi="Times New Roman" w:cs="Times New Roman"/>
                <w:b/>
                <w:sz w:val="20"/>
                <w:szCs w:val="20"/>
                <w:lang w:val="en-US" w:eastAsia="uk-UA"/>
              </w:rPr>
              <w:t>Філія «Запорізьке РУ ПАТ КБ «Приватбанк»</w:t>
            </w:r>
          </w:p>
        </w:tc>
      </w:tr>
      <w:tr w:rsidR="00786EAA" w:rsidRPr="00786EAA" w:rsidTr="002E429B">
        <w:tc>
          <w:tcPr>
            <w:tcW w:w="4920" w:type="dxa"/>
            <w:tcBorders>
              <w:top w:val="nil"/>
              <w:left w:val="nil"/>
              <w:bottom w:val="nil"/>
              <w:right w:val="nil"/>
            </w:tcBorders>
            <w:tcMar>
              <w:top w:w="60" w:type="dxa"/>
              <w:left w:w="60" w:type="dxa"/>
              <w:bottom w:w="60" w:type="dxa"/>
              <w:right w:w="60" w:type="dxa"/>
            </w:tcMar>
          </w:tcPr>
          <w:p w:rsidR="00786EAA" w:rsidRPr="00786EAA" w:rsidRDefault="00786EAA" w:rsidP="00786EAA">
            <w:pPr>
              <w:spacing w:after="0" w:line="240" w:lineRule="auto"/>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2) МФО банку</w:t>
            </w:r>
          </w:p>
        </w:tc>
        <w:tc>
          <w:tcPr>
            <w:tcW w:w="5040" w:type="dxa"/>
            <w:tcBorders>
              <w:top w:val="nil"/>
              <w:left w:val="nil"/>
              <w:bottom w:val="nil"/>
              <w:right w:val="nil"/>
            </w:tcBorders>
          </w:tcPr>
          <w:p w:rsidR="00786EAA" w:rsidRPr="00786EAA" w:rsidRDefault="00786EAA" w:rsidP="00786EAA">
            <w:pPr>
              <w:spacing w:after="0" w:line="240" w:lineRule="auto"/>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en-US" w:eastAsia="uk-UA"/>
              </w:rPr>
              <w:t xml:space="preserve"> 313399</w:t>
            </w:r>
          </w:p>
        </w:tc>
      </w:tr>
      <w:tr w:rsidR="00786EAA" w:rsidRPr="00786EAA" w:rsidTr="002E429B">
        <w:tc>
          <w:tcPr>
            <w:tcW w:w="4920" w:type="dxa"/>
            <w:tcBorders>
              <w:top w:val="nil"/>
              <w:left w:val="nil"/>
              <w:bottom w:val="nil"/>
              <w:right w:val="nil"/>
            </w:tcBorders>
            <w:tcMar>
              <w:top w:w="60" w:type="dxa"/>
              <w:left w:w="60" w:type="dxa"/>
              <w:bottom w:w="60" w:type="dxa"/>
              <w:right w:w="60" w:type="dxa"/>
            </w:tcMar>
          </w:tcPr>
          <w:p w:rsidR="00786EAA" w:rsidRPr="00786EAA" w:rsidRDefault="00786EAA" w:rsidP="00786EAA">
            <w:pPr>
              <w:spacing w:after="0" w:line="240" w:lineRule="auto"/>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3) Поточний рахунок</w:t>
            </w:r>
          </w:p>
        </w:tc>
        <w:tc>
          <w:tcPr>
            <w:tcW w:w="5040" w:type="dxa"/>
            <w:tcBorders>
              <w:top w:val="nil"/>
              <w:left w:val="nil"/>
              <w:bottom w:val="nil"/>
              <w:right w:val="nil"/>
            </w:tcBorders>
          </w:tcPr>
          <w:p w:rsidR="00786EAA" w:rsidRPr="00786EAA" w:rsidRDefault="00786EAA" w:rsidP="00786EAA">
            <w:pPr>
              <w:spacing w:after="0" w:line="240" w:lineRule="auto"/>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en-US" w:eastAsia="uk-UA"/>
              </w:rPr>
              <w:t xml:space="preserve"> 26004055717206</w:t>
            </w:r>
          </w:p>
        </w:tc>
      </w:tr>
      <w:tr w:rsidR="00786EAA" w:rsidRPr="00786EAA" w:rsidTr="002E429B">
        <w:tc>
          <w:tcPr>
            <w:tcW w:w="4920" w:type="dxa"/>
            <w:tcBorders>
              <w:top w:val="nil"/>
              <w:left w:val="nil"/>
              <w:bottom w:val="nil"/>
              <w:right w:val="nil"/>
            </w:tcBorders>
            <w:tcMar>
              <w:top w:w="60" w:type="dxa"/>
              <w:left w:w="60" w:type="dxa"/>
              <w:bottom w:w="60" w:type="dxa"/>
              <w:right w:w="60" w:type="dxa"/>
            </w:tcMar>
          </w:tcPr>
          <w:p w:rsidR="00786EAA" w:rsidRPr="00786EAA" w:rsidRDefault="00786EAA" w:rsidP="00786EAA">
            <w:pPr>
              <w:spacing w:after="0" w:line="240" w:lineRule="auto"/>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4) 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786EAA" w:rsidRPr="00786EAA" w:rsidRDefault="00786EAA" w:rsidP="00786EAA">
            <w:pPr>
              <w:spacing w:after="0" w:line="240" w:lineRule="auto"/>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eastAsia="uk-UA"/>
              </w:rPr>
              <w:t xml:space="preserve"> </w:t>
            </w:r>
            <w:r w:rsidRPr="00786EAA">
              <w:rPr>
                <w:rFonts w:ascii="Times New Roman" w:eastAsia="Times New Roman" w:hAnsi="Times New Roman" w:cs="Times New Roman"/>
                <w:b/>
                <w:sz w:val="20"/>
                <w:szCs w:val="20"/>
                <w:lang w:val="en-US" w:eastAsia="uk-UA"/>
              </w:rPr>
              <w:t>ПАТ «ПУМБ»</w:t>
            </w:r>
          </w:p>
        </w:tc>
      </w:tr>
      <w:tr w:rsidR="00786EAA" w:rsidRPr="00786EAA" w:rsidTr="002E429B">
        <w:tc>
          <w:tcPr>
            <w:tcW w:w="4920" w:type="dxa"/>
            <w:tcBorders>
              <w:top w:val="nil"/>
              <w:left w:val="nil"/>
              <w:bottom w:val="nil"/>
              <w:right w:val="nil"/>
            </w:tcBorders>
            <w:tcMar>
              <w:top w:w="60" w:type="dxa"/>
              <w:left w:w="60" w:type="dxa"/>
              <w:bottom w:w="60" w:type="dxa"/>
              <w:right w:w="60" w:type="dxa"/>
            </w:tcMar>
          </w:tcPr>
          <w:p w:rsidR="00786EAA" w:rsidRPr="00786EAA" w:rsidRDefault="00786EAA" w:rsidP="00786EAA">
            <w:pPr>
              <w:spacing w:after="0" w:line="240" w:lineRule="auto"/>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5) МФО банку</w:t>
            </w:r>
          </w:p>
        </w:tc>
        <w:tc>
          <w:tcPr>
            <w:tcW w:w="5040" w:type="dxa"/>
            <w:tcBorders>
              <w:top w:val="nil"/>
              <w:left w:val="nil"/>
              <w:bottom w:val="nil"/>
              <w:right w:val="nil"/>
            </w:tcBorders>
          </w:tcPr>
          <w:p w:rsidR="00786EAA" w:rsidRPr="00786EAA" w:rsidRDefault="00786EAA" w:rsidP="00786EAA">
            <w:pPr>
              <w:spacing w:after="0" w:line="240" w:lineRule="auto"/>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en-US" w:eastAsia="uk-UA"/>
              </w:rPr>
              <w:t xml:space="preserve"> 334851</w:t>
            </w:r>
          </w:p>
        </w:tc>
      </w:tr>
      <w:tr w:rsidR="00786EAA" w:rsidRPr="00786EAA" w:rsidTr="002E429B">
        <w:tc>
          <w:tcPr>
            <w:tcW w:w="4920" w:type="dxa"/>
            <w:tcBorders>
              <w:top w:val="nil"/>
              <w:left w:val="nil"/>
              <w:bottom w:val="nil"/>
              <w:right w:val="nil"/>
            </w:tcBorders>
            <w:tcMar>
              <w:top w:w="60" w:type="dxa"/>
              <w:left w:w="60" w:type="dxa"/>
              <w:bottom w:w="60" w:type="dxa"/>
              <w:right w:w="60" w:type="dxa"/>
            </w:tcMar>
          </w:tcPr>
          <w:p w:rsidR="00786EAA" w:rsidRPr="00786EAA" w:rsidRDefault="00786EAA" w:rsidP="00786EAA">
            <w:pPr>
              <w:spacing w:after="0" w:line="240" w:lineRule="auto"/>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6) Поточний рахунок</w:t>
            </w:r>
          </w:p>
        </w:tc>
        <w:tc>
          <w:tcPr>
            <w:tcW w:w="5040" w:type="dxa"/>
            <w:tcBorders>
              <w:top w:val="nil"/>
              <w:left w:val="nil"/>
              <w:bottom w:val="nil"/>
              <w:right w:val="nil"/>
            </w:tcBorders>
          </w:tcPr>
          <w:p w:rsidR="00786EAA" w:rsidRPr="00786EAA" w:rsidRDefault="00786EAA" w:rsidP="00786EAA">
            <w:pPr>
              <w:spacing w:after="0" w:line="240" w:lineRule="auto"/>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en-US" w:eastAsia="uk-UA"/>
              </w:rPr>
              <w:t xml:space="preserve"> 26001962504358</w:t>
            </w:r>
          </w:p>
        </w:tc>
      </w:tr>
    </w:tbl>
    <w:p w:rsidR="00786EAA" w:rsidRPr="00786EAA" w:rsidRDefault="00786EAA" w:rsidP="00786EAA">
      <w:pPr>
        <w:spacing w:after="0" w:line="240" w:lineRule="auto"/>
        <w:rPr>
          <w:rFonts w:ascii="Times New Roman" w:eastAsia="Times New Roman" w:hAnsi="Times New Roman" w:cs="Times New Roman"/>
          <w:sz w:val="24"/>
          <w:szCs w:val="24"/>
          <w:lang w:eastAsia="uk-UA"/>
        </w:rPr>
      </w:pPr>
    </w:p>
    <w:p w:rsidR="00786EAA" w:rsidRDefault="00786EAA">
      <w:pPr>
        <w:sectPr w:rsidR="00786EAA" w:rsidSect="00786EAA">
          <w:pgSz w:w="11906" w:h="16838"/>
          <w:pgMar w:top="363" w:right="567" w:bottom="363" w:left="1417" w:header="708" w:footer="708"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786EAA" w:rsidRPr="00786EAA" w:rsidTr="002E429B">
        <w:tc>
          <w:tcPr>
            <w:tcW w:w="15480" w:type="dxa"/>
            <w:tcMar>
              <w:top w:w="60" w:type="dxa"/>
              <w:left w:w="60" w:type="dxa"/>
              <w:bottom w:w="60" w:type="dxa"/>
              <w:right w:w="60" w:type="dxa"/>
            </w:tcMar>
            <w:vAlign w:val="center"/>
          </w:tcPr>
          <w:p w:rsidR="00786EAA" w:rsidRPr="00786EAA" w:rsidRDefault="00786EAA" w:rsidP="00786EAA">
            <w:pPr>
              <w:spacing w:after="0" w:line="240" w:lineRule="auto"/>
              <w:ind w:left="-210"/>
              <w:jc w:val="center"/>
              <w:rPr>
                <w:rFonts w:ascii="Times New Roman" w:eastAsia="Times New Roman" w:hAnsi="Times New Roman" w:cs="Times New Roman"/>
                <w:b/>
                <w:bCs/>
                <w:sz w:val="28"/>
                <w:szCs w:val="28"/>
                <w:lang w:eastAsia="uk-UA"/>
              </w:rPr>
            </w:pPr>
            <w:r w:rsidRPr="00786EAA">
              <w:rPr>
                <w:rFonts w:ascii="Times New Roman" w:eastAsia="Times New Roman" w:hAnsi="Times New Roman" w:cs="Times New Roman"/>
                <w:b/>
                <w:bCs/>
                <w:sz w:val="28"/>
                <w:szCs w:val="28"/>
                <w:lang w:val="en-US" w:eastAsia="uk-UA"/>
              </w:rPr>
              <w:lastRenderedPageBreak/>
              <w:t>11</w:t>
            </w:r>
            <w:r w:rsidRPr="00786EAA">
              <w:rPr>
                <w:rFonts w:ascii="Times New Roman" w:eastAsia="Times New Roman" w:hAnsi="Times New Roman" w:cs="Times New Roman"/>
                <w:b/>
                <w:bCs/>
                <w:sz w:val="28"/>
                <w:szCs w:val="28"/>
                <w:lang w:val="uk-UA" w:eastAsia="uk-UA"/>
              </w:rPr>
              <w:t>. Інформація про одержані ліцензії на окремі види діяльності</w:t>
            </w:r>
          </w:p>
        </w:tc>
      </w:tr>
    </w:tbl>
    <w:p w:rsidR="00786EAA" w:rsidRPr="00786EAA" w:rsidRDefault="00786EAA" w:rsidP="00786EAA">
      <w:pPr>
        <w:spacing w:after="0" w:line="240" w:lineRule="auto"/>
        <w:rPr>
          <w:rFonts w:ascii="Times New Roman" w:eastAsia="Times New Roman" w:hAnsi="Times New Roman" w:cs="Times New Roman"/>
          <w:vanish/>
          <w:color w:val="000000"/>
          <w:sz w:val="24"/>
          <w:szCs w:val="24"/>
          <w:lang w:val="uk-UA" w:eastAsia="uk-UA"/>
        </w:rPr>
      </w:pPr>
    </w:p>
    <w:tbl>
      <w:tblPr>
        <w:tblW w:w="15592" w:type="dxa"/>
        <w:tblInd w:w="240" w:type="dxa"/>
        <w:tblCellMar>
          <w:top w:w="15" w:type="dxa"/>
          <w:left w:w="15" w:type="dxa"/>
          <w:bottom w:w="15" w:type="dxa"/>
          <w:right w:w="15" w:type="dxa"/>
        </w:tblCellMar>
        <w:tblLook w:val="0000" w:firstRow="0" w:lastRow="0" w:firstColumn="0" w:lastColumn="0" w:noHBand="0" w:noVBand="0"/>
      </w:tblPr>
      <w:tblGrid>
        <w:gridCol w:w="4040"/>
        <w:gridCol w:w="2393"/>
        <w:gridCol w:w="1649"/>
        <w:gridCol w:w="5746"/>
        <w:gridCol w:w="1764"/>
      </w:tblGrid>
      <w:tr w:rsidR="00786EAA" w:rsidRPr="00786EAA" w:rsidTr="002E429B">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bCs/>
                <w:sz w:val="20"/>
                <w:szCs w:val="20"/>
                <w:lang w:val="uk-UA" w:eastAsia="uk-UA"/>
              </w:rPr>
              <w:t>Вид діяльності</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bCs/>
                <w:sz w:val="20"/>
                <w:szCs w:val="20"/>
                <w:lang w:val="uk-UA" w:eastAsia="uk-UA"/>
              </w:rPr>
              <w:t>Номер ліцензії</w:t>
            </w:r>
            <w:r w:rsidRPr="00786EAA">
              <w:rPr>
                <w:rFonts w:ascii="Times New Roman" w:eastAsia="Times New Roman" w:hAnsi="Times New Roman" w:cs="Times New Roman"/>
                <w:b/>
                <w:bCs/>
                <w:sz w:val="20"/>
                <w:szCs w:val="20"/>
                <w:lang w:val="en-US" w:eastAsia="uk-UA"/>
              </w:rPr>
              <w:t xml:space="preserve"> (</w:t>
            </w:r>
            <w:r w:rsidRPr="00786EAA">
              <w:rPr>
                <w:rFonts w:ascii="Times New Roman" w:eastAsia="Times New Roman" w:hAnsi="Times New Roman" w:cs="Times New Roman"/>
                <w:b/>
                <w:bCs/>
                <w:sz w:val="20"/>
                <w:szCs w:val="20"/>
                <w:lang w:val="uk-UA" w:eastAsia="uk-UA"/>
              </w:rPr>
              <w:t>дозволу)</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bCs/>
                <w:sz w:val="20"/>
                <w:szCs w:val="20"/>
                <w:lang w:val="uk-UA" w:eastAsia="uk-UA"/>
              </w:rPr>
              <w:t>Дата видачі</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bCs/>
                <w:sz w:val="20"/>
                <w:szCs w:val="20"/>
                <w:lang w:val="uk-UA" w:eastAsia="uk-UA"/>
              </w:rPr>
              <w:t>Орган державної влади, що видав ліцензію</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bCs/>
                <w:sz w:val="20"/>
                <w:szCs w:val="20"/>
                <w:lang w:val="uk-UA" w:eastAsia="uk-UA"/>
              </w:rPr>
              <w:t>Дата закінчення дії ліцензії (дозволу ) (за наявності )</w:t>
            </w:r>
          </w:p>
        </w:tc>
      </w:tr>
      <w:tr w:rsidR="00786EAA" w:rsidRPr="00786EAA" w:rsidTr="002E429B">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bCs/>
                <w:sz w:val="20"/>
                <w:szCs w:val="20"/>
                <w:lang w:val="uk-UA" w:eastAsia="uk-UA"/>
              </w:rPr>
              <w:t>1</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bCs/>
                <w:sz w:val="20"/>
                <w:szCs w:val="20"/>
                <w:lang w:val="uk-UA" w:eastAsia="uk-UA"/>
              </w:rPr>
              <w:t>2</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bCs/>
                <w:sz w:val="20"/>
                <w:szCs w:val="20"/>
                <w:lang w:val="uk-UA" w:eastAsia="uk-UA"/>
              </w:rPr>
              <w:t>3</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bCs/>
                <w:sz w:val="20"/>
                <w:szCs w:val="20"/>
                <w:lang w:val="uk-UA" w:eastAsia="uk-UA"/>
              </w:rPr>
              <w:t>4</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bCs/>
                <w:sz w:val="20"/>
                <w:szCs w:val="20"/>
                <w:lang w:val="uk-UA" w:eastAsia="uk-UA"/>
              </w:rPr>
              <w:t>5</w:t>
            </w:r>
          </w:p>
        </w:tc>
      </w:tr>
      <w:tr w:rsidR="00786EAA" w:rsidRPr="00786EAA" w:rsidTr="002E429B">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 xml:space="preserve">Централізоване водопостачання та водовідведення                                                                                                                                                                                                               </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 xml:space="preserve">АВ № 466709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24.04.2010</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 xml:space="preserve">Запорізька обласна державна адміністрація                                                                                                                                                                                                                     </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 xml:space="preserve">                                                                                                    </w:t>
            </w:r>
          </w:p>
        </w:tc>
      </w:tr>
      <w:tr w:rsidR="00786EAA" w:rsidRPr="00786EAA" w:rsidTr="002E429B">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Опис</w:t>
            </w:r>
          </w:p>
        </w:tc>
        <w:tc>
          <w:tcPr>
            <w:tcW w:w="115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86EAA" w:rsidRPr="00786EAA" w:rsidRDefault="00786EAA" w:rsidP="00786EAA">
            <w:pPr>
              <w:spacing w:after="0" w:line="240" w:lineRule="auto"/>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Термін дії ліцензії необмежений, тому інформація стосовно прогнозу емітента щодо продовження терміну дії виданої ліцензії не наводиться. Емітент планує користуватися цією ліцензією в майбутньому.</w:t>
            </w:r>
          </w:p>
        </w:tc>
      </w:tr>
      <w:tr w:rsidR="00786EAA" w:rsidRPr="00786EAA" w:rsidTr="002E429B">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 xml:space="preserve">Надання послуг з перевезення пасажирів і вантажів автом. Транспортом відп. До видів робіт, визнач. Законом України “Про автомоб. транспорт”                                                                                                                   </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 xml:space="preserve">АГ №587844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29.08.2011</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 xml:space="preserve">ГОЛОВАВТОТРАНСІНСПЕКЦІЯ                                                                                                                                                                                                                                       </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 xml:space="preserve">                                                                                                    </w:t>
            </w:r>
          </w:p>
        </w:tc>
      </w:tr>
      <w:tr w:rsidR="00786EAA" w:rsidRPr="00786EAA" w:rsidTr="002E429B">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Опис</w:t>
            </w:r>
          </w:p>
        </w:tc>
        <w:tc>
          <w:tcPr>
            <w:tcW w:w="115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86EAA" w:rsidRPr="00786EAA" w:rsidRDefault="00786EAA" w:rsidP="00786EAA">
            <w:pPr>
              <w:spacing w:after="0" w:line="240" w:lineRule="auto"/>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Термін дії ліцензії необмежений, тому інформація стосовно прогнозу емітента щодо продовження терміну дії виданої ліцензії не наводиться. Емітент планує користуватися цією ліцензією в майбутньому.</w:t>
            </w:r>
          </w:p>
        </w:tc>
      </w:tr>
    </w:tbl>
    <w:p w:rsidR="00786EAA" w:rsidRPr="00786EAA" w:rsidRDefault="00786EAA" w:rsidP="00786EAA">
      <w:pPr>
        <w:spacing w:after="0" w:line="240" w:lineRule="auto"/>
        <w:rPr>
          <w:rFonts w:ascii="Times New Roman" w:eastAsia="Times New Roman" w:hAnsi="Times New Roman" w:cs="Times New Roman"/>
          <w:vanish/>
          <w:color w:val="000000"/>
          <w:sz w:val="24"/>
          <w:szCs w:val="24"/>
          <w:lang w:val="uk-UA" w:eastAsia="uk-UA"/>
        </w:rPr>
      </w:pPr>
    </w:p>
    <w:p w:rsidR="00786EAA" w:rsidRPr="00786EAA" w:rsidRDefault="00786EAA" w:rsidP="00786EAA">
      <w:pPr>
        <w:spacing w:after="0" w:line="240" w:lineRule="auto"/>
        <w:rPr>
          <w:rFonts w:ascii="Times New Roman" w:eastAsia="Times New Roman" w:hAnsi="Times New Roman" w:cs="Times New Roman"/>
          <w:sz w:val="24"/>
          <w:szCs w:val="24"/>
          <w:lang w:val="uk-UA" w:eastAsia="uk-UA"/>
        </w:rPr>
      </w:pPr>
    </w:p>
    <w:p w:rsidR="00786EAA" w:rsidRDefault="00786EAA">
      <w:pPr>
        <w:sectPr w:rsidR="00786EAA" w:rsidSect="00786EAA">
          <w:pgSz w:w="16838" w:h="11906" w:orient="landscape"/>
          <w:pgMar w:top="1417" w:right="363" w:bottom="850" w:left="363" w:header="709" w:footer="709" w:gutter="0"/>
          <w:cols w:space="708"/>
          <w:docGrid w:linePitch="360"/>
        </w:sectPr>
      </w:pPr>
    </w:p>
    <w:p w:rsidR="00786EAA" w:rsidRPr="00786EAA" w:rsidRDefault="00786EAA" w:rsidP="00786EAA">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786EAA">
        <w:rPr>
          <w:rFonts w:ascii="Times New Roman" w:eastAsia="Times New Roman" w:hAnsi="Times New Roman" w:cs="Times New Roman"/>
          <w:b/>
          <w:color w:val="000000"/>
          <w:sz w:val="28"/>
          <w:szCs w:val="28"/>
          <w:lang w:val="uk-UA" w:eastAsia="ru-RU"/>
        </w:rPr>
        <w:lastRenderedPageBreak/>
        <w:t>18. Опис бізнесу</w:t>
      </w:r>
    </w:p>
    <w:p w:rsidR="00786EAA" w:rsidRPr="00786EAA" w:rsidRDefault="00786EAA" w:rsidP="00786EAA">
      <w:pPr>
        <w:spacing w:after="0" w:line="240" w:lineRule="auto"/>
        <w:jc w:val="center"/>
        <w:rPr>
          <w:rFonts w:ascii="Times New Roman" w:eastAsia="Times New Roman" w:hAnsi="Times New Roman" w:cs="Times New Roman"/>
          <w:b/>
          <w:color w:val="000000"/>
          <w:sz w:val="28"/>
          <w:szCs w:val="28"/>
          <w:lang w:val="en-US" w:eastAsia="uk-UA"/>
        </w:rPr>
      </w:pPr>
    </w:p>
    <w:p w:rsidR="00786EAA" w:rsidRPr="00786EAA" w:rsidRDefault="00786EAA" w:rsidP="00786EAA">
      <w:pPr>
        <w:spacing w:after="0" w:line="240" w:lineRule="auto"/>
        <w:rPr>
          <w:rFonts w:ascii="Times New Roman" w:eastAsia="Times New Roman" w:hAnsi="Times New Roman" w:cs="Times New Roman"/>
          <w:vanish/>
          <w:color w:val="000000"/>
          <w:sz w:val="20"/>
          <w:szCs w:val="20"/>
          <w:lang w:val="en-US" w:eastAsia="uk-UA"/>
        </w:rPr>
      </w:pPr>
      <w:r w:rsidRPr="00786EAA">
        <w:rPr>
          <w:rFonts w:ascii="Times New Roman" w:eastAsia="Times New Roman" w:hAnsi="Times New Roman" w:cs="Times New Roman"/>
          <w:color w:val="000000"/>
          <w:sz w:val="20"/>
          <w:szCs w:val="20"/>
          <w:lang w:val="en-US" w:eastAsia="uk-UA"/>
        </w:rPr>
        <w:t xml:space="preserve"> </w:t>
      </w:r>
    </w:p>
    <w:p w:rsidR="00786EAA" w:rsidRPr="00786EAA" w:rsidRDefault="00786EAA" w:rsidP="00786EAA">
      <w:pPr>
        <w:spacing w:after="0" w:line="240" w:lineRule="auto"/>
        <w:rPr>
          <w:rFonts w:ascii="Times New Roman" w:eastAsia="Times New Roman" w:hAnsi="Times New Roman" w:cs="Times New Roman"/>
          <w:vanish/>
          <w:color w:val="000000"/>
          <w:sz w:val="24"/>
          <w:szCs w:val="24"/>
          <w:lang w:val="uk-UA" w:eastAsia="uk-UA"/>
        </w:rPr>
      </w:pPr>
    </w:p>
    <w:p w:rsidR="00786EAA" w:rsidRPr="00786EAA" w:rsidRDefault="00786EAA" w:rsidP="00786EAA">
      <w:pPr>
        <w:spacing w:after="0" w:line="240" w:lineRule="auto"/>
        <w:rPr>
          <w:rFonts w:ascii="Times New Roman" w:eastAsia="Times New Roman" w:hAnsi="Times New Roman" w:cs="Times New Roman"/>
          <w:b/>
          <w:sz w:val="24"/>
          <w:szCs w:val="24"/>
          <w:lang w:val="uk-UA" w:eastAsia="uk-UA"/>
        </w:rPr>
      </w:pPr>
      <w:r w:rsidRPr="00786EAA">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786EAA" w:rsidRPr="00786EAA" w:rsidRDefault="00786EAA" w:rsidP="00786EAA">
      <w:pPr>
        <w:spacing w:after="0" w:line="240" w:lineRule="auto"/>
        <w:rPr>
          <w:rFonts w:ascii="Times New Roman" w:eastAsia="Times New Roman" w:hAnsi="Times New Roman" w:cs="Times New Roman"/>
          <w:b/>
          <w:sz w:val="24"/>
          <w:szCs w:val="24"/>
          <w:lang w:val="uk-UA" w:eastAsia="uk-UA"/>
        </w:rPr>
      </w:pPr>
    </w:p>
    <w:p w:rsidR="00786EAA" w:rsidRPr="00786EAA" w:rsidRDefault="00786EAA" w:rsidP="00786EAA">
      <w:pPr>
        <w:spacing w:after="0" w:line="240" w:lineRule="auto"/>
        <w:rPr>
          <w:rFonts w:ascii="Courier New" w:eastAsia="Times New Roman" w:hAnsi="Courier New" w:cs="Courier New"/>
          <w:sz w:val="20"/>
          <w:szCs w:val="24"/>
          <w:lang w:val="uk-UA" w:eastAsia="uk-UA"/>
        </w:rPr>
      </w:pPr>
      <w:r w:rsidRPr="00786EAA">
        <w:rPr>
          <w:rFonts w:ascii="Courier New" w:eastAsia="Times New Roman" w:hAnsi="Courier New" w:cs="Courier New"/>
          <w:sz w:val="20"/>
          <w:szCs w:val="24"/>
          <w:lang w:val="uk-UA" w:eastAsia="uk-UA"/>
        </w:rPr>
        <w:t>Змiн в органiзацiйнiй стуктурi Товариства в звiтному перiодi не вiдбувалось.</w:t>
      </w:r>
    </w:p>
    <w:p w:rsidR="00786EAA" w:rsidRPr="00786EAA" w:rsidRDefault="00786EAA" w:rsidP="00786EAA">
      <w:pPr>
        <w:spacing w:after="0" w:line="240" w:lineRule="auto"/>
        <w:rPr>
          <w:rFonts w:ascii="Courier New" w:eastAsia="Times New Roman" w:hAnsi="Courier New" w:cs="Courier New"/>
          <w:sz w:val="20"/>
          <w:szCs w:val="24"/>
          <w:lang w:val="uk-UA" w:eastAsia="uk-UA"/>
        </w:rPr>
      </w:pPr>
    </w:p>
    <w:p w:rsidR="00786EAA" w:rsidRPr="00786EAA" w:rsidRDefault="00786EAA" w:rsidP="00786EAA">
      <w:pPr>
        <w:spacing w:after="0" w:line="240" w:lineRule="auto"/>
        <w:rPr>
          <w:rFonts w:ascii="Times New Roman" w:eastAsia="Times New Roman" w:hAnsi="Times New Roman" w:cs="Times New Roman"/>
          <w:b/>
          <w:sz w:val="24"/>
          <w:szCs w:val="24"/>
          <w:lang w:val="uk-UA" w:eastAsia="uk-UA"/>
        </w:rPr>
      </w:pPr>
      <w:r w:rsidRPr="00786EAA">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786EAA" w:rsidRPr="00786EAA" w:rsidRDefault="00786EAA" w:rsidP="00786EAA">
      <w:pPr>
        <w:spacing w:after="0" w:line="240" w:lineRule="auto"/>
        <w:rPr>
          <w:rFonts w:ascii="Times New Roman" w:eastAsia="Times New Roman" w:hAnsi="Times New Roman" w:cs="Times New Roman"/>
          <w:b/>
          <w:sz w:val="24"/>
          <w:szCs w:val="24"/>
          <w:lang w:val="uk-UA" w:eastAsia="uk-UA"/>
        </w:rPr>
      </w:pPr>
    </w:p>
    <w:p w:rsidR="00786EAA" w:rsidRPr="00786EAA" w:rsidRDefault="00786EAA" w:rsidP="00786EAA">
      <w:pPr>
        <w:spacing w:after="0" w:line="240" w:lineRule="auto"/>
        <w:rPr>
          <w:rFonts w:ascii="Courier New" w:eastAsia="Times New Roman" w:hAnsi="Courier New" w:cs="Courier New"/>
          <w:sz w:val="20"/>
          <w:szCs w:val="24"/>
          <w:lang w:val="uk-UA" w:eastAsia="uk-UA"/>
        </w:rPr>
      </w:pPr>
      <w:r w:rsidRPr="00786EAA">
        <w:rPr>
          <w:rFonts w:ascii="Courier New" w:eastAsia="Times New Roman" w:hAnsi="Courier New" w:cs="Courier New"/>
          <w:sz w:val="20"/>
          <w:szCs w:val="24"/>
          <w:lang w:val="uk-UA" w:eastAsia="uk-UA"/>
        </w:rPr>
        <w:t xml:space="preserve">Середньооблікова чисельність працівників облікового складу — 30 осіб. </w:t>
      </w:r>
    </w:p>
    <w:p w:rsidR="00786EAA" w:rsidRPr="00786EAA" w:rsidRDefault="00786EAA" w:rsidP="00786EAA">
      <w:pPr>
        <w:spacing w:after="0" w:line="240" w:lineRule="auto"/>
        <w:rPr>
          <w:rFonts w:ascii="Courier New" w:eastAsia="Times New Roman" w:hAnsi="Courier New" w:cs="Courier New"/>
          <w:sz w:val="20"/>
          <w:szCs w:val="24"/>
          <w:lang w:val="uk-UA" w:eastAsia="uk-UA"/>
        </w:rPr>
      </w:pPr>
      <w:r w:rsidRPr="00786EAA">
        <w:rPr>
          <w:rFonts w:ascii="Courier New" w:eastAsia="Times New Roman" w:hAnsi="Courier New" w:cs="Courier New"/>
          <w:sz w:val="20"/>
          <w:szCs w:val="24"/>
          <w:lang w:val="uk-UA" w:eastAsia="uk-UA"/>
        </w:rPr>
        <w:t xml:space="preserve">Середня численність позаштатних працівників - 4 осіб. </w:t>
      </w:r>
    </w:p>
    <w:p w:rsidR="00786EAA" w:rsidRPr="00786EAA" w:rsidRDefault="00786EAA" w:rsidP="00786EAA">
      <w:pPr>
        <w:spacing w:after="0" w:line="240" w:lineRule="auto"/>
        <w:rPr>
          <w:rFonts w:ascii="Courier New" w:eastAsia="Times New Roman" w:hAnsi="Courier New" w:cs="Courier New"/>
          <w:sz w:val="20"/>
          <w:szCs w:val="24"/>
          <w:lang w:val="uk-UA" w:eastAsia="uk-UA"/>
        </w:rPr>
      </w:pPr>
      <w:r w:rsidRPr="00786EAA">
        <w:rPr>
          <w:rFonts w:ascii="Courier New" w:eastAsia="Times New Roman" w:hAnsi="Courier New" w:cs="Courier New"/>
          <w:sz w:val="20"/>
          <w:szCs w:val="24"/>
          <w:lang w:val="uk-UA" w:eastAsia="uk-UA"/>
        </w:rPr>
        <w:t xml:space="preserve">Середня численність осіб, які працюють за сумісництвом - 2 особа. </w:t>
      </w:r>
    </w:p>
    <w:p w:rsidR="00786EAA" w:rsidRPr="00786EAA" w:rsidRDefault="00786EAA" w:rsidP="00786EAA">
      <w:pPr>
        <w:spacing w:after="0" w:line="240" w:lineRule="auto"/>
        <w:rPr>
          <w:rFonts w:ascii="Courier New" w:eastAsia="Times New Roman" w:hAnsi="Courier New" w:cs="Courier New"/>
          <w:sz w:val="20"/>
          <w:szCs w:val="24"/>
          <w:lang w:val="uk-UA" w:eastAsia="uk-UA"/>
        </w:rPr>
      </w:pPr>
      <w:r w:rsidRPr="00786EAA">
        <w:rPr>
          <w:rFonts w:ascii="Courier New" w:eastAsia="Times New Roman" w:hAnsi="Courier New" w:cs="Courier New"/>
          <w:sz w:val="20"/>
          <w:szCs w:val="24"/>
          <w:lang w:val="uk-UA" w:eastAsia="uk-UA"/>
        </w:rPr>
        <w:t xml:space="preserve">Чисельність працівників, які працюють на умовах неповного робочого часу (дня, тижня) - 0  осіб. </w:t>
      </w:r>
    </w:p>
    <w:p w:rsidR="00786EAA" w:rsidRPr="00786EAA" w:rsidRDefault="00786EAA" w:rsidP="00786EAA">
      <w:pPr>
        <w:spacing w:after="0" w:line="240" w:lineRule="auto"/>
        <w:rPr>
          <w:rFonts w:ascii="Courier New" w:eastAsia="Times New Roman" w:hAnsi="Courier New" w:cs="Courier New"/>
          <w:sz w:val="20"/>
          <w:szCs w:val="24"/>
          <w:lang w:val="uk-UA" w:eastAsia="uk-UA"/>
        </w:rPr>
      </w:pPr>
      <w:r w:rsidRPr="00786EAA">
        <w:rPr>
          <w:rFonts w:ascii="Courier New" w:eastAsia="Times New Roman" w:hAnsi="Courier New" w:cs="Courier New"/>
          <w:sz w:val="20"/>
          <w:szCs w:val="24"/>
          <w:lang w:val="uk-UA" w:eastAsia="uk-UA"/>
        </w:rPr>
        <w:t xml:space="preserve">Фонд оплати праці за 2018 рік склав 2 823 тис.грн. </w:t>
      </w:r>
    </w:p>
    <w:p w:rsidR="00786EAA" w:rsidRPr="00786EAA" w:rsidRDefault="00786EAA" w:rsidP="00786EAA">
      <w:pPr>
        <w:spacing w:after="0" w:line="240" w:lineRule="auto"/>
        <w:rPr>
          <w:rFonts w:ascii="Courier New" w:eastAsia="Times New Roman" w:hAnsi="Courier New" w:cs="Courier New"/>
          <w:sz w:val="20"/>
          <w:szCs w:val="24"/>
          <w:lang w:val="uk-UA" w:eastAsia="uk-UA"/>
        </w:rPr>
      </w:pPr>
      <w:r w:rsidRPr="00786EAA">
        <w:rPr>
          <w:rFonts w:ascii="Courier New" w:eastAsia="Times New Roman" w:hAnsi="Courier New" w:cs="Courier New"/>
          <w:sz w:val="20"/>
          <w:szCs w:val="24"/>
          <w:lang w:val="uk-UA" w:eastAsia="uk-UA"/>
        </w:rPr>
        <w:t xml:space="preserve">У 2018 році фонд оплати праці зменшився відносно попереднього звітного періоду на 6535 тис.грн. </w:t>
      </w:r>
    </w:p>
    <w:p w:rsidR="00786EAA" w:rsidRPr="00786EAA" w:rsidRDefault="00786EAA" w:rsidP="00786EAA">
      <w:pPr>
        <w:spacing w:after="0" w:line="240" w:lineRule="auto"/>
        <w:rPr>
          <w:rFonts w:ascii="Courier New" w:eastAsia="Times New Roman" w:hAnsi="Courier New" w:cs="Courier New"/>
          <w:sz w:val="20"/>
          <w:szCs w:val="24"/>
          <w:lang w:val="uk-UA" w:eastAsia="uk-UA"/>
        </w:rPr>
      </w:pPr>
      <w:r w:rsidRPr="00786EAA">
        <w:rPr>
          <w:rFonts w:ascii="Courier New" w:eastAsia="Times New Roman" w:hAnsi="Courier New" w:cs="Courier New"/>
          <w:sz w:val="20"/>
          <w:szCs w:val="24"/>
          <w:lang w:val="uk-UA" w:eastAsia="uk-UA"/>
        </w:rPr>
        <w:t>Кадрова програма емітента, спрямована на забезпечення рівня кваліфікації її працівників операційним потребам емітента: навчання та тренiнги з персоналом проводяться менеджментом пiдприємства. Набiр нових кадрiв на пiдприємствi здiйснюється самостiйно.</w:t>
      </w:r>
    </w:p>
    <w:p w:rsidR="00786EAA" w:rsidRPr="00786EAA" w:rsidRDefault="00786EAA" w:rsidP="00786EAA">
      <w:pPr>
        <w:spacing w:after="0" w:line="240" w:lineRule="auto"/>
        <w:rPr>
          <w:rFonts w:ascii="Courier New" w:eastAsia="Times New Roman" w:hAnsi="Courier New" w:cs="Courier New"/>
          <w:sz w:val="20"/>
          <w:szCs w:val="24"/>
          <w:lang w:val="uk-UA" w:eastAsia="uk-UA"/>
        </w:rPr>
      </w:pPr>
    </w:p>
    <w:p w:rsidR="00786EAA" w:rsidRPr="00786EAA" w:rsidRDefault="00786EAA" w:rsidP="00786EAA">
      <w:pPr>
        <w:spacing w:after="0" w:line="240" w:lineRule="auto"/>
        <w:rPr>
          <w:rFonts w:ascii="Times New Roman" w:eastAsia="Times New Roman" w:hAnsi="Times New Roman" w:cs="Times New Roman"/>
          <w:b/>
          <w:sz w:val="24"/>
          <w:szCs w:val="24"/>
          <w:lang w:val="uk-UA" w:eastAsia="uk-UA"/>
        </w:rPr>
      </w:pPr>
      <w:r w:rsidRPr="00786EAA">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786EAA" w:rsidRPr="00786EAA" w:rsidRDefault="00786EAA" w:rsidP="00786EAA">
      <w:pPr>
        <w:spacing w:after="0" w:line="240" w:lineRule="auto"/>
        <w:rPr>
          <w:rFonts w:ascii="Times New Roman" w:eastAsia="Times New Roman" w:hAnsi="Times New Roman" w:cs="Times New Roman"/>
          <w:b/>
          <w:sz w:val="24"/>
          <w:szCs w:val="24"/>
          <w:lang w:val="uk-UA" w:eastAsia="uk-UA"/>
        </w:rPr>
      </w:pPr>
    </w:p>
    <w:p w:rsidR="00786EAA" w:rsidRPr="00786EAA" w:rsidRDefault="00786EAA" w:rsidP="00786EAA">
      <w:pPr>
        <w:spacing w:after="0" w:line="240" w:lineRule="auto"/>
        <w:rPr>
          <w:rFonts w:ascii="Courier New" w:eastAsia="Times New Roman" w:hAnsi="Courier New" w:cs="Courier New"/>
          <w:sz w:val="20"/>
          <w:szCs w:val="24"/>
          <w:lang w:val="uk-UA" w:eastAsia="uk-UA"/>
        </w:rPr>
      </w:pPr>
      <w:r w:rsidRPr="00786EAA">
        <w:rPr>
          <w:rFonts w:ascii="Courier New" w:eastAsia="Times New Roman" w:hAnsi="Courier New" w:cs="Courier New"/>
          <w:sz w:val="20"/>
          <w:szCs w:val="24"/>
          <w:lang w:val="uk-UA" w:eastAsia="uk-UA"/>
        </w:rPr>
        <w:t>Емітент не належить до будь-яких об'єднань підприємств.</w:t>
      </w:r>
    </w:p>
    <w:p w:rsidR="00786EAA" w:rsidRPr="00786EAA" w:rsidRDefault="00786EAA" w:rsidP="00786EAA">
      <w:pPr>
        <w:spacing w:after="0" w:line="240" w:lineRule="auto"/>
        <w:rPr>
          <w:rFonts w:ascii="Courier New" w:eastAsia="Times New Roman" w:hAnsi="Courier New" w:cs="Courier New"/>
          <w:sz w:val="20"/>
          <w:szCs w:val="24"/>
          <w:lang w:val="uk-UA" w:eastAsia="uk-UA"/>
        </w:rPr>
      </w:pPr>
    </w:p>
    <w:p w:rsidR="00786EAA" w:rsidRPr="00786EAA" w:rsidRDefault="00786EAA" w:rsidP="00786EAA">
      <w:pPr>
        <w:spacing w:after="0" w:line="240" w:lineRule="auto"/>
        <w:rPr>
          <w:rFonts w:ascii="Times New Roman" w:eastAsia="Times New Roman" w:hAnsi="Times New Roman" w:cs="Times New Roman"/>
          <w:b/>
          <w:sz w:val="24"/>
          <w:szCs w:val="24"/>
          <w:lang w:val="uk-UA" w:eastAsia="uk-UA"/>
        </w:rPr>
      </w:pPr>
      <w:r w:rsidRPr="00786EAA">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786EAA" w:rsidRPr="00786EAA" w:rsidRDefault="00786EAA" w:rsidP="00786EAA">
      <w:pPr>
        <w:spacing w:after="0" w:line="240" w:lineRule="auto"/>
        <w:rPr>
          <w:rFonts w:ascii="Times New Roman" w:eastAsia="Times New Roman" w:hAnsi="Times New Roman" w:cs="Times New Roman"/>
          <w:b/>
          <w:sz w:val="24"/>
          <w:szCs w:val="24"/>
          <w:lang w:val="uk-UA" w:eastAsia="uk-UA"/>
        </w:rPr>
      </w:pPr>
    </w:p>
    <w:p w:rsidR="00786EAA" w:rsidRPr="00786EAA" w:rsidRDefault="00786EAA" w:rsidP="00786EAA">
      <w:pPr>
        <w:spacing w:after="0" w:line="240" w:lineRule="auto"/>
        <w:rPr>
          <w:rFonts w:ascii="Courier New" w:eastAsia="Times New Roman" w:hAnsi="Courier New" w:cs="Courier New"/>
          <w:sz w:val="20"/>
          <w:szCs w:val="24"/>
          <w:lang w:val="uk-UA" w:eastAsia="uk-UA"/>
        </w:rPr>
      </w:pPr>
      <w:r w:rsidRPr="00786EAA">
        <w:rPr>
          <w:rFonts w:ascii="Courier New" w:eastAsia="Times New Roman" w:hAnsi="Courier New" w:cs="Courier New"/>
          <w:sz w:val="20"/>
          <w:szCs w:val="24"/>
          <w:lang w:val="uk-UA" w:eastAsia="uk-UA"/>
        </w:rPr>
        <w:t>Спільну діяльність з іншими організаціями, підприємствами, установами емітент не проводить.</w:t>
      </w:r>
    </w:p>
    <w:p w:rsidR="00786EAA" w:rsidRPr="00786EAA" w:rsidRDefault="00786EAA" w:rsidP="00786EAA">
      <w:pPr>
        <w:spacing w:after="0" w:line="240" w:lineRule="auto"/>
        <w:rPr>
          <w:rFonts w:ascii="Courier New" w:eastAsia="Times New Roman" w:hAnsi="Courier New" w:cs="Courier New"/>
          <w:sz w:val="20"/>
          <w:szCs w:val="24"/>
          <w:lang w:val="uk-UA" w:eastAsia="uk-UA"/>
        </w:rPr>
      </w:pPr>
    </w:p>
    <w:p w:rsidR="00786EAA" w:rsidRPr="00786EAA" w:rsidRDefault="00786EAA" w:rsidP="00786EAA">
      <w:pPr>
        <w:spacing w:after="0" w:line="240" w:lineRule="auto"/>
        <w:rPr>
          <w:rFonts w:ascii="Courier New" w:eastAsia="Times New Roman" w:hAnsi="Courier New" w:cs="Courier New"/>
          <w:sz w:val="20"/>
          <w:szCs w:val="24"/>
          <w:lang w:val="uk-UA" w:eastAsia="uk-UA"/>
        </w:rPr>
      </w:pPr>
    </w:p>
    <w:p w:rsidR="00786EAA" w:rsidRPr="00786EAA" w:rsidRDefault="00786EAA" w:rsidP="00786EAA">
      <w:pPr>
        <w:spacing w:after="0" w:line="240" w:lineRule="auto"/>
        <w:rPr>
          <w:rFonts w:ascii="Times New Roman" w:eastAsia="Times New Roman" w:hAnsi="Times New Roman" w:cs="Times New Roman"/>
          <w:b/>
          <w:sz w:val="24"/>
          <w:szCs w:val="24"/>
          <w:lang w:val="uk-UA" w:eastAsia="uk-UA"/>
        </w:rPr>
      </w:pPr>
      <w:r w:rsidRPr="00786EAA">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786EAA" w:rsidRPr="00786EAA" w:rsidRDefault="00786EAA" w:rsidP="00786EAA">
      <w:pPr>
        <w:spacing w:after="0" w:line="240" w:lineRule="auto"/>
        <w:rPr>
          <w:rFonts w:ascii="Times New Roman" w:eastAsia="Times New Roman" w:hAnsi="Times New Roman" w:cs="Times New Roman"/>
          <w:b/>
          <w:sz w:val="24"/>
          <w:szCs w:val="24"/>
          <w:lang w:val="uk-UA" w:eastAsia="uk-UA"/>
        </w:rPr>
      </w:pPr>
    </w:p>
    <w:p w:rsidR="00786EAA" w:rsidRPr="00786EAA" w:rsidRDefault="00786EAA" w:rsidP="00786EAA">
      <w:pPr>
        <w:spacing w:after="0" w:line="240" w:lineRule="auto"/>
        <w:rPr>
          <w:rFonts w:ascii="Courier New" w:eastAsia="Times New Roman" w:hAnsi="Courier New" w:cs="Courier New"/>
          <w:sz w:val="20"/>
          <w:szCs w:val="24"/>
          <w:lang w:val="uk-UA" w:eastAsia="uk-UA"/>
        </w:rPr>
      </w:pPr>
      <w:r w:rsidRPr="00786EAA">
        <w:rPr>
          <w:rFonts w:ascii="Courier New" w:eastAsia="Times New Roman" w:hAnsi="Courier New" w:cs="Courier New"/>
          <w:sz w:val="20"/>
          <w:szCs w:val="24"/>
          <w:lang w:val="uk-UA" w:eastAsia="uk-UA"/>
        </w:rPr>
        <w:t>Будь-яких пропозицiй щодо реорганiзацiї Товариства з боку третiх осiб протягом звiтного перiоду не надходило.</w:t>
      </w:r>
    </w:p>
    <w:p w:rsidR="00786EAA" w:rsidRPr="00786EAA" w:rsidRDefault="00786EAA" w:rsidP="00786EAA">
      <w:pPr>
        <w:spacing w:after="0" w:line="240" w:lineRule="auto"/>
        <w:rPr>
          <w:rFonts w:ascii="Courier New" w:eastAsia="Times New Roman" w:hAnsi="Courier New" w:cs="Courier New"/>
          <w:sz w:val="20"/>
          <w:szCs w:val="24"/>
          <w:lang w:val="uk-UA" w:eastAsia="uk-UA"/>
        </w:rPr>
      </w:pPr>
    </w:p>
    <w:p w:rsidR="00786EAA" w:rsidRPr="00786EAA" w:rsidRDefault="00786EAA" w:rsidP="00786EAA">
      <w:pPr>
        <w:spacing w:after="0" w:line="240" w:lineRule="auto"/>
        <w:rPr>
          <w:rFonts w:ascii="Times New Roman" w:eastAsia="Times New Roman" w:hAnsi="Times New Roman" w:cs="Times New Roman"/>
          <w:b/>
          <w:sz w:val="24"/>
          <w:szCs w:val="24"/>
          <w:lang w:val="uk-UA" w:eastAsia="uk-UA"/>
        </w:rPr>
      </w:pPr>
      <w:r w:rsidRPr="00786EAA">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786EAA" w:rsidRPr="00786EAA" w:rsidRDefault="00786EAA" w:rsidP="00786EAA">
      <w:pPr>
        <w:spacing w:after="0" w:line="240" w:lineRule="auto"/>
        <w:rPr>
          <w:rFonts w:ascii="Times New Roman" w:eastAsia="Times New Roman" w:hAnsi="Times New Roman" w:cs="Times New Roman"/>
          <w:b/>
          <w:sz w:val="24"/>
          <w:szCs w:val="24"/>
          <w:lang w:val="uk-UA" w:eastAsia="uk-UA"/>
        </w:rPr>
      </w:pPr>
    </w:p>
    <w:p w:rsidR="00786EAA" w:rsidRPr="00786EAA" w:rsidRDefault="00786EAA" w:rsidP="00786EAA">
      <w:pPr>
        <w:spacing w:after="0" w:line="240" w:lineRule="auto"/>
        <w:rPr>
          <w:rFonts w:ascii="Courier New" w:eastAsia="Times New Roman" w:hAnsi="Courier New" w:cs="Courier New"/>
          <w:sz w:val="20"/>
          <w:szCs w:val="24"/>
          <w:lang w:val="uk-UA" w:eastAsia="uk-UA"/>
        </w:rPr>
      </w:pPr>
      <w:r w:rsidRPr="00786EAA">
        <w:rPr>
          <w:rFonts w:ascii="Courier New" w:eastAsia="Times New Roman" w:hAnsi="Courier New" w:cs="Courier New"/>
          <w:sz w:val="20"/>
          <w:szCs w:val="24"/>
          <w:lang w:val="uk-UA" w:eastAsia="uk-UA"/>
        </w:rPr>
        <w:t>Фiнансова господарська дiяльнiсть здiйснюється згiдно з дiючим законодавством. Метод нарахування амортизації: прямолінійний. Метод оцінки вартості запасів: ідентифікованої собівартості. Метод обліку та оцінки вартості фінансових інвестицій: первісна вартість.</w:t>
      </w:r>
    </w:p>
    <w:p w:rsidR="00786EAA" w:rsidRPr="00786EAA" w:rsidRDefault="00786EAA" w:rsidP="00786EAA">
      <w:pPr>
        <w:spacing w:after="0" w:line="240" w:lineRule="auto"/>
        <w:rPr>
          <w:rFonts w:ascii="Courier New" w:eastAsia="Times New Roman" w:hAnsi="Courier New" w:cs="Courier New"/>
          <w:sz w:val="20"/>
          <w:szCs w:val="24"/>
          <w:lang w:val="uk-UA" w:eastAsia="uk-UA"/>
        </w:rPr>
      </w:pPr>
    </w:p>
    <w:p w:rsidR="00786EAA" w:rsidRPr="00786EAA" w:rsidRDefault="00786EAA" w:rsidP="00786EAA">
      <w:pPr>
        <w:spacing w:after="0" w:line="240" w:lineRule="auto"/>
        <w:rPr>
          <w:rFonts w:ascii="Times New Roman" w:eastAsia="Times New Roman" w:hAnsi="Times New Roman" w:cs="Times New Roman"/>
          <w:b/>
          <w:sz w:val="24"/>
          <w:szCs w:val="24"/>
          <w:lang w:val="uk-UA" w:eastAsia="uk-UA"/>
        </w:rPr>
      </w:pPr>
      <w:r w:rsidRPr="00786EAA">
        <w:rPr>
          <w:rFonts w:ascii="Times New Roman" w:eastAsia="Times New Roman" w:hAnsi="Times New Roman" w:cs="Times New Roman"/>
          <w:b/>
          <w:sz w:val="24"/>
          <w:szCs w:val="24"/>
          <w:lang w:val="uk-UA"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w:t>
      </w:r>
      <w:r w:rsidRPr="00786EAA">
        <w:rPr>
          <w:rFonts w:ascii="Times New Roman" w:eastAsia="Times New Roman" w:hAnsi="Times New Roman" w:cs="Times New Roman"/>
          <w:b/>
          <w:sz w:val="24"/>
          <w:szCs w:val="24"/>
          <w:lang w:val="uk-UA" w:eastAsia="uk-UA"/>
        </w:rPr>
        <w:lastRenderedPageBreak/>
        <w:t>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786EAA" w:rsidRPr="00786EAA" w:rsidRDefault="00786EAA" w:rsidP="00786EAA">
      <w:pPr>
        <w:spacing w:after="0" w:line="240" w:lineRule="auto"/>
        <w:rPr>
          <w:rFonts w:ascii="Times New Roman" w:eastAsia="Times New Roman" w:hAnsi="Times New Roman" w:cs="Times New Roman"/>
          <w:b/>
          <w:sz w:val="24"/>
          <w:szCs w:val="24"/>
          <w:lang w:val="uk-UA" w:eastAsia="uk-UA"/>
        </w:rPr>
      </w:pPr>
    </w:p>
    <w:p w:rsidR="00786EAA" w:rsidRPr="00786EAA" w:rsidRDefault="00786EAA" w:rsidP="00786EAA">
      <w:pPr>
        <w:spacing w:after="0" w:line="240" w:lineRule="auto"/>
        <w:rPr>
          <w:rFonts w:ascii="Courier New" w:eastAsia="Times New Roman" w:hAnsi="Courier New" w:cs="Courier New"/>
          <w:sz w:val="20"/>
          <w:szCs w:val="24"/>
          <w:lang w:val="uk-UA" w:eastAsia="uk-UA"/>
        </w:rPr>
      </w:pPr>
      <w:r w:rsidRPr="00786EAA">
        <w:rPr>
          <w:rFonts w:ascii="Courier New" w:eastAsia="Times New Roman" w:hAnsi="Courier New" w:cs="Courier New"/>
          <w:sz w:val="20"/>
          <w:szCs w:val="24"/>
          <w:lang w:val="uk-UA" w:eastAsia="uk-UA"/>
        </w:rPr>
        <w:t>Основні види продукції(послуг), за рахунок продажу яких емітент отримав 10 або більше відсотків доходу за звітний рік: Яйце куряче - 59,3%, курчата добові 7,2%, технічні культури - 1,2%, кури  живі - 11,5%. Обсяги виробництва - 17.200 тисяч штук на 13.760 тис.грн. Середньореалізаційні ціни 20,14 за 1 десяток яєць. Сума виручки - 47096  тис. грн. Експорту немає. Частка експорту складає 0 %. Перспективні плани розвитку емітента: проводиться робота над розширенням виробництва курячих яєць, має постійний попит у населення. Залежність від сезонних змін:  існує - сезонне коливання температури, погодні умови, врожай зернових.  Основні ринки збуту: м.Дніпропетровськ, м.Дніпродзержинськ, Запорізька та Харьківська області.  Основні клієнти: Торговельні мережі, приватні підприємства та приватні підприємці, які здійснюють постачання продукції підприємствам торгівлі, торгівельним лоткам ринків, базам відпочинку, дошкільним закладам, тощо. Основні ризики діяльності емітента: Епізоотичний стан у регіоні. Заходи щодо зменшення ризиків та захисту своєї діяльності:Клітинне утримання птиці та жорсткі заходи по ветеринарно-санітарному контролю. Заходи розширення виробництва та ринків збуту: Боротьба за екологічно чисту продукцію, що буде сприяти розширенню ринків збуту та виробництва. Канали збуту та методи продажу: Продукція відпускається зі складу за безготівковий розрахунок та готівку на підставі  договорів або попередньої домовленості за фактом відвантаження. Джерела сировини:  Внутрішній ринок України (100% за останні 5 років). Доступність сировини:Доступна. Динаміка цін на сировину:Щорічні сезонні коливання. Особливості стану розвитку галузі виробництва, в якій здійснює діяльність емітент: галузь традиційна для території України, основні види продукції користуються попитом у населення. Поступовий вихід на зовнішній ринок.Рівень впровадження нових технологій, нових товарів:  Удосконалюється процес приготування кормів, розширюється асортимент фасованої продукції. Становище емітента на ринку:  За основним видом діяльності не є монополістом на ринку. Інформація про конкуренцію в галузі:Птахофабрики Гуляйпільського та Куйбишевскького районів Запорізької області, Томаківського р-ну Дніпропетровської області та інші. Особливості продукції(послуг) емітента : Якісне яйце дає можливість утримуватись на ринку. Перспективні плани розвитку емітента: Модернізація виробництва, впровадження енергозберігаючих технологій. Кількість постачальників за основними видами сировини та матеріалів, що займають більше 10 % у загальному об’ємі постачання: ТОВ "Текро", ТОВ "Зерно-Фаворит", ТОВ "Ветфактор ЛТД", ТОВ "Сільгосптехнологія". Емітент здійснює свою діяльність виключно на території України.</w:t>
      </w:r>
    </w:p>
    <w:p w:rsidR="00786EAA" w:rsidRPr="00786EAA" w:rsidRDefault="00786EAA" w:rsidP="00786EAA">
      <w:pPr>
        <w:spacing w:after="0" w:line="240" w:lineRule="auto"/>
        <w:rPr>
          <w:rFonts w:ascii="Courier New" w:eastAsia="Times New Roman" w:hAnsi="Courier New" w:cs="Courier New"/>
          <w:sz w:val="20"/>
          <w:szCs w:val="24"/>
          <w:lang w:val="uk-UA" w:eastAsia="uk-UA"/>
        </w:rPr>
      </w:pPr>
    </w:p>
    <w:p w:rsidR="00786EAA" w:rsidRPr="00786EAA" w:rsidRDefault="00786EAA" w:rsidP="00786EAA">
      <w:pPr>
        <w:spacing w:after="0" w:line="240" w:lineRule="auto"/>
        <w:rPr>
          <w:rFonts w:ascii="Times New Roman" w:eastAsia="Times New Roman" w:hAnsi="Times New Roman" w:cs="Times New Roman"/>
          <w:b/>
          <w:sz w:val="24"/>
          <w:szCs w:val="24"/>
          <w:lang w:val="uk-UA" w:eastAsia="uk-UA"/>
        </w:rPr>
      </w:pPr>
      <w:r w:rsidRPr="00786EAA">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786EAA" w:rsidRPr="00786EAA" w:rsidRDefault="00786EAA" w:rsidP="00786EAA">
      <w:pPr>
        <w:spacing w:after="0" w:line="240" w:lineRule="auto"/>
        <w:rPr>
          <w:rFonts w:ascii="Times New Roman" w:eastAsia="Times New Roman" w:hAnsi="Times New Roman" w:cs="Times New Roman"/>
          <w:b/>
          <w:sz w:val="24"/>
          <w:szCs w:val="24"/>
          <w:lang w:val="uk-UA" w:eastAsia="uk-UA"/>
        </w:rPr>
      </w:pPr>
    </w:p>
    <w:p w:rsidR="00786EAA" w:rsidRPr="00786EAA" w:rsidRDefault="00786EAA" w:rsidP="00786EAA">
      <w:pPr>
        <w:spacing w:after="0" w:line="240" w:lineRule="auto"/>
        <w:rPr>
          <w:rFonts w:ascii="Courier New" w:eastAsia="Times New Roman" w:hAnsi="Courier New" w:cs="Courier New"/>
          <w:sz w:val="20"/>
          <w:szCs w:val="24"/>
          <w:lang w:val="uk-UA" w:eastAsia="uk-UA"/>
        </w:rPr>
      </w:pPr>
      <w:r w:rsidRPr="00786EAA">
        <w:rPr>
          <w:rFonts w:ascii="Courier New" w:eastAsia="Times New Roman" w:hAnsi="Courier New" w:cs="Courier New"/>
          <w:sz w:val="20"/>
          <w:szCs w:val="24"/>
          <w:lang w:val="uk-UA" w:eastAsia="uk-UA"/>
        </w:rPr>
        <w:t>Придбано основних активів за останні 5 років: 2014 рік - на суму 596,9 тис.грн., в т.ч.: машини та обладнання-323,7тис.грн., транспортні  засоби-252,3тис.грн.,інструменти,прилади,інвентар-6,3тис.грн.,інші  основні засоби-14,6тис.грн.</w:t>
      </w:r>
    </w:p>
    <w:p w:rsidR="00786EAA" w:rsidRPr="00786EAA" w:rsidRDefault="00786EAA" w:rsidP="00786EAA">
      <w:pPr>
        <w:spacing w:after="0" w:line="240" w:lineRule="auto"/>
        <w:rPr>
          <w:rFonts w:ascii="Courier New" w:eastAsia="Times New Roman" w:hAnsi="Courier New" w:cs="Courier New"/>
          <w:sz w:val="20"/>
          <w:szCs w:val="24"/>
          <w:lang w:val="uk-UA" w:eastAsia="uk-UA"/>
        </w:rPr>
      </w:pPr>
      <w:r w:rsidRPr="00786EAA">
        <w:rPr>
          <w:rFonts w:ascii="Courier New" w:eastAsia="Times New Roman" w:hAnsi="Courier New" w:cs="Courier New"/>
          <w:sz w:val="20"/>
          <w:szCs w:val="24"/>
          <w:lang w:val="uk-UA" w:eastAsia="uk-UA"/>
        </w:rPr>
        <w:t>2015 рік - на суму 722тис.грн., в т.ч.: машини та обладнання - 644тис.грн., інструменти, прилади, інвентар -51тис.грн., інші  основні засоби-27тис.грн.</w:t>
      </w:r>
    </w:p>
    <w:p w:rsidR="00786EAA" w:rsidRPr="00786EAA" w:rsidRDefault="00786EAA" w:rsidP="00786EAA">
      <w:pPr>
        <w:spacing w:after="0" w:line="240" w:lineRule="auto"/>
        <w:rPr>
          <w:rFonts w:ascii="Courier New" w:eastAsia="Times New Roman" w:hAnsi="Courier New" w:cs="Courier New"/>
          <w:sz w:val="20"/>
          <w:szCs w:val="24"/>
          <w:lang w:val="uk-UA" w:eastAsia="uk-UA"/>
        </w:rPr>
      </w:pPr>
      <w:r w:rsidRPr="00786EAA">
        <w:rPr>
          <w:rFonts w:ascii="Courier New" w:eastAsia="Times New Roman" w:hAnsi="Courier New" w:cs="Courier New"/>
          <w:sz w:val="20"/>
          <w:szCs w:val="24"/>
          <w:lang w:val="uk-UA" w:eastAsia="uk-UA"/>
        </w:rPr>
        <w:t>2016 рік - 187тис.грн., в т.ч.: машини та обладнання - 116тис.грн., транспортні засоби - 57тис.грн., інструменти, прилади, інвентар -8тис.грн., інші  основні засоби-6тис.грн.</w:t>
      </w:r>
    </w:p>
    <w:p w:rsidR="00786EAA" w:rsidRPr="00786EAA" w:rsidRDefault="00786EAA" w:rsidP="00786EAA">
      <w:pPr>
        <w:spacing w:after="0" w:line="240" w:lineRule="auto"/>
        <w:rPr>
          <w:rFonts w:ascii="Courier New" w:eastAsia="Times New Roman" w:hAnsi="Courier New" w:cs="Courier New"/>
          <w:sz w:val="20"/>
          <w:szCs w:val="24"/>
          <w:lang w:val="uk-UA" w:eastAsia="uk-UA"/>
        </w:rPr>
      </w:pPr>
      <w:r w:rsidRPr="00786EAA">
        <w:rPr>
          <w:rFonts w:ascii="Courier New" w:eastAsia="Times New Roman" w:hAnsi="Courier New" w:cs="Courier New"/>
          <w:sz w:val="20"/>
          <w:szCs w:val="24"/>
          <w:lang w:val="uk-UA" w:eastAsia="uk-UA"/>
        </w:rPr>
        <w:t>2017 рік - 105тис.грн., в т.ч.: машини та обладнання - 87тис.грн., інші  основні засоби-18тис.грн.</w:t>
      </w:r>
    </w:p>
    <w:p w:rsidR="00786EAA" w:rsidRPr="00786EAA" w:rsidRDefault="00786EAA" w:rsidP="00786EAA">
      <w:pPr>
        <w:spacing w:after="0" w:line="240" w:lineRule="auto"/>
        <w:rPr>
          <w:rFonts w:ascii="Courier New" w:eastAsia="Times New Roman" w:hAnsi="Courier New" w:cs="Courier New"/>
          <w:sz w:val="20"/>
          <w:szCs w:val="24"/>
          <w:lang w:val="uk-UA" w:eastAsia="uk-UA"/>
        </w:rPr>
      </w:pPr>
      <w:r w:rsidRPr="00786EAA">
        <w:rPr>
          <w:rFonts w:ascii="Courier New" w:eastAsia="Times New Roman" w:hAnsi="Courier New" w:cs="Courier New"/>
          <w:sz w:val="20"/>
          <w:szCs w:val="24"/>
          <w:lang w:val="uk-UA" w:eastAsia="uk-UA"/>
        </w:rPr>
        <w:t>2018 рік - не було.</w:t>
      </w:r>
    </w:p>
    <w:p w:rsidR="00786EAA" w:rsidRPr="00786EAA" w:rsidRDefault="00786EAA" w:rsidP="00786EAA">
      <w:pPr>
        <w:spacing w:after="0" w:line="240" w:lineRule="auto"/>
        <w:rPr>
          <w:rFonts w:ascii="Courier New" w:eastAsia="Times New Roman" w:hAnsi="Courier New" w:cs="Courier New"/>
          <w:sz w:val="20"/>
          <w:szCs w:val="24"/>
          <w:lang w:val="uk-UA" w:eastAsia="uk-UA"/>
        </w:rPr>
      </w:pPr>
      <w:r w:rsidRPr="00786EAA">
        <w:rPr>
          <w:rFonts w:ascii="Courier New" w:eastAsia="Times New Roman" w:hAnsi="Courier New" w:cs="Courier New"/>
          <w:sz w:val="20"/>
          <w:szCs w:val="24"/>
          <w:lang w:val="uk-UA" w:eastAsia="uk-UA"/>
        </w:rPr>
        <w:lastRenderedPageBreak/>
        <w:t>Продано основних активів за останні 5 років: 2014р. на  суму 46,3тис.грн.,  в  т.ч.: машини та  обладнання-46,3тис.грн.</w:t>
      </w:r>
    </w:p>
    <w:p w:rsidR="00786EAA" w:rsidRPr="00786EAA" w:rsidRDefault="00786EAA" w:rsidP="00786EAA">
      <w:pPr>
        <w:spacing w:after="0" w:line="240" w:lineRule="auto"/>
        <w:rPr>
          <w:rFonts w:ascii="Courier New" w:eastAsia="Times New Roman" w:hAnsi="Courier New" w:cs="Courier New"/>
          <w:sz w:val="20"/>
          <w:szCs w:val="24"/>
          <w:lang w:val="uk-UA" w:eastAsia="uk-UA"/>
        </w:rPr>
      </w:pPr>
      <w:r w:rsidRPr="00786EAA">
        <w:rPr>
          <w:rFonts w:ascii="Courier New" w:eastAsia="Times New Roman" w:hAnsi="Courier New" w:cs="Courier New"/>
          <w:sz w:val="20"/>
          <w:szCs w:val="24"/>
          <w:lang w:val="uk-UA" w:eastAsia="uk-UA"/>
        </w:rPr>
        <w:t>2015 рік  - не було</w:t>
      </w:r>
    </w:p>
    <w:p w:rsidR="00786EAA" w:rsidRPr="00786EAA" w:rsidRDefault="00786EAA" w:rsidP="00786EAA">
      <w:pPr>
        <w:spacing w:after="0" w:line="240" w:lineRule="auto"/>
        <w:rPr>
          <w:rFonts w:ascii="Courier New" w:eastAsia="Times New Roman" w:hAnsi="Courier New" w:cs="Courier New"/>
          <w:sz w:val="20"/>
          <w:szCs w:val="24"/>
          <w:lang w:val="uk-UA" w:eastAsia="uk-UA"/>
        </w:rPr>
      </w:pPr>
      <w:r w:rsidRPr="00786EAA">
        <w:rPr>
          <w:rFonts w:ascii="Courier New" w:eastAsia="Times New Roman" w:hAnsi="Courier New" w:cs="Courier New"/>
          <w:sz w:val="20"/>
          <w:szCs w:val="24"/>
          <w:lang w:val="uk-UA" w:eastAsia="uk-UA"/>
        </w:rPr>
        <w:t>2016 рік - 56тис.грн., в т.ч.: транспортні засоби - 56тис.грн.</w:t>
      </w:r>
    </w:p>
    <w:p w:rsidR="00786EAA" w:rsidRPr="00786EAA" w:rsidRDefault="00786EAA" w:rsidP="00786EAA">
      <w:pPr>
        <w:spacing w:after="0" w:line="240" w:lineRule="auto"/>
        <w:rPr>
          <w:rFonts w:ascii="Courier New" w:eastAsia="Times New Roman" w:hAnsi="Courier New" w:cs="Courier New"/>
          <w:sz w:val="20"/>
          <w:szCs w:val="24"/>
          <w:lang w:val="uk-UA" w:eastAsia="uk-UA"/>
        </w:rPr>
      </w:pPr>
      <w:r w:rsidRPr="00786EAA">
        <w:rPr>
          <w:rFonts w:ascii="Courier New" w:eastAsia="Times New Roman" w:hAnsi="Courier New" w:cs="Courier New"/>
          <w:sz w:val="20"/>
          <w:szCs w:val="24"/>
          <w:lang w:val="uk-UA" w:eastAsia="uk-UA"/>
        </w:rPr>
        <w:t>2017 рік - 135тис.грн., в т.ч.: , інструменти, прилади, інвентар - 135тис.грн.</w:t>
      </w:r>
    </w:p>
    <w:p w:rsidR="00786EAA" w:rsidRPr="00786EAA" w:rsidRDefault="00786EAA" w:rsidP="00786EAA">
      <w:pPr>
        <w:spacing w:after="0" w:line="240" w:lineRule="auto"/>
        <w:rPr>
          <w:rFonts w:ascii="Courier New" w:eastAsia="Times New Roman" w:hAnsi="Courier New" w:cs="Courier New"/>
          <w:sz w:val="20"/>
          <w:szCs w:val="24"/>
          <w:lang w:val="uk-UA" w:eastAsia="uk-UA"/>
        </w:rPr>
      </w:pPr>
      <w:r w:rsidRPr="00786EAA">
        <w:rPr>
          <w:rFonts w:ascii="Courier New" w:eastAsia="Times New Roman" w:hAnsi="Courier New" w:cs="Courier New"/>
          <w:sz w:val="20"/>
          <w:szCs w:val="24"/>
          <w:lang w:val="uk-UA" w:eastAsia="uk-UA"/>
        </w:rPr>
        <w:t>2018 рік - не було.</w:t>
      </w:r>
    </w:p>
    <w:p w:rsidR="00786EAA" w:rsidRPr="00786EAA" w:rsidRDefault="00786EAA" w:rsidP="00786EAA">
      <w:pPr>
        <w:spacing w:after="0" w:line="240" w:lineRule="auto"/>
        <w:rPr>
          <w:rFonts w:ascii="Courier New" w:eastAsia="Times New Roman" w:hAnsi="Courier New" w:cs="Courier New"/>
          <w:sz w:val="20"/>
          <w:szCs w:val="24"/>
          <w:lang w:val="uk-UA" w:eastAsia="uk-UA"/>
        </w:rPr>
      </w:pPr>
      <w:r w:rsidRPr="00786EAA">
        <w:rPr>
          <w:rFonts w:ascii="Courier New" w:eastAsia="Times New Roman" w:hAnsi="Courier New" w:cs="Courier New"/>
          <w:sz w:val="20"/>
          <w:szCs w:val="24"/>
          <w:lang w:val="uk-UA" w:eastAsia="uk-UA"/>
        </w:rPr>
        <w:t>Ліквідовано основних активів за останні 5 років: 2014 рік - сума 148,7 тис. грн.., у тому числі будівлі та споруди - 148,7 тис.грн. (будівля гуртожитку передана на баланс Августинівської сільської ради).</w:t>
      </w:r>
    </w:p>
    <w:p w:rsidR="00786EAA" w:rsidRPr="00786EAA" w:rsidRDefault="00786EAA" w:rsidP="00786EAA">
      <w:pPr>
        <w:spacing w:after="0" w:line="240" w:lineRule="auto"/>
        <w:rPr>
          <w:rFonts w:ascii="Courier New" w:eastAsia="Times New Roman" w:hAnsi="Courier New" w:cs="Courier New"/>
          <w:sz w:val="20"/>
          <w:szCs w:val="24"/>
          <w:lang w:val="uk-UA" w:eastAsia="uk-UA"/>
        </w:rPr>
      </w:pPr>
      <w:r w:rsidRPr="00786EAA">
        <w:rPr>
          <w:rFonts w:ascii="Courier New" w:eastAsia="Times New Roman" w:hAnsi="Courier New" w:cs="Courier New"/>
          <w:sz w:val="20"/>
          <w:szCs w:val="24"/>
          <w:lang w:val="uk-UA" w:eastAsia="uk-UA"/>
        </w:rPr>
        <w:t>2015 рік - 20 тис.грн., в т.ч.: інші основні засоби - 20тис.грн.</w:t>
      </w:r>
    </w:p>
    <w:p w:rsidR="00786EAA" w:rsidRPr="00786EAA" w:rsidRDefault="00786EAA" w:rsidP="00786EAA">
      <w:pPr>
        <w:spacing w:after="0" w:line="240" w:lineRule="auto"/>
        <w:rPr>
          <w:rFonts w:ascii="Courier New" w:eastAsia="Times New Roman" w:hAnsi="Courier New" w:cs="Courier New"/>
          <w:sz w:val="20"/>
          <w:szCs w:val="24"/>
          <w:lang w:val="uk-UA" w:eastAsia="uk-UA"/>
        </w:rPr>
      </w:pPr>
      <w:r w:rsidRPr="00786EAA">
        <w:rPr>
          <w:rFonts w:ascii="Courier New" w:eastAsia="Times New Roman" w:hAnsi="Courier New" w:cs="Courier New"/>
          <w:sz w:val="20"/>
          <w:szCs w:val="24"/>
          <w:lang w:val="uk-UA" w:eastAsia="uk-UA"/>
        </w:rPr>
        <w:t>2016 рік - 49 тис.грн., в т.ч.: машини та  обладнання - 5тис.грн., інструменти, прилади, інвентар - 34тис.грн., інші  основні засоби-10тис.грн.</w:t>
      </w:r>
    </w:p>
    <w:p w:rsidR="00786EAA" w:rsidRPr="00786EAA" w:rsidRDefault="00786EAA" w:rsidP="00786EAA">
      <w:pPr>
        <w:spacing w:after="0" w:line="240" w:lineRule="auto"/>
        <w:rPr>
          <w:rFonts w:ascii="Courier New" w:eastAsia="Times New Roman" w:hAnsi="Courier New" w:cs="Courier New"/>
          <w:sz w:val="20"/>
          <w:szCs w:val="24"/>
          <w:lang w:val="uk-UA" w:eastAsia="uk-UA"/>
        </w:rPr>
      </w:pPr>
      <w:r w:rsidRPr="00786EAA">
        <w:rPr>
          <w:rFonts w:ascii="Courier New" w:eastAsia="Times New Roman" w:hAnsi="Courier New" w:cs="Courier New"/>
          <w:sz w:val="20"/>
          <w:szCs w:val="24"/>
          <w:lang w:val="uk-UA" w:eastAsia="uk-UA"/>
        </w:rPr>
        <w:t>2017 рік - 5 тис.грн., в т.ч.: машини та  обладнання - 5тис.грн.</w:t>
      </w:r>
    </w:p>
    <w:p w:rsidR="00786EAA" w:rsidRPr="00786EAA" w:rsidRDefault="00786EAA" w:rsidP="00786EAA">
      <w:pPr>
        <w:spacing w:after="0" w:line="240" w:lineRule="auto"/>
        <w:rPr>
          <w:rFonts w:ascii="Courier New" w:eastAsia="Times New Roman" w:hAnsi="Courier New" w:cs="Courier New"/>
          <w:sz w:val="20"/>
          <w:szCs w:val="24"/>
          <w:lang w:val="uk-UA" w:eastAsia="uk-UA"/>
        </w:rPr>
      </w:pPr>
      <w:r w:rsidRPr="00786EAA">
        <w:rPr>
          <w:rFonts w:ascii="Courier New" w:eastAsia="Times New Roman" w:hAnsi="Courier New" w:cs="Courier New"/>
          <w:sz w:val="20"/>
          <w:szCs w:val="24"/>
          <w:lang w:val="uk-UA" w:eastAsia="uk-UA"/>
        </w:rPr>
        <w:t>2018 рік - 50 тис.грн., в т.ч.: інші основні засоби-50тис.грн.</w:t>
      </w:r>
    </w:p>
    <w:p w:rsidR="00786EAA" w:rsidRPr="00786EAA" w:rsidRDefault="00786EAA" w:rsidP="00786EAA">
      <w:pPr>
        <w:spacing w:after="0" w:line="240" w:lineRule="auto"/>
        <w:rPr>
          <w:rFonts w:ascii="Courier New" w:eastAsia="Times New Roman" w:hAnsi="Courier New" w:cs="Courier New"/>
          <w:sz w:val="20"/>
          <w:szCs w:val="24"/>
          <w:lang w:val="uk-UA" w:eastAsia="uk-UA"/>
        </w:rPr>
      </w:pPr>
      <w:r w:rsidRPr="00786EAA">
        <w:rPr>
          <w:rFonts w:ascii="Courier New" w:eastAsia="Times New Roman" w:hAnsi="Courier New" w:cs="Courier New"/>
          <w:sz w:val="20"/>
          <w:szCs w:val="24"/>
          <w:lang w:val="uk-UA" w:eastAsia="uk-UA"/>
        </w:rPr>
        <w:t>Планiв щодо значних iнвестицiй або придбань, повязаних з господарською дiяльнiстю, Товариство не має.</w:t>
      </w:r>
    </w:p>
    <w:p w:rsidR="00786EAA" w:rsidRPr="00786EAA" w:rsidRDefault="00786EAA" w:rsidP="00786EAA">
      <w:pPr>
        <w:spacing w:after="0" w:line="240" w:lineRule="auto"/>
        <w:rPr>
          <w:rFonts w:ascii="Courier New" w:eastAsia="Times New Roman" w:hAnsi="Courier New" w:cs="Courier New"/>
          <w:sz w:val="20"/>
          <w:szCs w:val="24"/>
          <w:lang w:val="uk-UA" w:eastAsia="uk-UA"/>
        </w:rPr>
      </w:pPr>
    </w:p>
    <w:p w:rsidR="00786EAA" w:rsidRPr="00786EAA" w:rsidRDefault="00786EAA" w:rsidP="00786EAA">
      <w:pPr>
        <w:spacing w:after="0" w:line="240" w:lineRule="auto"/>
        <w:rPr>
          <w:rFonts w:ascii="Times New Roman" w:eastAsia="Times New Roman" w:hAnsi="Times New Roman" w:cs="Times New Roman"/>
          <w:b/>
          <w:sz w:val="24"/>
          <w:szCs w:val="24"/>
          <w:lang w:val="uk-UA" w:eastAsia="uk-UA"/>
        </w:rPr>
      </w:pPr>
      <w:r w:rsidRPr="00786EAA">
        <w:rPr>
          <w:rFonts w:ascii="Times New Roman" w:eastAsia="Times New Roman" w:hAnsi="Times New Roman" w:cs="Times New Roman"/>
          <w:b/>
          <w:sz w:val="24"/>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786EAA" w:rsidRPr="00786EAA" w:rsidRDefault="00786EAA" w:rsidP="00786EAA">
      <w:pPr>
        <w:spacing w:after="0" w:line="240" w:lineRule="auto"/>
        <w:rPr>
          <w:rFonts w:ascii="Times New Roman" w:eastAsia="Times New Roman" w:hAnsi="Times New Roman" w:cs="Times New Roman"/>
          <w:b/>
          <w:sz w:val="24"/>
          <w:szCs w:val="24"/>
          <w:lang w:val="uk-UA" w:eastAsia="uk-UA"/>
        </w:rPr>
      </w:pPr>
    </w:p>
    <w:p w:rsidR="00786EAA" w:rsidRPr="00786EAA" w:rsidRDefault="00786EAA" w:rsidP="00786EAA">
      <w:pPr>
        <w:spacing w:after="0" w:line="240" w:lineRule="auto"/>
        <w:rPr>
          <w:rFonts w:ascii="Courier New" w:eastAsia="Times New Roman" w:hAnsi="Courier New" w:cs="Courier New"/>
          <w:sz w:val="20"/>
          <w:szCs w:val="24"/>
          <w:lang w:val="uk-UA" w:eastAsia="uk-UA"/>
        </w:rPr>
      </w:pPr>
      <w:r w:rsidRPr="00786EAA">
        <w:rPr>
          <w:rFonts w:ascii="Courier New" w:eastAsia="Times New Roman" w:hAnsi="Courier New" w:cs="Courier New"/>
          <w:sz w:val="20"/>
          <w:szCs w:val="24"/>
          <w:lang w:val="uk-UA" w:eastAsia="uk-UA"/>
        </w:rPr>
        <w:t>Оренду основних засобів не здійснює. Протягом звітного періоду значних правочинів щодо об`єктів оренди не було. Виробничі потужності (обладнання, устаткування) є власністю Товариства, використовуються за призначенням, утримуються за власний рахунок. Ступінь використання обладнання 100%. Спосіб утримання активів: утримання активiв відбувається за рахунок власних коштів Товариства. Екологічні питання, що можуть позначитися на використанні активів підприємства: Не є шкідливими до навколишнього середовища. Планів капітального будівництва, розширення або удосконалення основних засобів, Товариство немає.</w:t>
      </w:r>
    </w:p>
    <w:p w:rsidR="00786EAA" w:rsidRPr="00786EAA" w:rsidRDefault="00786EAA" w:rsidP="00786EAA">
      <w:pPr>
        <w:spacing w:after="0" w:line="240" w:lineRule="auto"/>
        <w:rPr>
          <w:rFonts w:ascii="Courier New" w:eastAsia="Times New Roman" w:hAnsi="Courier New" w:cs="Courier New"/>
          <w:sz w:val="20"/>
          <w:szCs w:val="24"/>
          <w:lang w:val="uk-UA" w:eastAsia="uk-UA"/>
        </w:rPr>
      </w:pPr>
      <w:r w:rsidRPr="00786EAA">
        <w:rPr>
          <w:rFonts w:ascii="Courier New" w:eastAsia="Times New Roman" w:hAnsi="Courier New" w:cs="Courier New"/>
          <w:sz w:val="20"/>
          <w:szCs w:val="24"/>
          <w:lang w:val="uk-UA" w:eastAsia="uk-UA"/>
        </w:rPr>
        <w:t>Місцезнаходження основних засобів Селище Відрадне, Запорізький р-н, Запорізька область: вул.Вільна 2-а, 2-б, 2-в, вул.Горького 1-а, пров..Лікарняний 14, 16-а, вул.Запорізький спуск 11, вул.Перемоги 3; село Августинівка, Запорізький р-н, Запорізька область: вул.Миру 11д.</w:t>
      </w:r>
    </w:p>
    <w:p w:rsidR="00786EAA" w:rsidRPr="00786EAA" w:rsidRDefault="00786EAA" w:rsidP="00786EAA">
      <w:pPr>
        <w:spacing w:after="0" w:line="240" w:lineRule="auto"/>
        <w:rPr>
          <w:rFonts w:ascii="Courier New" w:eastAsia="Times New Roman" w:hAnsi="Courier New" w:cs="Courier New"/>
          <w:sz w:val="20"/>
          <w:szCs w:val="24"/>
          <w:lang w:val="uk-UA" w:eastAsia="uk-UA"/>
        </w:rPr>
      </w:pPr>
    </w:p>
    <w:p w:rsidR="00786EAA" w:rsidRPr="00786EAA" w:rsidRDefault="00786EAA" w:rsidP="00786EAA">
      <w:pPr>
        <w:spacing w:after="0" w:line="240" w:lineRule="auto"/>
        <w:rPr>
          <w:rFonts w:ascii="Courier New" w:eastAsia="Times New Roman" w:hAnsi="Courier New" w:cs="Courier New"/>
          <w:sz w:val="20"/>
          <w:szCs w:val="24"/>
          <w:lang w:val="uk-UA" w:eastAsia="uk-UA"/>
        </w:rPr>
      </w:pPr>
    </w:p>
    <w:p w:rsidR="00786EAA" w:rsidRPr="00786EAA" w:rsidRDefault="00786EAA" w:rsidP="00786EAA">
      <w:pPr>
        <w:spacing w:after="0" w:line="240" w:lineRule="auto"/>
        <w:rPr>
          <w:rFonts w:ascii="Times New Roman" w:eastAsia="Times New Roman" w:hAnsi="Times New Roman" w:cs="Times New Roman"/>
          <w:b/>
          <w:sz w:val="24"/>
          <w:szCs w:val="24"/>
          <w:lang w:val="uk-UA" w:eastAsia="uk-UA"/>
        </w:rPr>
      </w:pPr>
      <w:r w:rsidRPr="00786EAA">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rsidR="00786EAA" w:rsidRPr="00786EAA" w:rsidRDefault="00786EAA" w:rsidP="00786EAA">
      <w:pPr>
        <w:spacing w:after="0" w:line="240" w:lineRule="auto"/>
        <w:rPr>
          <w:rFonts w:ascii="Times New Roman" w:eastAsia="Times New Roman" w:hAnsi="Times New Roman" w:cs="Times New Roman"/>
          <w:b/>
          <w:sz w:val="24"/>
          <w:szCs w:val="24"/>
          <w:lang w:val="uk-UA" w:eastAsia="uk-UA"/>
        </w:rPr>
      </w:pPr>
    </w:p>
    <w:p w:rsidR="00786EAA" w:rsidRPr="00786EAA" w:rsidRDefault="00786EAA" w:rsidP="00786EAA">
      <w:pPr>
        <w:spacing w:after="0" w:line="240" w:lineRule="auto"/>
        <w:rPr>
          <w:rFonts w:ascii="Courier New" w:eastAsia="Times New Roman" w:hAnsi="Courier New" w:cs="Courier New"/>
          <w:sz w:val="20"/>
          <w:szCs w:val="24"/>
          <w:lang w:val="uk-UA" w:eastAsia="uk-UA"/>
        </w:rPr>
      </w:pPr>
      <w:r w:rsidRPr="00786EAA">
        <w:rPr>
          <w:rFonts w:ascii="Courier New" w:eastAsia="Times New Roman" w:hAnsi="Courier New" w:cs="Courier New"/>
          <w:sz w:val="20"/>
          <w:szCs w:val="24"/>
          <w:lang w:val="uk-UA" w:eastAsia="uk-UA"/>
        </w:rPr>
        <w:t>До iстотних проблем, якi впливають на дiяльнiсть емiтента, належить: Велика кількість звітності та перевірок, запитів різних служб, високі відсотки за користування кредитами, постійне підвищення цін на енергоносії та сировину для кормів, скасування пільг з ПДВ для сільгосптоваровиробника. Ступiнь залежностi вiд законодавчих або економiчних обмежень — середня.</w:t>
      </w:r>
    </w:p>
    <w:p w:rsidR="00786EAA" w:rsidRPr="00786EAA" w:rsidRDefault="00786EAA" w:rsidP="00786EAA">
      <w:pPr>
        <w:spacing w:after="0" w:line="240" w:lineRule="auto"/>
        <w:rPr>
          <w:rFonts w:ascii="Courier New" w:eastAsia="Times New Roman" w:hAnsi="Courier New" w:cs="Courier New"/>
          <w:sz w:val="20"/>
          <w:szCs w:val="24"/>
          <w:lang w:val="uk-UA" w:eastAsia="uk-UA"/>
        </w:rPr>
      </w:pPr>
    </w:p>
    <w:p w:rsidR="00786EAA" w:rsidRPr="00786EAA" w:rsidRDefault="00786EAA" w:rsidP="00786EAA">
      <w:pPr>
        <w:spacing w:after="0" w:line="240" w:lineRule="auto"/>
        <w:rPr>
          <w:rFonts w:ascii="Times New Roman" w:eastAsia="Times New Roman" w:hAnsi="Times New Roman" w:cs="Times New Roman"/>
          <w:b/>
          <w:sz w:val="24"/>
          <w:szCs w:val="24"/>
          <w:lang w:val="uk-UA" w:eastAsia="uk-UA"/>
        </w:rPr>
      </w:pPr>
      <w:r w:rsidRPr="00786EAA">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786EAA" w:rsidRPr="00786EAA" w:rsidRDefault="00786EAA" w:rsidP="00786EAA">
      <w:pPr>
        <w:spacing w:after="0" w:line="240" w:lineRule="auto"/>
        <w:rPr>
          <w:rFonts w:ascii="Times New Roman" w:eastAsia="Times New Roman" w:hAnsi="Times New Roman" w:cs="Times New Roman"/>
          <w:b/>
          <w:sz w:val="24"/>
          <w:szCs w:val="24"/>
          <w:lang w:val="uk-UA" w:eastAsia="uk-UA"/>
        </w:rPr>
      </w:pPr>
    </w:p>
    <w:p w:rsidR="00786EAA" w:rsidRPr="00786EAA" w:rsidRDefault="00786EAA" w:rsidP="00786EAA">
      <w:pPr>
        <w:spacing w:after="0" w:line="240" w:lineRule="auto"/>
        <w:rPr>
          <w:rFonts w:ascii="Courier New" w:eastAsia="Times New Roman" w:hAnsi="Courier New" w:cs="Courier New"/>
          <w:sz w:val="20"/>
          <w:szCs w:val="24"/>
          <w:lang w:val="uk-UA" w:eastAsia="uk-UA"/>
        </w:rPr>
      </w:pPr>
      <w:r w:rsidRPr="00786EAA">
        <w:rPr>
          <w:rFonts w:ascii="Courier New" w:eastAsia="Times New Roman" w:hAnsi="Courier New" w:cs="Courier New"/>
          <w:sz w:val="20"/>
          <w:szCs w:val="24"/>
          <w:lang w:val="uk-UA" w:eastAsia="uk-UA"/>
        </w:rPr>
        <w:t>Товариство у своїй дiяльностi робить акцент на використаннi власних обiгових коштiв. Робочого капiталу достатньо. Оцiнка покращення шляхiв лiквiдностi фахiвцями емiтента не проводилась.</w:t>
      </w:r>
    </w:p>
    <w:p w:rsidR="00786EAA" w:rsidRPr="00786EAA" w:rsidRDefault="00786EAA" w:rsidP="00786EAA">
      <w:pPr>
        <w:spacing w:after="0" w:line="240" w:lineRule="auto"/>
        <w:rPr>
          <w:rFonts w:ascii="Courier New" w:eastAsia="Times New Roman" w:hAnsi="Courier New" w:cs="Courier New"/>
          <w:sz w:val="20"/>
          <w:szCs w:val="24"/>
          <w:lang w:val="uk-UA" w:eastAsia="uk-UA"/>
        </w:rPr>
      </w:pPr>
    </w:p>
    <w:p w:rsidR="00786EAA" w:rsidRPr="00786EAA" w:rsidRDefault="00786EAA" w:rsidP="00786EAA">
      <w:pPr>
        <w:spacing w:after="0" w:line="240" w:lineRule="auto"/>
        <w:rPr>
          <w:rFonts w:ascii="Times New Roman" w:eastAsia="Times New Roman" w:hAnsi="Times New Roman" w:cs="Times New Roman"/>
          <w:b/>
          <w:sz w:val="24"/>
          <w:szCs w:val="24"/>
          <w:lang w:val="uk-UA" w:eastAsia="uk-UA"/>
        </w:rPr>
      </w:pPr>
      <w:r w:rsidRPr="00786EAA">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786EAA" w:rsidRPr="00786EAA" w:rsidRDefault="00786EAA" w:rsidP="00786EAA">
      <w:pPr>
        <w:spacing w:after="0" w:line="240" w:lineRule="auto"/>
        <w:rPr>
          <w:rFonts w:ascii="Times New Roman" w:eastAsia="Times New Roman" w:hAnsi="Times New Roman" w:cs="Times New Roman"/>
          <w:b/>
          <w:sz w:val="24"/>
          <w:szCs w:val="24"/>
          <w:lang w:val="uk-UA" w:eastAsia="uk-UA"/>
        </w:rPr>
      </w:pPr>
    </w:p>
    <w:p w:rsidR="00786EAA" w:rsidRPr="00786EAA" w:rsidRDefault="00786EAA" w:rsidP="00786EAA">
      <w:pPr>
        <w:spacing w:after="0" w:line="240" w:lineRule="auto"/>
        <w:rPr>
          <w:rFonts w:ascii="Courier New" w:eastAsia="Times New Roman" w:hAnsi="Courier New" w:cs="Courier New"/>
          <w:sz w:val="20"/>
          <w:szCs w:val="24"/>
          <w:lang w:val="uk-UA" w:eastAsia="uk-UA"/>
        </w:rPr>
      </w:pPr>
      <w:r w:rsidRPr="00786EAA">
        <w:rPr>
          <w:rFonts w:ascii="Courier New" w:eastAsia="Times New Roman" w:hAnsi="Courier New" w:cs="Courier New"/>
          <w:sz w:val="20"/>
          <w:szCs w:val="24"/>
          <w:lang w:val="uk-UA" w:eastAsia="uk-UA"/>
        </w:rPr>
        <w:t>На кінець звітного періоду Товариство не має укладених, але ще не виконаних договорів (контрактів).</w:t>
      </w:r>
    </w:p>
    <w:p w:rsidR="00786EAA" w:rsidRPr="00786EAA" w:rsidRDefault="00786EAA" w:rsidP="00786EAA">
      <w:pPr>
        <w:spacing w:after="0" w:line="240" w:lineRule="auto"/>
        <w:rPr>
          <w:rFonts w:ascii="Courier New" w:eastAsia="Times New Roman" w:hAnsi="Courier New" w:cs="Courier New"/>
          <w:sz w:val="20"/>
          <w:szCs w:val="24"/>
          <w:lang w:val="uk-UA" w:eastAsia="uk-UA"/>
        </w:rPr>
      </w:pPr>
    </w:p>
    <w:p w:rsidR="00786EAA" w:rsidRPr="00786EAA" w:rsidRDefault="00786EAA" w:rsidP="00786EAA">
      <w:pPr>
        <w:spacing w:after="0" w:line="240" w:lineRule="auto"/>
        <w:rPr>
          <w:rFonts w:ascii="Times New Roman" w:eastAsia="Times New Roman" w:hAnsi="Times New Roman" w:cs="Times New Roman"/>
          <w:b/>
          <w:sz w:val="24"/>
          <w:szCs w:val="24"/>
          <w:lang w:val="uk-UA" w:eastAsia="uk-UA"/>
        </w:rPr>
      </w:pPr>
      <w:r w:rsidRPr="00786EAA">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786EAA" w:rsidRPr="00786EAA" w:rsidRDefault="00786EAA" w:rsidP="00786EAA">
      <w:pPr>
        <w:spacing w:after="0" w:line="240" w:lineRule="auto"/>
        <w:rPr>
          <w:rFonts w:ascii="Times New Roman" w:eastAsia="Times New Roman" w:hAnsi="Times New Roman" w:cs="Times New Roman"/>
          <w:b/>
          <w:sz w:val="24"/>
          <w:szCs w:val="24"/>
          <w:lang w:val="uk-UA" w:eastAsia="uk-UA"/>
        </w:rPr>
      </w:pPr>
    </w:p>
    <w:p w:rsidR="00786EAA" w:rsidRPr="00786EAA" w:rsidRDefault="00786EAA" w:rsidP="00786EAA">
      <w:pPr>
        <w:spacing w:after="0" w:line="240" w:lineRule="auto"/>
        <w:rPr>
          <w:rFonts w:ascii="Courier New" w:eastAsia="Times New Roman" w:hAnsi="Courier New" w:cs="Courier New"/>
          <w:sz w:val="20"/>
          <w:szCs w:val="24"/>
          <w:lang w:val="uk-UA" w:eastAsia="uk-UA"/>
        </w:rPr>
      </w:pPr>
      <w:r w:rsidRPr="00786EAA">
        <w:rPr>
          <w:rFonts w:ascii="Courier New" w:eastAsia="Times New Roman" w:hAnsi="Courier New" w:cs="Courier New"/>
          <w:sz w:val="20"/>
          <w:szCs w:val="24"/>
          <w:lang w:val="uk-UA" w:eastAsia="uk-UA"/>
        </w:rPr>
        <w:t>Стратегія подальшої діяльності щонайменше на рік передбачає розширення виробництва, Збільшення використання виробничих потужностей та реконструкції: Проведення капітальних ремонтів 2-х будівель та заміна в них обладнання для тримання курей несучок. Для поліпшення фінансового стану планується здійснити заходи по розширенню ринків збуту, збiльшенню потужностi пiдприємства, запровадження нових видів продукцiї. Iстотними факторами, якi можуть вплинути на дiяльнiсть емiтента в майбутньому, є 1.Різкий ріст курсу валют, девальвація гривні. 2.Високий темп інфляції. 3.Економічна криза. 4.Ріст цін на сировину. 5.Зниження купівельної спроможності споживачів. 6.Коливання споживчих настроїв. 7.Розвиток торгівлі з країнами ЄС. 9.Реформи уряду, направлені на розвиток підприємницької діяльності.</w:t>
      </w:r>
    </w:p>
    <w:p w:rsidR="00786EAA" w:rsidRPr="00786EAA" w:rsidRDefault="00786EAA" w:rsidP="00786EAA">
      <w:pPr>
        <w:spacing w:after="0" w:line="240" w:lineRule="auto"/>
        <w:rPr>
          <w:rFonts w:ascii="Courier New" w:eastAsia="Times New Roman" w:hAnsi="Courier New" w:cs="Courier New"/>
          <w:sz w:val="20"/>
          <w:szCs w:val="24"/>
          <w:lang w:val="uk-UA" w:eastAsia="uk-UA"/>
        </w:rPr>
      </w:pPr>
    </w:p>
    <w:p w:rsidR="00786EAA" w:rsidRPr="00786EAA" w:rsidRDefault="00786EAA" w:rsidP="00786EAA">
      <w:pPr>
        <w:spacing w:after="0" w:line="240" w:lineRule="auto"/>
        <w:rPr>
          <w:rFonts w:ascii="Times New Roman" w:eastAsia="Times New Roman" w:hAnsi="Times New Roman" w:cs="Times New Roman"/>
          <w:b/>
          <w:sz w:val="24"/>
          <w:szCs w:val="24"/>
          <w:lang w:val="uk-UA" w:eastAsia="uk-UA"/>
        </w:rPr>
      </w:pPr>
      <w:r w:rsidRPr="00786EAA">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786EAA" w:rsidRPr="00786EAA" w:rsidRDefault="00786EAA" w:rsidP="00786EAA">
      <w:pPr>
        <w:spacing w:after="0" w:line="240" w:lineRule="auto"/>
        <w:rPr>
          <w:rFonts w:ascii="Times New Roman" w:eastAsia="Times New Roman" w:hAnsi="Times New Roman" w:cs="Times New Roman"/>
          <w:b/>
          <w:sz w:val="24"/>
          <w:szCs w:val="24"/>
          <w:lang w:val="uk-UA" w:eastAsia="uk-UA"/>
        </w:rPr>
      </w:pPr>
    </w:p>
    <w:p w:rsidR="00786EAA" w:rsidRPr="00786EAA" w:rsidRDefault="00786EAA" w:rsidP="00786EAA">
      <w:pPr>
        <w:spacing w:after="0" w:line="240" w:lineRule="auto"/>
        <w:rPr>
          <w:rFonts w:ascii="Courier New" w:eastAsia="Times New Roman" w:hAnsi="Courier New" w:cs="Courier New"/>
          <w:sz w:val="20"/>
          <w:szCs w:val="24"/>
          <w:lang w:val="uk-UA" w:eastAsia="uk-UA"/>
        </w:rPr>
      </w:pPr>
      <w:r w:rsidRPr="00786EAA">
        <w:rPr>
          <w:rFonts w:ascii="Courier New" w:eastAsia="Times New Roman" w:hAnsi="Courier New" w:cs="Courier New"/>
          <w:sz w:val="20"/>
          <w:szCs w:val="24"/>
          <w:lang w:val="uk-UA" w:eastAsia="uk-UA"/>
        </w:rPr>
        <w:t>Дослідження та розробки Товариством у звітному періоді не здійснювалися, в майбутньому не плануються. Витрат на дослідження та розробки не було.</w:t>
      </w:r>
    </w:p>
    <w:p w:rsidR="00786EAA" w:rsidRPr="00786EAA" w:rsidRDefault="00786EAA" w:rsidP="00786EAA">
      <w:pPr>
        <w:spacing w:after="0" w:line="240" w:lineRule="auto"/>
        <w:rPr>
          <w:rFonts w:ascii="Courier New" w:eastAsia="Times New Roman" w:hAnsi="Courier New" w:cs="Courier New"/>
          <w:sz w:val="20"/>
          <w:szCs w:val="24"/>
          <w:lang w:val="uk-UA" w:eastAsia="uk-UA"/>
        </w:rPr>
      </w:pPr>
    </w:p>
    <w:p w:rsidR="00786EAA" w:rsidRPr="00786EAA" w:rsidRDefault="00786EAA" w:rsidP="00786EAA">
      <w:pPr>
        <w:spacing w:after="0" w:line="240" w:lineRule="auto"/>
        <w:rPr>
          <w:rFonts w:ascii="Times New Roman" w:eastAsia="Times New Roman" w:hAnsi="Times New Roman" w:cs="Times New Roman"/>
          <w:b/>
          <w:sz w:val="24"/>
          <w:szCs w:val="24"/>
          <w:lang w:val="uk-UA" w:eastAsia="uk-UA"/>
        </w:rPr>
      </w:pPr>
      <w:r w:rsidRPr="00786EAA">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786EAA" w:rsidRPr="00786EAA" w:rsidRDefault="00786EAA" w:rsidP="00786EAA">
      <w:pPr>
        <w:spacing w:after="0" w:line="240" w:lineRule="auto"/>
        <w:rPr>
          <w:rFonts w:ascii="Times New Roman" w:eastAsia="Times New Roman" w:hAnsi="Times New Roman" w:cs="Times New Roman"/>
          <w:b/>
          <w:sz w:val="24"/>
          <w:szCs w:val="24"/>
          <w:lang w:val="uk-UA" w:eastAsia="uk-UA"/>
        </w:rPr>
      </w:pPr>
    </w:p>
    <w:p w:rsidR="00786EAA" w:rsidRPr="00786EAA" w:rsidRDefault="00786EAA" w:rsidP="00786EAA">
      <w:pPr>
        <w:spacing w:after="0" w:line="240" w:lineRule="auto"/>
        <w:rPr>
          <w:rFonts w:ascii="Courier New" w:eastAsia="Times New Roman" w:hAnsi="Courier New" w:cs="Courier New"/>
          <w:sz w:val="20"/>
          <w:szCs w:val="24"/>
          <w:lang w:val="uk-UA" w:eastAsia="uk-UA"/>
        </w:rPr>
      </w:pPr>
      <w:r w:rsidRPr="00786EAA">
        <w:rPr>
          <w:rFonts w:ascii="Courier New" w:eastAsia="Times New Roman" w:hAnsi="Courier New" w:cs="Courier New"/>
          <w:sz w:val="20"/>
          <w:szCs w:val="24"/>
          <w:lang w:val="uk-UA" w:eastAsia="uk-UA"/>
        </w:rPr>
        <w:t>Інша інформація, яка може бути істотною для оцінки інвестором фінансового стану та результатів діяльності емітента, відсутня. Наведена в звіті інформація є достатньою для оцінки фінансового стану та результатів діяльності емітента. Аналітична довідка щодо інформації про результати та аналіз господарювання емітента за останні три роки фахівцями емітента не складалася.</w:t>
      </w:r>
    </w:p>
    <w:p w:rsidR="00786EAA" w:rsidRPr="00786EAA" w:rsidRDefault="00786EAA" w:rsidP="00786EAA">
      <w:pPr>
        <w:spacing w:after="0" w:line="240" w:lineRule="auto"/>
        <w:rPr>
          <w:rFonts w:ascii="Courier New" w:eastAsia="Times New Roman" w:hAnsi="Courier New" w:cs="Courier New"/>
          <w:sz w:val="20"/>
          <w:szCs w:val="24"/>
          <w:lang w:val="uk-UA" w:eastAsia="uk-UA"/>
        </w:rPr>
      </w:pPr>
    </w:p>
    <w:p w:rsidR="00786EAA" w:rsidRPr="00786EAA" w:rsidRDefault="00786EAA" w:rsidP="00786EAA">
      <w:pPr>
        <w:spacing w:after="0" w:line="240" w:lineRule="auto"/>
        <w:rPr>
          <w:rFonts w:ascii="Courier New" w:eastAsia="Times New Roman" w:hAnsi="Courier New" w:cs="Courier New"/>
          <w:sz w:val="20"/>
          <w:szCs w:val="24"/>
          <w:lang w:val="uk-UA" w:eastAsia="uk-UA"/>
        </w:rPr>
      </w:pPr>
    </w:p>
    <w:p w:rsidR="00786EAA" w:rsidRDefault="00786EAA">
      <w:pPr>
        <w:sectPr w:rsidR="00786EAA" w:rsidSect="00786EAA">
          <w:pgSz w:w="11906" w:h="16838"/>
          <w:pgMar w:top="363" w:right="567" w:bottom="363" w:left="1417" w:header="709" w:footer="709" w:gutter="0"/>
          <w:cols w:space="708"/>
          <w:docGrid w:linePitch="360"/>
        </w:sectPr>
      </w:pPr>
    </w:p>
    <w:p w:rsidR="00786EAA" w:rsidRPr="00786EAA" w:rsidRDefault="00786EAA" w:rsidP="00786EAA">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786EAA">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1" w:name="10086"/>
      <w:bookmarkEnd w:id="1"/>
    </w:p>
    <w:p w:rsidR="00786EAA" w:rsidRPr="00786EAA" w:rsidRDefault="00786EAA" w:rsidP="00786EAA">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786EAA" w:rsidRPr="00786EAA" w:rsidTr="002E429B">
        <w:tc>
          <w:tcPr>
            <w:tcW w:w="2977" w:type="dxa"/>
            <w:tcBorders>
              <w:top w:val="single" w:sz="6" w:space="0" w:color="000000"/>
              <w:left w:val="single" w:sz="6" w:space="0" w:color="000000"/>
              <w:bottom w:val="single" w:sz="6" w:space="0" w:color="000000"/>
              <w:right w:val="single" w:sz="6" w:space="0" w:color="000000"/>
            </w:tcBorders>
            <w:vAlign w:val="center"/>
          </w:tcPr>
          <w:p w:rsidR="00786EAA" w:rsidRPr="00786EAA" w:rsidRDefault="00786EAA" w:rsidP="00786EAA">
            <w:pPr>
              <w:spacing w:after="0" w:line="240" w:lineRule="auto"/>
              <w:ind w:left="180" w:hanging="180"/>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sz w:val="20"/>
                <w:szCs w:val="20"/>
                <w:lang w:val="uk-UA" w:eastAsia="uk-UA"/>
              </w:rPr>
              <w:t>Персональний склад</w:t>
            </w:r>
          </w:p>
        </w:tc>
      </w:tr>
      <w:tr w:rsidR="00786EAA" w:rsidRPr="00786EAA" w:rsidTr="002E429B">
        <w:tc>
          <w:tcPr>
            <w:tcW w:w="2977" w:type="dxa"/>
            <w:tcBorders>
              <w:top w:val="single" w:sz="6" w:space="0" w:color="000000"/>
              <w:left w:val="single" w:sz="6" w:space="0" w:color="000000"/>
              <w:bottom w:val="single" w:sz="6" w:space="0" w:color="000000"/>
              <w:right w:val="single" w:sz="6" w:space="0" w:color="000000"/>
            </w:tcBorders>
            <w:vAlign w:val="center"/>
          </w:tcPr>
          <w:p w:rsidR="00786EAA" w:rsidRPr="00786EAA" w:rsidRDefault="00786EAA" w:rsidP="00786EAA">
            <w:pPr>
              <w:spacing w:after="0" w:line="240" w:lineRule="auto"/>
              <w:ind w:left="180" w:hanging="180"/>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Генеральний директор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Генеральний директор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Сороченко Віктор Володимирович</w:t>
            </w:r>
          </w:p>
        </w:tc>
      </w:tr>
      <w:tr w:rsidR="00786EAA" w:rsidRPr="00786EAA" w:rsidTr="002E429B">
        <w:tc>
          <w:tcPr>
            <w:tcW w:w="2977" w:type="dxa"/>
            <w:tcBorders>
              <w:top w:val="single" w:sz="6" w:space="0" w:color="000000"/>
              <w:left w:val="single" w:sz="6" w:space="0" w:color="000000"/>
              <w:bottom w:val="single" w:sz="6" w:space="0" w:color="000000"/>
              <w:right w:val="single" w:sz="6" w:space="0" w:color="000000"/>
            </w:tcBorders>
            <w:vAlign w:val="center"/>
          </w:tcPr>
          <w:p w:rsidR="00786EAA" w:rsidRPr="00786EAA" w:rsidRDefault="00786EAA" w:rsidP="00786EAA">
            <w:pPr>
              <w:spacing w:after="0" w:line="240" w:lineRule="auto"/>
              <w:ind w:left="180" w:hanging="180"/>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Голова наглядової ради  та 2 Члени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Голова наглядової ради  Кійко Денис Юрійович</w:t>
            </w:r>
          </w:p>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Члени наглядової ради Капленко Андрій Володимирович, Ситнік Олена Олександрівна</w:t>
            </w:r>
          </w:p>
        </w:tc>
      </w:tr>
      <w:tr w:rsidR="00786EAA" w:rsidRPr="00786EAA" w:rsidTr="002E429B">
        <w:tc>
          <w:tcPr>
            <w:tcW w:w="2977" w:type="dxa"/>
            <w:tcBorders>
              <w:top w:val="single" w:sz="6" w:space="0" w:color="000000"/>
              <w:left w:val="single" w:sz="6" w:space="0" w:color="000000"/>
              <w:bottom w:val="single" w:sz="6" w:space="0" w:color="000000"/>
              <w:right w:val="single" w:sz="6" w:space="0" w:color="000000"/>
            </w:tcBorders>
            <w:vAlign w:val="center"/>
          </w:tcPr>
          <w:p w:rsidR="00786EAA" w:rsidRPr="00786EAA" w:rsidRDefault="00786EAA" w:rsidP="00786EAA">
            <w:pPr>
              <w:spacing w:after="0" w:line="240" w:lineRule="auto"/>
              <w:ind w:left="180" w:hanging="180"/>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Ревізійна комісія</w:t>
            </w:r>
          </w:p>
        </w:tc>
        <w:tc>
          <w:tcPr>
            <w:tcW w:w="5103" w:type="dxa"/>
            <w:tcBorders>
              <w:top w:val="single" w:sz="6" w:space="0" w:color="000000"/>
              <w:left w:val="single" w:sz="6" w:space="0" w:color="000000"/>
              <w:bottom w:val="single" w:sz="6" w:space="0" w:color="000000"/>
              <w:right w:val="single" w:sz="6" w:space="0" w:color="000000"/>
            </w:tcBorders>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Голова ревізійної комісії та 2 Члени Ревізійної комісії</w:t>
            </w:r>
          </w:p>
        </w:tc>
        <w:tc>
          <w:tcPr>
            <w:tcW w:w="7371" w:type="dxa"/>
            <w:tcBorders>
              <w:top w:val="single" w:sz="6" w:space="0" w:color="000000"/>
              <w:left w:val="single" w:sz="6" w:space="0" w:color="000000"/>
              <w:bottom w:val="single" w:sz="6" w:space="0" w:color="000000"/>
              <w:right w:val="single" w:sz="6" w:space="0" w:color="000000"/>
            </w:tcBorders>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Голова ревізійної комісії Федоров Антон Володимирович</w:t>
            </w:r>
          </w:p>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Члени Ревізійної комісії Маланіна Людмила Олександрівна, Которощук Надія Іллівна</w:t>
            </w:r>
          </w:p>
        </w:tc>
      </w:tr>
      <w:tr w:rsidR="00786EAA" w:rsidRPr="00786EAA" w:rsidTr="002E429B">
        <w:tc>
          <w:tcPr>
            <w:tcW w:w="2977" w:type="dxa"/>
            <w:tcBorders>
              <w:top w:val="single" w:sz="6" w:space="0" w:color="000000"/>
              <w:left w:val="single" w:sz="6" w:space="0" w:color="000000"/>
              <w:bottom w:val="single" w:sz="6" w:space="0" w:color="000000"/>
              <w:right w:val="single" w:sz="6" w:space="0" w:color="000000"/>
            </w:tcBorders>
            <w:vAlign w:val="center"/>
          </w:tcPr>
          <w:p w:rsidR="00786EAA" w:rsidRPr="00786EAA" w:rsidRDefault="00786EAA" w:rsidP="00786EAA">
            <w:pPr>
              <w:spacing w:after="0" w:line="240" w:lineRule="auto"/>
              <w:ind w:left="180" w:hanging="180"/>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Акціонери, які є власниками голосуючих акцій, мають право голосу та зареєстровані для участі в загальних зборах акціонерів</w:t>
            </w:r>
          </w:p>
        </w:tc>
        <w:tc>
          <w:tcPr>
            <w:tcW w:w="7371" w:type="dxa"/>
            <w:tcBorders>
              <w:top w:val="single" w:sz="6" w:space="0" w:color="000000"/>
              <w:left w:val="single" w:sz="6" w:space="0" w:color="000000"/>
              <w:bottom w:val="single" w:sz="6" w:space="0" w:color="000000"/>
              <w:right w:val="single" w:sz="6" w:space="0" w:color="000000"/>
            </w:tcBorders>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Загальні збори акціонерів, що відбулися 08 травня 2018 року</w:t>
            </w:r>
          </w:p>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Відповідно до переліку реєстраційної комісії, для участі у зальних зборах акціонерів зареструвалися наступні акціонери:</w:t>
            </w:r>
          </w:p>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1. TRIONING BUSINESS LIMITED</w:t>
            </w:r>
          </w:p>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Що мають голосуючі акції та голосували на загальних зборах.</w:t>
            </w:r>
          </w:p>
        </w:tc>
      </w:tr>
    </w:tbl>
    <w:p w:rsidR="00786EAA" w:rsidRPr="00786EAA" w:rsidRDefault="00786EAA" w:rsidP="00786EAA">
      <w:pPr>
        <w:spacing w:after="0" w:line="240" w:lineRule="auto"/>
        <w:rPr>
          <w:rFonts w:ascii="Times New Roman" w:eastAsia="Times New Roman" w:hAnsi="Times New Roman" w:cs="Times New Roman"/>
          <w:sz w:val="24"/>
          <w:szCs w:val="24"/>
          <w:lang w:val="uk-UA" w:eastAsia="uk-UA"/>
        </w:rPr>
      </w:pPr>
    </w:p>
    <w:p w:rsidR="00786EAA" w:rsidRDefault="00786EAA">
      <w:pPr>
        <w:sectPr w:rsidR="00786EAA" w:rsidSect="00786EAA">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786EAA" w:rsidRPr="00786EAA" w:rsidTr="002E429B">
        <w:tc>
          <w:tcPr>
            <w:tcW w:w="9720" w:type="dxa"/>
            <w:tcMar>
              <w:top w:w="60" w:type="dxa"/>
              <w:left w:w="60" w:type="dxa"/>
              <w:bottom w:w="60" w:type="dxa"/>
              <w:right w:w="60" w:type="dxa"/>
            </w:tcMar>
            <w:vAlign w:val="center"/>
          </w:tcPr>
          <w:p w:rsidR="00786EAA" w:rsidRPr="00786EAA" w:rsidRDefault="00786EAA" w:rsidP="00786EAA">
            <w:pPr>
              <w:spacing w:after="0" w:line="240" w:lineRule="auto"/>
              <w:ind w:left="-210"/>
              <w:jc w:val="center"/>
              <w:rPr>
                <w:rFonts w:ascii="Times New Roman" w:eastAsia="Times New Roman" w:hAnsi="Times New Roman" w:cs="Times New Roman"/>
                <w:b/>
                <w:bCs/>
                <w:sz w:val="28"/>
                <w:szCs w:val="28"/>
                <w:lang w:val="uk-UA" w:eastAsia="uk-UA"/>
              </w:rPr>
            </w:pPr>
            <w:r w:rsidRPr="00786EAA">
              <w:rPr>
                <w:rFonts w:ascii="Times New Roman" w:eastAsia="Times New Roman" w:hAnsi="Times New Roman" w:cs="Times New Roman"/>
                <w:b/>
                <w:color w:val="000000"/>
                <w:sz w:val="28"/>
                <w:szCs w:val="28"/>
                <w:lang w:val="en-US" w:eastAsia="uk-UA"/>
              </w:rPr>
              <w:lastRenderedPageBreak/>
              <w:t>V</w:t>
            </w:r>
            <w:r w:rsidRPr="00786EAA">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786EAA" w:rsidRPr="00786EAA" w:rsidTr="002E429B">
        <w:tc>
          <w:tcPr>
            <w:tcW w:w="9720" w:type="dxa"/>
            <w:tcMar>
              <w:top w:w="60" w:type="dxa"/>
              <w:left w:w="60" w:type="dxa"/>
              <w:bottom w:w="60" w:type="dxa"/>
              <w:right w:w="60" w:type="dxa"/>
            </w:tcMar>
          </w:tcPr>
          <w:p w:rsidR="00786EAA" w:rsidRPr="00786EAA" w:rsidRDefault="00786EAA" w:rsidP="00786EAA">
            <w:pPr>
              <w:spacing w:after="0" w:line="240" w:lineRule="auto"/>
              <w:rPr>
                <w:rFonts w:ascii="Times New Roman" w:eastAsia="Times New Roman" w:hAnsi="Times New Roman" w:cs="Times New Roman"/>
                <w:sz w:val="24"/>
                <w:szCs w:val="24"/>
                <w:lang w:val="uk-UA" w:eastAsia="uk-UA"/>
              </w:rPr>
            </w:pPr>
            <w:r w:rsidRPr="00786EAA">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786EAA" w:rsidRPr="00786EAA" w:rsidRDefault="00786EAA" w:rsidP="00786EAA">
      <w:pPr>
        <w:spacing w:after="0" w:line="240" w:lineRule="auto"/>
        <w:rPr>
          <w:rFonts w:ascii="Times New Roman" w:eastAsia="Times New Roman" w:hAnsi="Times New Roman" w:cs="Times New Roman"/>
          <w:vanish/>
          <w:color w:val="000000"/>
          <w:sz w:val="24"/>
          <w:szCs w:val="24"/>
          <w:lang w:val="uk-UA" w:eastAsia="uk-UA"/>
        </w:rPr>
      </w:pPr>
    </w:p>
    <w:p w:rsidR="00786EAA" w:rsidRPr="00786EAA" w:rsidRDefault="00786EAA" w:rsidP="00786EAA">
      <w:pPr>
        <w:spacing w:after="0" w:line="240" w:lineRule="auto"/>
        <w:rPr>
          <w:rFonts w:ascii="Times New Roman" w:eastAsia="Times New Roman" w:hAnsi="Times New Roman" w:cs="Times New Roman"/>
          <w:vanish/>
          <w:color w:val="000000"/>
          <w:sz w:val="24"/>
          <w:szCs w:val="24"/>
          <w:lang w:val="uk-UA" w:eastAsia="uk-UA"/>
        </w:rPr>
      </w:pPr>
    </w:p>
    <w:p w:rsidR="00786EAA" w:rsidRPr="00786EAA" w:rsidRDefault="00786EAA" w:rsidP="00786EAA">
      <w:pPr>
        <w:spacing w:after="0" w:line="240" w:lineRule="auto"/>
        <w:rPr>
          <w:rFonts w:ascii="Times New Roman" w:eastAsia="Times New Roman" w:hAnsi="Times New Roman" w:cs="Times New Roman"/>
          <w:sz w:val="24"/>
          <w:szCs w:val="24"/>
          <w:lang w:val="uk-UA" w:eastAsia="uk-UA"/>
        </w:rPr>
      </w:pPr>
    </w:p>
    <w:p w:rsidR="00786EAA" w:rsidRPr="00786EAA" w:rsidRDefault="00786EAA" w:rsidP="00786EAA">
      <w:pPr>
        <w:spacing w:after="0" w:line="240" w:lineRule="auto"/>
        <w:rPr>
          <w:rFonts w:ascii="Times New Roman" w:eastAsia="Times New Roman" w:hAnsi="Times New Roman" w:cs="Times New Roman"/>
          <w:sz w:val="24"/>
          <w:szCs w:val="24"/>
          <w:lang w:val="uk-UA" w:eastAsia="uk-UA"/>
        </w:rPr>
      </w:pPr>
    </w:p>
    <w:tbl>
      <w:tblPr>
        <w:tblW w:w="0" w:type="auto"/>
        <w:tblLayout w:type="fixed"/>
        <w:tblLook w:val="0000" w:firstRow="0" w:lastRow="0" w:firstColumn="0" w:lastColumn="0" w:noHBand="0" w:noVBand="0"/>
      </w:tblPr>
      <w:tblGrid>
        <w:gridCol w:w="3968"/>
        <w:gridCol w:w="5669"/>
      </w:tblGrid>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1) Посада</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Генеральний директор</w:t>
            </w:r>
          </w:p>
        </w:tc>
      </w:tr>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Сороченко Віктор Володимирович</w:t>
            </w:r>
          </w:p>
        </w:tc>
      </w:tr>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 xml:space="preserve"> </w:t>
            </w:r>
          </w:p>
        </w:tc>
      </w:tr>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1956</w:t>
            </w:r>
          </w:p>
        </w:tc>
      </w:tr>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5) Освіта**</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Вища</w:t>
            </w:r>
          </w:p>
        </w:tc>
      </w:tr>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26</w:t>
            </w:r>
          </w:p>
        </w:tc>
      </w:tr>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Філія "Запорізька" ПНВК "Інтербізнес"</w:t>
            </w:r>
          </w:p>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01200244</w:t>
            </w:r>
          </w:p>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інженер з ОП</w:t>
            </w:r>
          </w:p>
        </w:tc>
      </w:tr>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08.05.2018 5 років</w:t>
            </w:r>
          </w:p>
        </w:tc>
      </w:tr>
    </w:tbl>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9) Опис    Розмір виплаченої винагороди посадової особи за 2018 рік складає 34772,80 грн., винагороди у натуральній формі протягом звітного періоду не отримував. Непогашених судимостей за корисливі та посадові злочини не має. Загальний стаж роботи 26 років. Посади, які особа обіймала протягом останніх 5 років: Інженер з охорони праці, інженер з пожежної безпеки, Генеральний директор. Посади на інших підприємствах не обіймає.</w:t>
      </w:r>
    </w:p>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1) Посада</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Голова наглядової ради (представник акціонера)</w:t>
            </w:r>
          </w:p>
        </w:tc>
      </w:tr>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Кійко Денис Юрійович</w:t>
            </w:r>
          </w:p>
        </w:tc>
      </w:tr>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 xml:space="preserve"> </w:t>
            </w:r>
          </w:p>
        </w:tc>
      </w:tr>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1984</w:t>
            </w:r>
          </w:p>
        </w:tc>
      </w:tr>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5) Освіта**</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Вища</w:t>
            </w:r>
          </w:p>
        </w:tc>
      </w:tr>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15</w:t>
            </w:r>
          </w:p>
        </w:tc>
      </w:tr>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ТОВ «Ларан – 07»</w:t>
            </w:r>
          </w:p>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35037406</w:t>
            </w:r>
          </w:p>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Налагоджувальник устаткування</w:t>
            </w:r>
          </w:p>
        </w:tc>
      </w:tr>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08.12.2017 3 роки</w:t>
            </w:r>
          </w:p>
        </w:tc>
      </w:tr>
    </w:tbl>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9) Опис    Посадова особа у 2018 роцi винагороду (у т.ч в натуральній формі) не отримувала. Непогашеної судимості за корисливі та посадові злочини не має. Загальний стаж роботи 15 років. Посади, які особа обіймала протягом останніх 5 років: керуючий птахокомплексом, Голова наглядової ради. Посади на інших підприємствах не обіймає.</w:t>
      </w:r>
    </w:p>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1) Посада</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Член наглядової ради (представник акціонера)</w:t>
            </w:r>
          </w:p>
        </w:tc>
      </w:tr>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Капленко Андрій Володимирович</w:t>
            </w:r>
          </w:p>
        </w:tc>
      </w:tr>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 xml:space="preserve"> </w:t>
            </w:r>
          </w:p>
        </w:tc>
      </w:tr>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1984</w:t>
            </w:r>
          </w:p>
        </w:tc>
      </w:tr>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5) Освіта**</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Вища</w:t>
            </w:r>
          </w:p>
        </w:tc>
      </w:tr>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15</w:t>
            </w:r>
          </w:p>
        </w:tc>
      </w:tr>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ТОВ «Гідроекологія»</w:t>
            </w:r>
          </w:p>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25478659</w:t>
            </w:r>
          </w:p>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інженер - електронік</w:t>
            </w:r>
          </w:p>
        </w:tc>
      </w:tr>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08.12.2017 3 роки</w:t>
            </w:r>
          </w:p>
        </w:tc>
      </w:tr>
    </w:tbl>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9) Опис    Посадова особа у 2018 роцi винагороду (у т.ч в натуральній формі) не отримувала. Непогашеної судимості за корисливі та посадові злочини не має. Загальний стаж роботи 15 років. Посади, які особа обіймала протягом останніх 5 років: інженер – електронік, інженер, Член наглядової ради. Посади на інших підприємствах не обіймає.</w:t>
      </w:r>
    </w:p>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1) Посада</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Член наглядової ради (представник акціонера)</w:t>
            </w:r>
          </w:p>
        </w:tc>
      </w:tr>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Ситнік Олена Олександрівна</w:t>
            </w:r>
          </w:p>
        </w:tc>
      </w:tr>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 xml:space="preserve"> </w:t>
            </w:r>
          </w:p>
        </w:tc>
      </w:tr>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lastRenderedPageBreak/>
              <w:t>4) Рік народження</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1983</w:t>
            </w:r>
          </w:p>
        </w:tc>
      </w:tr>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5) Освіта**</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Середня</w:t>
            </w:r>
          </w:p>
        </w:tc>
      </w:tr>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16</w:t>
            </w:r>
          </w:p>
        </w:tc>
      </w:tr>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Августинівська сільська рада</w:t>
            </w:r>
          </w:p>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04352998</w:t>
            </w:r>
          </w:p>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касир</w:t>
            </w:r>
          </w:p>
        </w:tc>
      </w:tr>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08.12.2017 3 роки</w:t>
            </w:r>
          </w:p>
        </w:tc>
      </w:tr>
    </w:tbl>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9) Опис    Посадова особа у 2018 роцi винагороду (у т.ч в натуральній формі) не отримувала. Непогашеної судимості за корисливі та посадові злочини не має. Загальний стаж роботи 16 років. Посади, які особа обіймала протягом останніх 5 років: Секретар – референт, Член наглядової ради. Посади на інших підприємствах не обіймає.</w:t>
      </w:r>
    </w:p>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1) Посада</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Голова ревізійної комісії</w:t>
            </w:r>
          </w:p>
        </w:tc>
      </w:tr>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Федоров Антон Володимирович</w:t>
            </w:r>
          </w:p>
        </w:tc>
      </w:tr>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 xml:space="preserve"> </w:t>
            </w:r>
          </w:p>
        </w:tc>
      </w:tr>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1985</w:t>
            </w:r>
          </w:p>
        </w:tc>
      </w:tr>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5) Освіта**</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Вища</w:t>
            </w:r>
          </w:p>
        </w:tc>
      </w:tr>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14</w:t>
            </w:r>
          </w:p>
        </w:tc>
      </w:tr>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ТОВ «ІК «Атланта Капітал»</w:t>
            </w:r>
          </w:p>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36392835</w:t>
            </w:r>
          </w:p>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фахівець з біржових операцій.</w:t>
            </w:r>
          </w:p>
        </w:tc>
      </w:tr>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20.04.2013 5 років</w:t>
            </w:r>
          </w:p>
        </w:tc>
      </w:tr>
    </w:tbl>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9) Опис    Посадова особа у 2018 роцi винагороду (у т.ч в натуральній формі) не отримувала. Непогашених судимостей за корисливі та посадові злочини не має. Загальний стаж роботи 14 років. Посади, які особа обіймала протягом останніх 5 років: фахівець з біржових операцій, Голова ревізійної комісії, директор. Обіймає посаду директора ТОВ "ФК "АТЛАС", Ідентифікаційний код юридичної особи 35197671,місцезнаходження: 01042, м.Київ, БУЛЬВАР МАРІЇ ПРИЙМАЧЕНКО, будинок 3.</w:t>
      </w:r>
    </w:p>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1) Посада</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Член Ревізійної комісії</w:t>
            </w:r>
          </w:p>
        </w:tc>
      </w:tr>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Маланіна Людмила Олександрівна</w:t>
            </w:r>
          </w:p>
        </w:tc>
      </w:tr>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 xml:space="preserve"> </w:t>
            </w:r>
          </w:p>
        </w:tc>
      </w:tr>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1967</w:t>
            </w:r>
          </w:p>
        </w:tc>
      </w:tr>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5) Освіта**</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Вища</w:t>
            </w:r>
          </w:p>
        </w:tc>
      </w:tr>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32</w:t>
            </w:r>
          </w:p>
        </w:tc>
      </w:tr>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Августинівська сільська рада</w:t>
            </w:r>
          </w:p>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04352998</w:t>
            </w:r>
          </w:p>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головний бухгалтер.</w:t>
            </w:r>
          </w:p>
        </w:tc>
      </w:tr>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20.04.2013 5 років</w:t>
            </w:r>
          </w:p>
        </w:tc>
      </w:tr>
    </w:tbl>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9) Опис    Винагороди, в тому числі в натуральній формі, за 2018 рік не отримувала. Непогашеної судимостi за корисливi та посадовi злочини немає. Загальний стаж роботи 32 роки. Посад на будь-яких інших підприємствах не обіймає. Посади, які особа обіймала протягом останніх 5 років: головний бухгалтер, Член ревізійної комісії.</w:t>
      </w:r>
    </w:p>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1) Посада</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Член Ревізійної комісії</w:t>
            </w:r>
          </w:p>
        </w:tc>
      </w:tr>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Которощук Надія Іллівна</w:t>
            </w:r>
          </w:p>
        </w:tc>
      </w:tr>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 xml:space="preserve"> </w:t>
            </w:r>
          </w:p>
        </w:tc>
      </w:tr>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1952</w:t>
            </w:r>
          </w:p>
        </w:tc>
      </w:tr>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5) Освіта**</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Вища</w:t>
            </w:r>
          </w:p>
        </w:tc>
      </w:tr>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40</w:t>
            </w:r>
          </w:p>
        </w:tc>
      </w:tr>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ВАТ «Відрадненське»</w:t>
            </w:r>
          </w:p>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00852186</w:t>
            </w:r>
          </w:p>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начальник відділу кадрів.</w:t>
            </w:r>
          </w:p>
        </w:tc>
      </w:tr>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20.04.2013 5 років</w:t>
            </w:r>
          </w:p>
        </w:tc>
      </w:tr>
    </w:tbl>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9) Опис    Винагороди, в тому числі в натуральній формі, за 2018 рік не отримувала. Непогашених судимостей за корисливі та посадові злочини не має. Загальний стаж роботи 40 років. Посади, які особа обіймала протягом останніх 5 років: начальник відділу кадрів, Член ревізійної комісії. Не обіймає посади на будь-яких інших підприємствах.</w:t>
      </w:r>
    </w:p>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1) Посада</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Головний бухгалтер</w:t>
            </w:r>
          </w:p>
        </w:tc>
      </w:tr>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Гришунов Сергій Олександрович</w:t>
            </w:r>
          </w:p>
        </w:tc>
      </w:tr>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 xml:space="preserve"> </w:t>
            </w:r>
          </w:p>
        </w:tc>
      </w:tr>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1977</w:t>
            </w:r>
          </w:p>
        </w:tc>
      </w:tr>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5) Освіта**</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Вища</w:t>
            </w:r>
          </w:p>
        </w:tc>
      </w:tr>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20</w:t>
            </w:r>
          </w:p>
        </w:tc>
      </w:tr>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Кам’янська ВК-101 УДДУ з ПВП у Запорізькій області</w:t>
            </w:r>
          </w:p>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д/н</w:t>
            </w:r>
          </w:p>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головний бухгалтер</w:t>
            </w:r>
          </w:p>
        </w:tc>
      </w:tr>
      <w:tr w:rsidR="00786EAA" w:rsidRPr="00786EAA" w:rsidTr="002E429B">
        <w:tblPrEx>
          <w:tblCellMar>
            <w:top w:w="0" w:type="dxa"/>
            <w:bottom w:w="0" w:type="dxa"/>
          </w:tblCellMar>
        </w:tblPrEx>
        <w:tc>
          <w:tcPr>
            <w:tcW w:w="3968" w:type="dxa"/>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r w:rsidRPr="00786EAA">
              <w:rPr>
                <w:rFonts w:ascii="Times New Roman" w:eastAsia="Times New Roman" w:hAnsi="Times New Roman" w:cs="Times New Roman"/>
                <w:sz w:val="20"/>
                <w:szCs w:val="24"/>
                <w:lang w:val="uk-UA" w:eastAsia="uk-UA"/>
              </w:rPr>
              <w:t>16.07.2012 Безстроково</w:t>
            </w:r>
          </w:p>
        </w:tc>
      </w:tr>
    </w:tbl>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r w:rsidRPr="00786EAA">
        <w:rPr>
          <w:rFonts w:ascii="Times New Roman" w:eastAsia="Times New Roman" w:hAnsi="Times New Roman" w:cs="Times New Roman"/>
          <w:b/>
          <w:sz w:val="20"/>
          <w:szCs w:val="24"/>
          <w:lang w:val="uk-UA" w:eastAsia="uk-UA"/>
        </w:rPr>
        <w:t>9) Опис    Посадова особа отримала у 2018 році винагороду у розмiрi 134802,75 грн., винагоди в натуральній формі не отримував. Загальний стаж роботи 20 років. Непогашених судимостей за корисливі та посадові злочини не має. Посади, які особа обіймала протягом останніх 5 років: Головний бухгалтер. Посадова особа не обіймає посад на будь-яких інших підприємствах.</w:t>
      </w:r>
    </w:p>
    <w:p w:rsidR="00786EAA" w:rsidRPr="00786EAA" w:rsidRDefault="00786EAA" w:rsidP="00786EAA">
      <w:pPr>
        <w:spacing w:after="0" w:line="240" w:lineRule="auto"/>
        <w:rPr>
          <w:rFonts w:ascii="Times New Roman" w:eastAsia="Times New Roman" w:hAnsi="Times New Roman" w:cs="Times New Roman"/>
          <w:b/>
          <w:sz w:val="20"/>
          <w:szCs w:val="24"/>
          <w:lang w:val="uk-UA" w:eastAsia="uk-UA"/>
        </w:rPr>
      </w:pPr>
    </w:p>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p>
    <w:p w:rsidR="00786EAA" w:rsidRDefault="00786EAA">
      <w:pPr>
        <w:sectPr w:rsidR="00786EAA" w:rsidSect="00786EAA">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786EAA" w:rsidRPr="00786EAA" w:rsidTr="002E429B">
        <w:trPr>
          <w:trHeight w:val="463"/>
        </w:trPr>
        <w:tc>
          <w:tcPr>
            <w:tcW w:w="15480" w:type="dxa"/>
            <w:tcMar>
              <w:top w:w="60" w:type="dxa"/>
              <w:left w:w="60" w:type="dxa"/>
              <w:bottom w:w="60" w:type="dxa"/>
              <w:right w:w="60" w:type="dxa"/>
            </w:tcMar>
            <w:vAlign w:val="center"/>
          </w:tcPr>
          <w:p w:rsidR="00786EAA" w:rsidRPr="00786EAA" w:rsidRDefault="00786EAA" w:rsidP="00786EAA">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786EAA">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rsidR="00786EAA" w:rsidRPr="00786EAA" w:rsidRDefault="00786EAA" w:rsidP="00786EAA">
            <w:pPr>
              <w:spacing w:after="0" w:line="240" w:lineRule="auto"/>
              <w:rPr>
                <w:rFonts w:ascii="Times New Roman" w:eastAsia="Times New Roman" w:hAnsi="Times New Roman" w:cs="Times New Roman"/>
                <w:b/>
                <w:bCs/>
                <w:sz w:val="24"/>
                <w:szCs w:val="24"/>
                <w:lang w:eastAsia="uk-UA"/>
              </w:rPr>
            </w:pPr>
          </w:p>
        </w:tc>
      </w:tr>
    </w:tbl>
    <w:p w:rsidR="00786EAA" w:rsidRPr="00786EAA" w:rsidRDefault="00786EAA" w:rsidP="00786EAA">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192"/>
        <w:gridCol w:w="2551"/>
        <w:gridCol w:w="2268"/>
        <w:gridCol w:w="2127"/>
        <w:gridCol w:w="1980"/>
        <w:gridCol w:w="2156"/>
        <w:gridCol w:w="2142"/>
      </w:tblGrid>
      <w:tr w:rsidR="00786EAA" w:rsidRPr="00786EAA" w:rsidTr="002E429B">
        <w:tc>
          <w:tcPr>
            <w:tcW w:w="219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bCs/>
                <w:sz w:val="20"/>
                <w:szCs w:val="20"/>
                <w:lang w:val="uk-UA" w:eastAsia="uk-UA"/>
              </w:rPr>
              <w:t>Посада</w:t>
            </w:r>
          </w:p>
        </w:tc>
        <w:tc>
          <w:tcPr>
            <w:tcW w:w="255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uk-UA" w:eastAsia="uk-UA"/>
              </w:rPr>
              <w:t>Прізвище, ім'я, по батькові фізичної особи або повне найменування юридичної особи</w:t>
            </w:r>
            <w:bookmarkStart w:id="2" w:name="10109"/>
            <w:bookmarkEnd w:id="2"/>
          </w:p>
          <w:p w:rsidR="00786EAA" w:rsidRPr="00786EAA" w:rsidRDefault="00786EAA" w:rsidP="00786EAA">
            <w:pPr>
              <w:spacing w:after="0" w:line="240" w:lineRule="auto"/>
              <w:ind w:left="300" w:hanging="300"/>
              <w:jc w:val="center"/>
              <w:rPr>
                <w:rFonts w:ascii="Times New Roman" w:eastAsia="Times New Roman" w:hAnsi="Times New Roman" w:cs="Times New Roman"/>
                <w:b/>
                <w:bCs/>
                <w:sz w:val="20"/>
                <w:szCs w:val="20"/>
                <w:lang w:val="uk-UA" w:eastAsia="uk-UA"/>
              </w:rPr>
            </w:pPr>
          </w:p>
        </w:tc>
        <w:tc>
          <w:tcPr>
            <w:tcW w:w="226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color w:val="000000"/>
                <w:sz w:val="20"/>
                <w:szCs w:val="20"/>
                <w:lang w:val="uk-UA" w:eastAsia="uk-UA"/>
              </w:rPr>
              <w:t>Ідентифікаційний код юридичної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bCs/>
                <w:sz w:val="20"/>
                <w:szCs w:val="20"/>
                <w:lang w:val="uk-UA" w:eastAsia="uk-UA"/>
              </w:rPr>
              <w:t>Кількість за видами акцій</w:t>
            </w:r>
          </w:p>
        </w:tc>
      </w:tr>
      <w:tr w:rsidR="00786EAA" w:rsidRPr="00786EAA" w:rsidTr="002E429B">
        <w:tc>
          <w:tcPr>
            <w:tcW w:w="2192" w:type="dxa"/>
            <w:vMerge/>
            <w:tcBorders>
              <w:top w:val="single" w:sz="6" w:space="0" w:color="000000"/>
              <w:left w:val="single" w:sz="6" w:space="0" w:color="000000"/>
              <w:bottom w:val="single" w:sz="6" w:space="0" w:color="000000"/>
              <w:right w:val="single" w:sz="6" w:space="0" w:color="000000"/>
            </w:tcBorders>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p>
        </w:tc>
        <w:tc>
          <w:tcPr>
            <w:tcW w:w="2551" w:type="dxa"/>
            <w:vMerge/>
            <w:tcBorders>
              <w:top w:val="single" w:sz="6" w:space="0" w:color="000000"/>
              <w:left w:val="single" w:sz="6" w:space="0" w:color="000000"/>
              <w:bottom w:val="single" w:sz="6" w:space="0" w:color="000000"/>
              <w:right w:val="single" w:sz="6" w:space="0" w:color="000000"/>
            </w:tcBorders>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p>
        </w:tc>
        <w:tc>
          <w:tcPr>
            <w:tcW w:w="2268" w:type="dxa"/>
            <w:vMerge/>
            <w:tcBorders>
              <w:top w:val="single" w:sz="6" w:space="0" w:color="000000"/>
              <w:left w:val="single" w:sz="6" w:space="0" w:color="000000"/>
              <w:bottom w:val="single" w:sz="6" w:space="0" w:color="000000"/>
              <w:right w:val="single" w:sz="6" w:space="0" w:color="000000"/>
            </w:tcBorders>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bCs/>
                <w:sz w:val="20"/>
                <w:szCs w:val="20"/>
                <w:lang w:val="uk-UA" w:eastAsia="uk-UA"/>
              </w:rPr>
              <w:t>прості іменні</w:t>
            </w:r>
          </w:p>
          <w:p w:rsidR="00786EAA" w:rsidRPr="00786EAA" w:rsidRDefault="00786EAA" w:rsidP="00786EAA">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ind w:left="-243"/>
              <w:jc w:val="center"/>
              <w:rPr>
                <w:rFonts w:ascii="Times New Roman" w:eastAsia="Times New Roman" w:hAnsi="Times New Roman" w:cs="Times New Roman"/>
                <w:b/>
                <w:bCs/>
                <w:sz w:val="20"/>
                <w:szCs w:val="20"/>
                <w:lang w:val="en-US" w:eastAsia="uk-UA"/>
              </w:rPr>
            </w:pPr>
            <w:r w:rsidRPr="00786EAA">
              <w:rPr>
                <w:rFonts w:ascii="Times New Roman" w:eastAsia="Times New Roman" w:hAnsi="Times New Roman" w:cs="Times New Roman"/>
                <w:b/>
                <w:bCs/>
                <w:sz w:val="20"/>
                <w:szCs w:val="20"/>
                <w:lang w:val="en-US" w:eastAsia="uk-UA"/>
              </w:rPr>
              <w:t xml:space="preserve">  </w:t>
            </w:r>
            <w:r w:rsidRPr="00786EAA">
              <w:rPr>
                <w:rFonts w:ascii="Times New Roman" w:eastAsia="Times New Roman" w:hAnsi="Times New Roman" w:cs="Times New Roman"/>
                <w:b/>
                <w:bCs/>
                <w:sz w:val="20"/>
                <w:szCs w:val="20"/>
                <w:lang w:val="uk-UA" w:eastAsia="uk-UA"/>
              </w:rPr>
              <w:t>Привілейовані</w:t>
            </w:r>
          </w:p>
          <w:p w:rsidR="00786EAA" w:rsidRPr="00786EAA" w:rsidRDefault="00786EAA" w:rsidP="00786EAA">
            <w:pPr>
              <w:spacing w:after="0" w:line="240" w:lineRule="auto"/>
              <w:ind w:left="-243"/>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bCs/>
                <w:sz w:val="20"/>
                <w:szCs w:val="20"/>
                <w:lang w:val="uk-UA" w:eastAsia="uk-UA"/>
              </w:rPr>
              <w:t>іменні</w:t>
            </w:r>
          </w:p>
          <w:p w:rsidR="00786EAA" w:rsidRPr="00786EAA" w:rsidRDefault="00786EAA" w:rsidP="00786EAA">
            <w:pPr>
              <w:spacing w:after="0" w:line="240" w:lineRule="auto"/>
              <w:jc w:val="center"/>
              <w:rPr>
                <w:rFonts w:ascii="Times New Roman" w:eastAsia="Times New Roman" w:hAnsi="Times New Roman" w:cs="Times New Roman"/>
                <w:b/>
                <w:bCs/>
                <w:sz w:val="20"/>
                <w:szCs w:val="20"/>
                <w:lang w:val="uk-UA" w:eastAsia="uk-UA"/>
              </w:rPr>
            </w:pPr>
          </w:p>
        </w:tc>
      </w:tr>
      <w:tr w:rsidR="00786EAA" w:rsidRPr="00786EAA" w:rsidTr="002E429B">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bCs/>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bCs/>
                <w:sz w:val="20"/>
                <w:szCs w:val="20"/>
                <w:lang w:val="uk-UA"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bCs/>
                <w:sz w:val="20"/>
                <w:szCs w:val="20"/>
                <w:lang w:val="uk-UA" w:eastAsia="uk-UA"/>
              </w:rPr>
              <w:t>3</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en-US" w:eastAsia="uk-UA"/>
              </w:rPr>
            </w:pPr>
            <w:r w:rsidRPr="00786EAA">
              <w:rPr>
                <w:rFonts w:ascii="Times New Roman" w:eastAsia="Times New Roman" w:hAnsi="Times New Roman" w:cs="Times New Roman"/>
                <w:b/>
                <w:bCs/>
                <w:sz w:val="20"/>
                <w:szCs w:val="20"/>
                <w:lang w:val="en-US" w:eastAsia="uk-UA"/>
              </w:rPr>
              <w:t>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en-US" w:eastAsia="uk-UA"/>
              </w:rPr>
            </w:pPr>
            <w:r w:rsidRPr="00786EAA">
              <w:rPr>
                <w:rFonts w:ascii="Times New Roman" w:eastAsia="Times New Roman" w:hAnsi="Times New Roman" w:cs="Times New Roman"/>
                <w:b/>
                <w:bCs/>
                <w:sz w:val="20"/>
                <w:szCs w:val="20"/>
                <w:lang w:val="en-US" w:eastAsia="uk-UA"/>
              </w:rPr>
              <w:t>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en-US" w:eastAsia="uk-UA"/>
              </w:rPr>
            </w:pPr>
            <w:r w:rsidRPr="00786EAA">
              <w:rPr>
                <w:rFonts w:ascii="Times New Roman" w:eastAsia="Times New Roman" w:hAnsi="Times New Roman" w:cs="Times New Roman"/>
                <w:b/>
                <w:bCs/>
                <w:sz w:val="20"/>
                <w:szCs w:val="20"/>
                <w:lang w:val="en-US" w:eastAsia="uk-UA"/>
              </w:rPr>
              <w:t>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en-US" w:eastAsia="uk-UA"/>
              </w:rPr>
            </w:pPr>
            <w:r w:rsidRPr="00786EAA">
              <w:rPr>
                <w:rFonts w:ascii="Times New Roman" w:eastAsia="Times New Roman" w:hAnsi="Times New Roman" w:cs="Times New Roman"/>
                <w:b/>
                <w:bCs/>
                <w:sz w:val="20"/>
                <w:szCs w:val="20"/>
                <w:lang w:val="en-US" w:eastAsia="uk-UA"/>
              </w:rPr>
              <w:t>7</w:t>
            </w:r>
          </w:p>
        </w:tc>
      </w:tr>
      <w:tr w:rsidR="00786EAA" w:rsidRPr="00786EAA" w:rsidTr="002E429B">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Генеральний директор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Сороченко Віктор Володимирович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en-US" w:eastAsia="uk-UA"/>
              </w:rPr>
            </w:pPr>
            <w:r w:rsidRPr="00786EAA">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en-US" w:eastAsia="uk-UA"/>
              </w:rPr>
            </w:pPr>
            <w:r w:rsidRPr="00786EAA">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en-US" w:eastAsia="uk-UA"/>
              </w:rPr>
            </w:pPr>
            <w:r w:rsidRPr="00786EAA">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en-US" w:eastAsia="uk-UA"/>
              </w:rPr>
            </w:pPr>
            <w:r w:rsidRPr="00786EAA">
              <w:rPr>
                <w:rFonts w:ascii="Times New Roman" w:eastAsia="Times New Roman" w:hAnsi="Times New Roman" w:cs="Times New Roman"/>
                <w:bCs/>
                <w:sz w:val="20"/>
                <w:szCs w:val="20"/>
                <w:lang w:val="en-US" w:eastAsia="uk-UA"/>
              </w:rPr>
              <w:t>0</w:t>
            </w:r>
          </w:p>
        </w:tc>
      </w:tr>
      <w:tr w:rsidR="00786EAA" w:rsidRPr="00786EAA" w:rsidTr="002E429B">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Голова наглядової ради (представник акціонера)</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Кійко Денис Юрійович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en-US" w:eastAsia="uk-UA"/>
              </w:rPr>
            </w:pPr>
            <w:r w:rsidRPr="00786EAA">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en-US" w:eastAsia="uk-UA"/>
              </w:rPr>
            </w:pPr>
            <w:r w:rsidRPr="00786EAA">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en-US" w:eastAsia="uk-UA"/>
              </w:rPr>
            </w:pPr>
            <w:r w:rsidRPr="00786EAA">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en-US" w:eastAsia="uk-UA"/>
              </w:rPr>
            </w:pPr>
            <w:r w:rsidRPr="00786EAA">
              <w:rPr>
                <w:rFonts w:ascii="Times New Roman" w:eastAsia="Times New Roman" w:hAnsi="Times New Roman" w:cs="Times New Roman"/>
                <w:bCs/>
                <w:sz w:val="20"/>
                <w:szCs w:val="20"/>
                <w:lang w:val="en-US" w:eastAsia="uk-UA"/>
              </w:rPr>
              <w:t>0</w:t>
            </w:r>
          </w:p>
        </w:tc>
      </w:tr>
      <w:tr w:rsidR="00786EAA" w:rsidRPr="00786EAA" w:rsidTr="002E429B">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Член наглядової ради (представник акціонера)</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Капленко Андрій Володимирович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en-US" w:eastAsia="uk-UA"/>
              </w:rPr>
            </w:pPr>
            <w:r w:rsidRPr="00786EAA">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en-US" w:eastAsia="uk-UA"/>
              </w:rPr>
            </w:pPr>
            <w:r w:rsidRPr="00786EAA">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en-US" w:eastAsia="uk-UA"/>
              </w:rPr>
            </w:pPr>
            <w:r w:rsidRPr="00786EAA">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en-US" w:eastAsia="uk-UA"/>
              </w:rPr>
            </w:pPr>
            <w:r w:rsidRPr="00786EAA">
              <w:rPr>
                <w:rFonts w:ascii="Times New Roman" w:eastAsia="Times New Roman" w:hAnsi="Times New Roman" w:cs="Times New Roman"/>
                <w:bCs/>
                <w:sz w:val="20"/>
                <w:szCs w:val="20"/>
                <w:lang w:val="en-US" w:eastAsia="uk-UA"/>
              </w:rPr>
              <w:t>0</w:t>
            </w:r>
          </w:p>
        </w:tc>
      </w:tr>
      <w:tr w:rsidR="00786EAA" w:rsidRPr="00786EAA" w:rsidTr="002E429B">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Член наглядової ради (представник акціонера)</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Ситнік Олена Олександрівна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en-US" w:eastAsia="uk-UA"/>
              </w:rPr>
            </w:pPr>
            <w:r w:rsidRPr="00786EAA">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en-US" w:eastAsia="uk-UA"/>
              </w:rPr>
            </w:pPr>
            <w:r w:rsidRPr="00786EAA">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en-US" w:eastAsia="uk-UA"/>
              </w:rPr>
            </w:pPr>
            <w:r w:rsidRPr="00786EAA">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en-US" w:eastAsia="uk-UA"/>
              </w:rPr>
            </w:pPr>
            <w:r w:rsidRPr="00786EAA">
              <w:rPr>
                <w:rFonts w:ascii="Times New Roman" w:eastAsia="Times New Roman" w:hAnsi="Times New Roman" w:cs="Times New Roman"/>
                <w:bCs/>
                <w:sz w:val="20"/>
                <w:szCs w:val="20"/>
                <w:lang w:val="en-US" w:eastAsia="uk-UA"/>
              </w:rPr>
              <w:t>0</w:t>
            </w:r>
          </w:p>
        </w:tc>
      </w:tr>
      <w:tr w:rsidR="00786EAA" w:rsidRPr="00786EAA" w:rsidTr="002E429B">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Голова ревізійної комісії</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Федоров Антон Володимирович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en-US" w:eastAsia="uk-UA"/>
              </w:rPr>
            </w:pPr>
            <w:r w:rsidRPr="00786EAA">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en-US" w:eastAsia="uk-UA"/>
              </w:rPr>
            </w:pPr>
            <w:r w:rsidRPr="00786EAA">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en-US" w:eastAsia="uk-UA"/>
              </w:rPr>
            </w:pPr>
            <w:r w:rsidRPr="00786EAA">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en-US" w:eastAsia="uk-UA"/>
              </w:rPr>
            </w:pPr>
            <w:r w:rsidRPr="00786EAA">
              <w:rPr>
                <w:rFonts w:ascii="Times New Roman" w:eastAsia="Times New Roman" w:hAnsi="Times New Roman" w:cs="Times New Roman"/>
                <w:bCs/>
                <w:sz w:val="20"/>
                <w:szCs w:val="20"/>
                <w:lang w:val="en-US" w:eastAsia="uk-UA"/>
              </w:rPr>
              <w:t>0</w:t>
            </w:r>
          </w:p>
        </w:tc>
      </w:tr>
      <w:tr w:rsidR="00786EAA" w:rsidRPr="00786EAA" w:rsidTr="002E429B">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Член Ревізійної комісії</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Маланіна Людмила Олександрівна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en-US" w:eastAsia="uk-UA"/>
              </w:rPr>
            </w:pPr>
            <w:r w:rsidRPr="00786EAA">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en-US" w:eastAsia="uk-UA"/>
              </w:rPr>
            </w:pPr>
            <w:r w:rsidRPr="00786EAA">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en-US" w:eastAsia="uk-UA"/>
              </w:rPr>
            </w:pPr>
            <w:r w:rsidRPr="00786EAA">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en-US" w:eastAsia="uk-UA"/>
              </w:rPr>
            </w:pPr>
            <w:r w:rsidRPr="00786EAA">
              <w:rPr>
                <w:rFonts w:ascii="Times New Roman" w:eastAsia="Times New Roman" w:hAnsi="Times New Roman" w:cs="Times New Roman"/>
                <w:bCs/>
                <w:sz w:val="20"/>
                <w:szCs w:val="20"/>
                <w:lang w:val="en-US" w:eastAsia="uk-UA"/>
              </w:rPr>
              <w:t>0</w:t>
            </w:r>
          </w:p>
        </w:tc>
      </w:tr>
      <w:tr w:rsidR="00786EAA" w:rsidRPr="00786EAA" w:rsidTr="002E429B">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Член Ревізійної комісії</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Которощук Надія Іллівна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en-US" w:eastAsia="uk-UA"/>
              </w:rPr>
            </w:pPr>
            <w:r w:rsidRPr="00786EAA">
              <w:rPr>
                <w:rFonts w:ascii="Times New Roman" w:eastAsia="Times New Roman" w:hAnsi="Times New Roman" w:cs="Times New Roman"/>
                <w:bCs/>
                <w:sz w:val="20"/>
                <w:szCs w:val="20"/>
                <w:lang w:val="en-US" w:eastAsia="uk-UA"/>
              </w:rPr>
              <w:t>780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en-US" w:eastAsia="uk-UA"/>
              </w:rPr>
            </w:pPr>
            <w:r w:rsidRPr="00786EAA">
              <w:rPr>
                <w:rFonts w:ascii="Times New Roman" w:eastAsia="Times New Roman" w:hAnsi="Times New Roman" w:cs="Times New Roman"/>
                <w:bCs/>
                <w:sz w:val="20"/>
                <w:szCs w:val="20"/>
                <w:lang w:val="en-US" w:eastAsia="uk-UA"/>
              </w:rPr>
              <w:t>0.00282203795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en-US" w:eastAsia="uk-UA"/>
              </w:rPr>
            </w:pPr>
            <w:r w:rsidRPr="00786EAA">
              <w:rPr>
                <w:rFonts w:ascii="Times New Roman" w:eastAsia="Times New Roman" w:hAnsi="Times New Roman" w:cs="Times New Roman"/>
                <w:bCs/>
                <w:sz w:val="20"/>
                <w:szCs w:val="20"/>
                <w:lang w:val="en-US" w:eastAsia="uk-UA"/>
              </w:rPr>
              <w:t>780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en-US" w:eastAsia="uk-UA"/>
              </w:rPr>
            </w:pPr>
            <w:r w:rsidRPr="00786EAA">
              <w:rPr>
                <w:rFonts w:ascii="Times New Roman" w:eastAsia="Times New Roman" w:hAnsi="Times New Roman" w:cs="Times New Roman"/>
                <w:bCs/>
                <w:sz w:val="20"/>
                <w:szCs w:val="20"/>
                <w:lang w:val="en-US" w:eastAsia="uk-UA"/>
              </w:rPr>
              <w:t>0</w:t>
            </w:r>
          </w:p>
        </w:tc>
      </w:tr>
      <w:tr w:rsidR="00786EAA" w:rsidRPr="00786EAA" w:rsidTr="002E429B">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Головний бухгалтер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Гришунов Сергій Олександрович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en-US" w:eastAsia="uk-UA"/>
              </w:rPr>
            </w:pPr>
            <w:r w:rsidRPr="00786EAA">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en-US" w:eastAsia="uk-UA"/>
              </w:rPr>
            </w:pPr>
            <w:r w:rsidRPr="00786EAA">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en-US" w:eastAsia="uk-UA"/>
              </w:rPr>
            </w:pPr>
            <w:r w:rsidRPr="00786EAA">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en-US" w:eastAsia="uk-UA"/>
              </w:rPr>
            </w:pPr>
            <w:r w:rsidRPr="00786EAA">
              <w:rPr>
                <w:rFonts w:ascii="Times New Roman" w:eastAsia="Times New Roman" w:hAnsi="Times New Roman" w:cs="Times New Roman"/>
                <w:bCs/>
                <w:sz w:val="20"/>
                <w:szCs w:val="20"/>
                <w:lang w:val="en-US" w:eastAsia="uk-UA"/>
              </w:rPr>
              <w:t>0</w:t>
            </w:r>
          </w:p>
        </w:tc>
      </w:tr>
      <w:tr w:rsidR="00786EAA" w:rsidRPr="00786EAA" w:rsidTr="002E429B">
        <w:tc>
          <w:tcPr>
            <w:tcW w:w="7011"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86EAA" w:rsidRPr="00786EAA" w:rsidRDefault="00786EAA" w:rsidP="00786EAA">
            <w:pPr>
              <w:spacing w:after="0" w:line="240" w:lineRule="auto"/>
              <w:jc w:val="right"/>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en-US" w:eastAsia="uk-UA"/>
              </w:rPr>
            </w:pPr>
            <w:r w:rsidRPr="00786EAA">
              <w:rPr>
                <w:rFonts w:ascii="Times New Roman" w:eastAsia="Times New Roman" w:hAnsi="Times New Roman" w:cs="Times New Roman"/>
                <w:b/>
                <w:bCs/>
                <w:sz w:val="20"/>
                <w:szCs w:val="20"/>
                <w:lang w:val="en-US" w:eastAsia="uk-UA"/>
              </w:rPr>
              <w:t>780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en-US" w:eastAsia="uk-UA"/>
              </w:rPr>
            </w:pPr>
            <w:r w:rsidRPr="00786EAA">
              <w:rPr>
                <w:rFonts w:ascii="Times New Roman" w:eastAsia="Times New Roman" w:hAnsi="Times New Roman" w:cs="Times New Roman"/>
                <w:b/>
                <w:bCs/>
                <w:sz w:val="20"/>
                <w:szCs w:val="20"/>
                <w:lang w:val="en-US" w:eastAsia="uk-UA"/>
              </w:rPr>
              <w:t>0.00282203795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en-US" w:eastAsia="uk-UA"/>
              </w:rPr>
            </w:pPr>
            <w:r w:rsidRPr="00786EAA">
              <w:rPr>
                <w:rFonts w:ascii="Times New Roman" w:eastAsia="Times New Roman" w:hAnsi="Times New Roman" w:cs="Times New Roman"/>
                <w:b/>
                <w:bCs/>
                <w:sz w:val="20"/>
                <w:szCs w:val="20"/>
                <w:lang w:val="en-US" w:eastAsia="uk-UA"/>
              </w:rPr>
              <w:t>780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en-US" w:eastAsia="uk-UA"/>
              </w:rPr>
            </w:pPr>
            <w:r w:rsidRPr="00786EAA">
              <w:rPr>
                <w:rFonts w:ascii="Times New Roman" w:eastAsia="Times New Roman" w:hAnsi="Times New Roman" w:cs="Times New Roman"/>
                <w:b/>
                <w:bCs/>
                <w:sz w:val="20"/>
                <w:szCs w:val="20"/>
                <w:lang w:val="en-US" w:eastAsia="uk-UA"/>
              </w:rPr>
              <w:t>0</w:t>
            </w:r>
          </w:p>
        </w:tc>
      </w:tr>
    </w:tbl>
    <w:p w:rsidR="00786EAA" w:rsidRPr="00786EAA" w:rsidRDefault="00786EAA" w:rsidP="00786EAA">
      <w:pPr>
        <w:spacing w:after="0" w:line="240" w:lineRule="auto"/>
        <w:rPr>
          <w:rFonts w:ascii="Times New Roman" w:eastAsia="Times New Roman" w:hAnsi="Times New Roman" w:cs="Times New Roman"/>
          <w:sz w:val="24"/>
          <w:szCs w:val="24"/>
          <w:lang w:val="en-US" w:eastAsia="uk-UA"/>
        </w:rPr>
      </w:pPr>
    </w:p>
    <w:p w:rsidR="00786EAA" w:rsidRDefault="00786EAA">
      <w:pPr>
        <w:sectPr w:rsidR="00786EAA" w:rsidSect="00786EAA">
          <w:pgSz w:w="16838" w:h="11906" w:orient="landscape"/>
          <w:pgMar w:top="1417" w:right="363" w:bottom="850" w:left="363" w:header="709" w:footer="709" w:gutter="0"/>
          <w:cols w:space="708"/>
          <w:docGrid w:linePitch="360"/>
        </w:sectPr>
      </w:pPr>
    </w:p>
    <w:p w:rsidR="00786EAA" w:rsidRPr="00786EAA" w:rsidRDefault="00786EAA" w:rsidP="00786EAA">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786EAA">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rsidR="00786EAA" w:rsidRPr="00786EAA" w:rsidRDefault="00786EAA" w:rsidP="00786EAA">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786EAA">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Вiрогiднi перспективи подальшого розвитку емiтента в цiлому залежать вiд загального економiчного стану країни, полiпшення платоспроможностi як громадян так i пiдприємств.</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xml:space="preserve">В перспективi пiдприємство планує продовжувати здiйснювати тi ж види дiяльностi, що i в звiтному роцi. </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xml:space="preserve">Перспективнiсть подальшого розвитку емiтента залежить вiд стабiльностi та узгодженостi чинного законодавства та пiдзаконних нормативних документiв. Вона пов'язана iз забезпеченням прийняття та виконання адекватних управлiнських рiшень вiдповiдно до змiн зовнiшнього середовища. Перспективи подальшого розвитку пiдприємства визначаються рiвнем ефективностi реалiзацiї фiнансової, iнвестицiйної, iнновацiйної полiтик, покращення кадрового забезпечення, успiшної реалiзацiї маркетингових програм тощо. </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ab/>
        <w:t>На меті у Товариства є збiльшення прибутку за рахунок розширення клiєнтської бази серед споживачiв, здiйснення заходiв по активiзацiї попиту, впровадження нових видiв послуг, з урахуванням потреб ринку.</w:t>
      </w:r>
    </w:p>
    <w:p w:rsidR="00786EAA" w:rsidRDefault="00786EAA">
      <w:pPr>
        <w:sectPr w:rsidR="00786EAA" w:rsidSect="00786EAA">
          <w:pgSz w:w="11906" w:h="16838"/>
          <w:pgMar w:top="363" w:right="567" w:bottom="363" w:left="1417" w:header="709" w:footer="709" w:gutter="0"/>
          <w:cols w:space="708"/>
          <w:docGrid w:linePitch="360"/>
        </w:sectPr>
      </w:pPr>
    </w:p>
    <w:p w:rsidR="00786EAA" w:rsidRPr="00786EAA" w:rsidRDefault="00786EAA" w:rsidP="00786EAA">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786EAA" w:rsidRPr="00786EAA" w:rsidRDefault="00786EAA" w:rsidP="00786EAA">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786EAA">
        <w:rPr>
          <w:rFonts w:ascii="Times New Roman" w:eastAsia="Times New Roman" w:hAnsi="Times New Roman" w:cs="Times New Roman"/>
          <w:b/>
          <w:color w:val="000000"/>
          <w:sz w:val="28"/>
          <w:szCs w:val="28"/>
          <w:lang w:val="uk-UA" w:eastAsia="ru-RU"/>
        </w:rPr>
        <w:t>2. Інформація про розвиток емітента.</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Ключовим напрямком дiяльностi Товариства є  розведення курей, проводиться робота над розширенням виробництва курячих яєць. Перспективні плани розвитку емітента: модернізація виробництва, впровадження енергозберігаючих технологій.</w:t>
      </w:r>
    </w:p>
    <w:p w:rsidR="00786EAA" w:rsidRDefault="00786EAA">
      <w:pPr>
        <w:sectPr w:rsidR="00786EAA" w:rsidSect="00786EAA">
          <w:pgSz w:w="11906" w:h="16838"/>
          <w:pgMar w:top="363" w:right="567" w:bottom="363" w:left="1417" w:header="709" w:footer="709" w:gutter="0"/>
          <w:cols w:space="708"/>
          <w:docGrid w:linePitch="360"/>
        </w:sectPr>
      </w:pPr>
    </w:p>
    <w:p w:rsidR="00786EAA" w:rsidRPr="00786EAA" w:rsidRDefault="00786EAA" w:rsidP="00786EAA">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786EAA" w:rsidRPr="00786EAA" w:rsidRDefault="00786EAA" w:rsidP="00786EAA">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786EAA">
        <w:rPr>
          <w:rFonts w:ascii="Times New Roman" w:eastAsia="Times New Roman" w:hAnsi="Times New Roman" w:cs="Times New Roman"/>
          <w:b/>
          <w:color w:val="000000"/>
          <w:sz w:val="28"/>
          <w:szCs w:val="24"/>
          <w:lang w:val="uk-UA" w:eastAsia="ru-RU"/>
        </w:rPr>
        <w:t xml:space="preserve">3. </w:t>
      </w:r>
      <w:r w:rsidRPr="00786EAA">
        <w:rPr>
          <w:rFonts w:ascii="Times New Roman" w:eastAsia="Times New Roman" w:hAnsi="Times New Roman" w:cs="Times New Roman"/>
          <w:b/>
          <w:color w:val="000000"/>
          <w:sz w:val="28"/>
          <w:szCs w:val="28"/>
          <w:lang w:eastAsia="ru-RU"/>
        </w:rPr>
        <w:t>Інформація</w:t>
      </w:r>
      <w:r w:rsidRPr="00786EAA">
        <w:rPr>
          <w:rFonts w:ascii="Times New Roman" w:eastAsia="Times New Roman" w:hAnsi="Times New Roman" w:cs="Times New Roman"/>
          <w:b/>
          <w:color w:val="000000"/>
          <w:sz w:val="28"/>
          <w:szCs w:val="28"/>
          <w:lang w:val="en-US" w:eastAsia="ru-RU"/>
        </w:rPr>
        <w:t xml:space="preserve"> </w:t>
      </w:r>
      <w:r w:rsidRPr="00786EAA">
        <w:rPr>
          <w:rFonts w:ascii="Times New Roman" w:eastAsia="Times New Roman" w:hAnsi="Times New Roman" w:cs="Times New Roman"/>
          <w:b/>
          <w:color w:val="000000"/>
          <w:sz w:val="28"/>
          <w:szCs w:val="28"/>
          <w:lang w:eastAsia="ru-RU"/>
        </w:rPr>
        <w:t>про</w:t>
      </w:r>
      <w:r w:rsidRPr="00786EAA">
        <w:rPr>
          <w:rFonts w:ascii="Times New Roman" w:eastAsia="Times New Roman" w:hAnsi="Times New Roman" w:cs="Times New Roman"/>
          <w:b/>
          <w:color w:val="000000"/>
          <w:sz w:val="28"/>
          <w:szCs w:val="28"/>
          <w:lang w:val="en-US" w:eastAsia="ru-RU"/>
        </w:rPr>
        <w:t xml:space="preserve"> </w:t>
      </w:r>
      <w:r w:rsidRPr="00786EAA">
        <w:rPr>
          <w:rFonts w:ascii="Times New Roman" w:eastAsia="Times New Roman" w:hAnsi="Times New Roman" w:cs="Times New Roman"/>
          <w:b/>
          <w:color w:val="000000"/>
          <w:sz w:val="28"/>
          <w:szCs w:val="28"/>
          <w:lang w:eastAsia="ru-RU"/>
        </w:rPr>
        <w:t>укладення</w:t>
      </w:r>
      <w:r w:rsidRPr="00786EAA">
        <w:rPr>
          <w:rFonts w:ascii="Times New Roman" w:eastAsia="Times New Roman" w:hAnsi="Times New Roman" w:cs="Times New Roman"/>
          <w:b/>
          <w:color w:val="000000"/>
          <w:sz w:val="28"/>
          <w:szCs w:val="28"/>
          <w:lang w:val="en-US" w:eastAsia="ru-RU"/>
        </w:rPr>
        <w:t xml:space="preserve"> </w:t>
      </w:r>
      <w:r w:rsidRPr="00786EAA">
        <w:rPr>
          <w:rFonts w:ascii="Times New Roman" w:eastAsia="Times New Roman" w:hAnsi="Times New Roman" w:cs="Times New Roman"/>
          <w:b/>
          <w:color w:val="000000"/>
          <w:sz w:val="28"/>
          <w:szCs w:val="28"/>
          <w:lang w:eastAsia="ru-RU"/>
        </w:rPr>
        <w:t>деривативів</w:t>
      </w:r>
      <w:r w:rsidRPr="00786EAA">
        <w:rPr>
          <w:rFonts w:ascii="Times New Roman" w:eastAsia="Times New Roman" w:hAnsi="Times New Roman" w:cs="Times New Roman"/>
          <w:b/>
          <w:color w:val="000000"/>
          <w:sz w:val="28"/>
          <w:szCs w:val="28"/>
          <w:lang w:val="en-US" w:eastAsia="ru-RU"/>
        </w:rPr>
        <w:t xml:space="preserve"> </w:t>
      </w:r>
      <w:r w:rsidRPr="00786EAA">
        <w:rPr>
          <w:rFonts w:ascii="Times New Roman" w:eastAsia="Times New Roman" w:hAnsi="Times New Roman" w:cs="Times New Roman"/>
          <w:b/>
          <w:color w:val="000000"/>
          <w:sz w:val="28"/>
          <w:szCs w:val="28"/>
          <w:lang w:eastAsia="ru-RU"/>
        </w:rPr>
        <w:t>або</w:t>
      </w:r>
      <w:r w:rsidRPr="00786EAA">
        <w:rPr>
          <w:rFonts w:ascii="Times New Roman" w:eastAsia="Times New Roman" w:hAnsi="Times New Roman" w:cs="Times New Roman"/>
          <w:b/>
          <w:color w:val="000000"/>
          <w:sz w:val="28"/>
          <w:szCs w:val="28"/>
          <w:lang w:val="en-US" w:eastAsia="ru-RU"/>
        </w:rPr>
        <w:t xml:space="preserve"> </w:t>
      </w:r>
      <w:r w:rsidRPr="00786EAA">
        <w:rPr>
          <w:rFonts w:ascii="Times New Roman" w:eastAsia="Times New Roman" w:hAnsi="Times New Roman" w:cs="Times New Roman"/>
          <w:b/>
          <w:color w:val="000000"/>
          <w:sz w:val="28"/>
          <w:szCs w:val="28"/>
          <w:lang w:eastAsia="ru-RU"/>
        </w:rPr>
        <w:t>вчинення</w:t>
      </w:r>
      <w:r w:rsidRPr="00786EAA">
        <w:rPr>
          <w:rFonts w:ascii="Times New Roman" w:eastAsia="Times New Roman" w:hAnsi="Times New Roman" w:cs="Times New Roman"/>
          <w:b/>
          <w:color w:val="000000"/>
          <w:sz w:val="28"/>
          <w:szCs w:val="28"/>
          <w:lang w:val="en-US" w:eastAsia="ru-RU"/>
        </w:rPr>
        <w:t xml:space="preserve"> </w:t>
      </w:r>
      <w:r w:rsidRPr="00786EAA">
        <w:rPr>
          <w:rFonts w:ascii="Times New Roman" w:eastAsia="Times New Roman" w:hAnsi="Times New Roman" w:cs="Times New Roman"/>
          <w:b/>
          <w:color w:val="000000"/>
          <w:sz w:val="28"/>
          <w:szCs w:val="28"/>
          <w:lang w:eastAsia="ru-RU"/>
        </w:rPr>
        <w:t>правочинів</w:t>
      </w:r>
      <w:r w:rsidRPr="00786EAA">
        <w:rPr>
          <w:rFonts w:ascii="Times New Roman" w:eastAsia="Times New Roman" w:hAnsi="Times New Roman" w:cs="Times New Roman"/>
          <w:b/>
          <w:color w:val="000000"/>
          <w:sz w:val="28"/>
          <w:szCs w:val="28"/>
          <w:lang w:val="en-US" w:eastAsia="ru-RU"/>
        </w:rPr>
        <w:t xml:space="preserve"> </w:t>
      </w:r>
      <w:r w:rsidRPr="00786EAA">
        <w:rPr>
          <w:rFonts w:ascii="Times New Roman" w:eastAsia="Times New Roman" w:hAnsi="Times New Roman" w:cs="Times New Roman"/>
          <w:b/>
          <w:color w:val="000000"/>
          <w:sz w:val="28"/>
          <w:szCs w:val="28"/>
          <w:lang w:eastAsia="ru-RU"/>
        </w:rPr>
        <w:t>щодо</w:t>
      </w:r>
      <w:r w:rsidRPr="00786EAA">
        <w:rPr>
          <w:rFonts w:ascii="Times New Roman" w:eastAsia="Times New Roman" w:hAnsi="Times New Roman" w:cs="Times New Roman"/>
          <w:b/>
          <w:color w:val="000000"/>
          <w:sz w:val="28"/>
          <w:szCs w:val="28"/>
          <w:lang w:val="en-US" w:eastAsia="ru-RU"/>
        </w:rPr>
        <w:t xml:space="preserve"> </w:t>
      </w:r>
      <w:r w:rsidRPr="00786EAA">
        <w:rPr>
          <w:rFonts w:ascii="Times New Roman" w:eastAsia="Times New Roman" w:hAnsi="Times New Roman" w:cs="Times New Roman"/>
          <w:b/>
          <w:color w:val="000000"/>
          <w:sz w:val="28"/>
          <w:szCs w:val="28"/>
          <w:lang w:eastAsia="ru-RU"/>
        </w:rPr>
        <w:t>похідних</w:t>
      </w:r>
      <w:r w:rsidRPr="00786EAA">
        <w:rPr>
          <w:rFonts w:ascii="Times New Roman" w:eastAsia="Times New Roman" w:hAnsi="Times New Roman" w:cs="Times New Roman"/>
          <w:b/>
          <w:color w:val="000000"/>
          <w:sz w:val="28"/>
          <w:szCs w:val="28"/>
          <w:lang w:val="en-US" w:eastAsia="ru-RU"/>
        </w:rPr>
        <w:t xml:space="preserve"> </w:t>
      </w:r>
      <w:r w:rsidRPr="00786EAA">
        <w:rPr>
          <w:rFonts w:ascii="Times New Roman" w:eastAsia="Times New Roman" w:hAnsi="Times New Roman" w:cs="Times New Roman"/>
          <w:b/>
          <w:color w:val="000000"/>
          <w:sz w:val="28"/>
          <w:szCs w:val="28"/>
          <w:lang w:eastAsia="ru-RU"/>
        </w:rPr>
        <w:t>цінних</w:t>
      </w:r>
      <w:r w:rsidRPr="00786EAA">
        <w:rPr>
          <w:rFonts w:ascii="Times New Roman" w:eastAsia="Times New Roman" w:hAnsi="Times New Roman" w:cs="Times New Roman"/>
          <w:b/>
          <w:color w:val="000000"/>
          <w:sz w:val="28"/>
          <w:szCs w:val="28"/>
          <w:lang w:val="en-US" w:eastAsia="ru-RU"/>
        </w:rPr>
        <w:t xml:space="preserve"> </w:t>
      </w:r>
      <w:r w:rsidRPr="00786EAA">
        <w:rPr>
          <w:rFonts w:ascii="Times New Roman" w:eastAsia="Times New Roman" w:hAnsi="Times New Roman" w:cs="Times New Roman"/>
          <w:b/>
          <w:color w:val="000000"/>
          <w:sz w:val="28"/>
          <w:szCs w:val="28"/>
          <w:lang w:eastAsia="ru-RU"/>
        </w:rPr>
        <w:t>паперів</w:t>
      </w:r>
      <w:r w:rsidRPr="00786EAA">
        <w:rPr>
          <w:rFonts w:ascii="Times New Roman" w:eastAsia="Times New Roman" w:hAnsi="Times New Roman" w:cs="Times New Roman"/>
          <w:b/>
          <w:color w:val="000000"/>
          <w:sz w:val="28"/>
          <w:szCs w:val="28"/>
          <w:lang w:val="en-US" w:eastAsia="ru-RU"/>
        </w:rPr>
        <w:t xml:space="preserve"> </w:t>
      </w:r>
      <w:r w:rsidRPr="00786EAA">
        <w:rPr>
          <w:rFonts w:ascii="Times New Roman" w:eastAsia="Times New Roman" w:hAnsi="Times New Roman" w:cs="Times New Roman"/>
          <w:b/>
          <w:color w:val="000000"/>
          <w:sz w:val="28"/>
          <w:szCs w:val="28"/>
          <w:lang w:eastAsia="ru-RU"/>
        </w:rPr>
        <w:t>емітентом</w:t>
      </w:r>
      <w:r w:rsidRPr="00786EAA">
        <w:rPr>
          <w:rFonts w:ascii="Times New Roman" w:eastAsia="Times New Roman" w:hAnsi="Times New Roman" w:cs="Times New Roman"/>
          <w:b/>
          <w:color w:val="000000"/>
          <w:sz w:val="28"/>
          <w:szCs w:val="28"/>
          <w:lang w:val="en-US" w:eastAsia="ru-RU"/>
        </w:rPr>
        <w:t xml:space="preserve">, </w:t>
      </w:r>
      <w:r w:rsidRPr="00786EAA">
        <w:rPr>
          <w:rFonts w:ascii="Times New Roman" w:eastAsia="Times New Roman" w:hAnsi="Times New Roman" w:cs="Times New Roman"/>
          <w:b/>
          <w:color w:val="000000"/>
          <w:sz w:val="28"/>
          <w:szCs w:val="28"/>
          <w:lang w:eastAsia="ru-RU"/>
        </w:rPr>
        <w:t>якщо</w:t>
      </w:r>
      <w:r w:rsidRPr="00786EAA">
        <w:rPr>
          <w:rFonts w:ascii="Times New Roman" w:eastAsia="Times New Roman" w:hAnsi="Times New Roman" w:cs="Times New Roman"/>
          <w:b/>
          <w:color w:val="000000"/>
          <w:sz w:val="28"/>
          <w:szCs w:val="28"/>
          <w:lang w:val="en-US" w:eastAsia="ru-RU"/>
        </w:rPr>
        <w:t xml:space="preserve"> </w:t>
      </w:r>
      <w:r w:rsidRPr="00786EAA">
        <w:rPr>
          <w:rFonts w:ascii="Times New Roman" w:eastAsia="Times New Roman" w:hAnsi="Times New Roman" w:cs="Times New Roman"/>
          <w:b/>
          <w:color w:val="000000"/>
          <w:sz w:val="28"/>
          <w:szCs w:val="28"/>
          <w:lang w:eastAsia="ru-RU"/>
        </w:rPr>
        <w:t>це</w:t>
      </w:r>
      <w:r w:rsidRPr="00786EAA">
        <w:rPr>
          <w:rFonts w:ascii="Times New Roman" w:eastAsia="Times New Roman" w:hAnsi="Times New Roman" w:cs="Times New Roman"/>
          <w:b/>
          <w:color w:val="000000"/>
          <w:sz w:val="28"/>
          <w:szCs w:val="28"/>
          <w:lang w:val="en-US" w:eastAsia="ru-RU"/>
        </w:rPr>
        <w:t xml:space="preserve"> </w:t>
      </w:r>
      <w:r w:rsidRPr="00786EAA">
        <w:rPr>
          <w:rFonts w:ascii="Times New Roman" w:eastAsia="Times New Roman" w:hAnsi="Times New Roman" w:cs="Times New Roman"/>
          <w:b/>
          <w:color w:val="000000"/>
          <w:sz w:val="28"/>
          <w:szCs w:val="28"/>
          <w:lang w:eastAsia="ru-RU"/>
        </w:rPr>
        <w:t>впливає</w:t>
      </w:r>
      <w:r w:rsidRPr="00786EAA">
        <w:rPr>
          <w:rFonts w:ascii="Times New Roman" w:eastAsia="Times New Roman" w:hAnsi="Times New Roman" w:cs="Times New Roman"/>
          <w:b/>
          <w:color w:val="000000"/>
          <w:sz w:val="28"/>
          <w:szCs w:val="28"/>
          <w:lang w:val="en-US" w:eastAsia="ru-RU"/>
        </w:rPr>
        <w:t xml:space="preserve"> </w:t>
      </w:r>
      <w:r w:rsidRPr="00786EAA">
        <w:rPr>
          <w:rFonts w:ascii="Times New Roman" w:eastAsia="Times New Roman" w:hAnsi="Times New Roman" w:cs="Times New Roman"/>
          <w:b/>
          <w:color w:val="000000"/>
          <w:sz w:val="28"/>
          <w:szCs w:val="28"/>
          <w:lang w:eastAsia="ru-RU"/>
        </w:rPr>
        <w:t>на</w:t>
      </w:r>
      <w:r w:rsidRPr="00786EAA">
        <w:rPr>
          <w:rFonts w:ascii="Times New Roman" w:eastAsia="Times New Roman" w:hAnsi="Times New Roman" w:cs="Times New Roman"/>
          <w:b/>
          <w:color w:val="000000"/>
          <w:sz w:val="28"/>
          <w:szCs w:val="28"/>
          <w:lang w:val="en-US" w:eastAsia="ru-RU"/>
        </w:rPr>
        <w:t xml:space="preserve"> </w:t>
      </w:r>
      <w:r w:rsidRPr="00786EAA">
        <w:rPr>
          <w:rFonts w:ascii="Times New Roman" w:eastAsia="Times New Roman" w:hAnsi="Times New Roman" w:cs="Times New Roman"/>
          <w:b/>
          <w:color w:val="000000"/>
          <w:sz w:val="28"/>
          <w:szCs w:val="28"/>
          <w:lang w:eastAsia="ru-RU"/>
        </w:rPr>
        <w:t>оцінку</w:t>
      </w:r>
      <w:r w:rsidRPr="00786EAA">
        <w:rPr>
          <w:rFonts w:ascii="Times New Roman" w:eastAsia="Times New Roman" w:hAnsi="Times New Roman" w:cs="Times New Roman"/>
          <w:b/>
          <w:color w:val="000000"/>
          <w:sz w:val="28"/>
          <w:szCs w:val="28"/>
          <w:lang w:val="en-US" w:eastAsia="ru-RU"/>
        </w:rPr>
        <w:t xml:space="preserve"> </w:t>
      </w:r>
      <w:r w:rsidRPr="00786EAA">
        <w:rPr>
          <w:rFonts w:ascii="Times New Roman" w:eastAsia="Times New Roman" w:hAnsi="Times New Roman" w:cs="Times New Roman"/>
          <w:b/>
          <w:color w:val="000000"/>
          <w:sz w:val="28"/>
          <w:szCs w:val="28"/>
          <w:lang w:eastAsia="ru-RU"/>
        </w:rPr>
        <w:t>його</w:t>
      </w:r>
      <w:r w:rsidRPr="00786EAA">
        <w:rPr>
          <w:rFonts w:ascii="Times New Roman" w:eastAsia="Times New Roman" w:hAnsi="Times New Roman" w:cs="Times New Roman"/>
          <w:b/>
          <w:color w:val="000000"/>
          <w:sz w:val="28"/>
          <w:szCs w:val="28"/>
          <w:lang w:val="en-US" w:eastAsia="ru-RU"/>
        </w:rPr>
        <w:t xml:space="preserve"> </w:t>
      </w:r>
      <w:r w:rsidRPr="00786EAA">
        <w:rPr>
          <w:rFonts w:ascii="Times New Roman" w:eastAsia="Times New Roman" w:hAnsi="Times New Roman" w:cs="Times New Roman"/>
          <w:b/>
          <w:color w:val="000000"/>
          <w:sz w:val="28"/>
          <w:szCs w:val="28"/>
          <w:lang w:eastAsia="ru-RU"/>
        </w:rPr>
        <w:t>активів</w:t>
      </w:r>
      <w:r w:rsidRPr="00786EAA">
        <w:rPr>
          <w:rFonts w:ascii="Times New Roman" w:eastAsia="Times New Roman" w:hAnsi="Times New Roman" w:cs="Times New Roman"/>
          <w:b/>
          <w:color w:val="000000"/>
          <w:sz w:val="28"/>
          <w:szCs w:val="28"/>
          <w:lang w:val="en-US" w:eastAsia="ru-RU"/>
        </w:rPr>
        <w:t xml:space="preserve">, </w:t>
      </w:r>
      <w:r w:rsidRPr="00786EAA">
        <w:rPr>
          <w:rFonts w:ascii="Times New Roman" w:eastAsia="Times New Roman" w:hAnsi="Times New Roman" w:cs="Times New Roman"/>
          <w:b/>
          <w:color w:val="000000"/>
          <w:sz w:val="28"/>
          <w:szCs w:val="28"/>
          <w:lang w:eastAsia="ru-RU"/>
        </w:rPr>
        <w:t>зобов</w:t>
      </w:r>
      <w:r w:rsidRPr="00786EAA">
        <w:rPr>
          <w:rFonts w:ascii="Times New Roman" w:eastAsia="Times New Roman" w:hAnsi="Times New Roman" w:cs="Times New Roman"/>
          <w:b/>
          <w:color w:val="000000"/>
          <w:sz w:val="28"/>
          <w:szCs w:val="28"/>
          <w:lang w:val="en-US" w:eastAsia="ru-RU"/>
        </w:rPr>
        <w:t>'</w:t>
      </w:r>
      <w:r w:rsidRPr="00786EAA">
        <w:rPr>
          <w:rFonts w:ascii="Times New Roman" w:eastAsia="Times New Roman" w:hAnsi="Times New Roman" w:cs="Times New Roman"/>
          <w:b/>
          <w:color w:val="000000"/>
          <w:sz w:val="28"/>
          <w:szCs w:val="28"/>
          <w:lang w:eastAsia="ru-RU"/>
        </w:rPr>
        <w:t>язань</w:t>
      </w:r>
      <w:r w:rsidRPr="00786EAA">
        <w:rPr>
          <w:rFonts w:ascii="Times New Roman" w:eastAsia="Times New Roman" w:hAnsi="Times New Roman" w:cs="Times New Roman"/>
          <w:b/>
          <w:color w:val="000000"/>
          <w:sz w:val="28"/>
          <w:szCs w:val="28"/>
          <w:lang w:val="en-US" w:eastAsia="ru-RU"/>
        </w:rPr>
        <w:t xml:space="preserve">, </w:t>
      </w:r>
      <w:r w:rsidRPr="00786EAA">
        <w:rPr>
          <w:rFonts w:ascii="Times New Roman" w:eastAsia="Times New Roman" w:hAnsi="Times New Roman" w:cs="Times New Roman"/>
          <w:b/>
          <w:color w:val="000000"/>
          <w:sz w:val="28"/>
          <w:szCs w:val="28"/>
          <w:lang w:eastAsia="ru-RU"/>
        </w:rPr>
        <w:t>фінансового</w:t>
      </w:r>
      <w:r w:rsidRPr="00786EAA">
        <w:rPr>
          <w:rFonts w:ascii="Times New Roman" w:eastAsia="Times New Roman" w:hAnsi="Times New Roman" w:cs="Times New Roman"/>
          <w:b/>
          <w:color w:val="000000"/>
          <w:sz w:val="28"/>
          <w:szCs w:val="28"/>
          <w:lang w:val="en-US" w:eastAsia="ru-RU"/>
        </w:rPr>
        <w:t xml:space="preserve"> </w:t>
      </w:r>
      <w:r w:rsidRPr="00786EAA">
        <w:rPr>
          <w:rFonts w:ascii="Times New Roman" w:eastAsia="Times New Roman" w:hAnsi="Times New Roman" w:cs="Times New Roman"/>
          <w:b/>
          <w:color w:val="000000"/>
          <w:sz w:val="28"/>
          <w:szCs w:val="28"/>
          <w:lang w:eastAsia="ru-RU"/>
        </w:rPr>
        <w:t>стану</w:t>
      </w:r>
      <w:r w:rsidRPr="00786EAA">
        <w:rPr>
          <w:rFonts w:ascii="Times New Roman" w:eastAsia="Times New Roman" w:hAnsi="Times New Roman" w:cs="Times New Roman"/>
          <w:b/>
          <w:color w:val="000000"/>
          <w:sz w:val="28"/>
          <w:szCs w:val="28"/>
          <w:lang w:val="en-US" w:eastAsia="ru-RU"/>
        </w:rPr>
        <w:t xml:space="preserve"> </w:t>
      </w:r>
      <w:r w:rsidRPr="00786EAA">
        <w:rPr>
          <w:rFonts w:ascii="Times New Roman" w:eastAsia="Times New Roman" w:hAnsi="Times New Roman" w:cs="Times New Roman"/>
          <w:b/>
          <w:color w:val="000000"/>
          <w:sz w:val="28"/>
          <w:szCs w:val="28"/>
          <w:lang w:eastAsia="ru-RU"/>
        </w:rPr>
        <w:t>і</w:t>
      </w:r>
      <w:r w:rsidRPr="00786EAA">
        <w:rPr>
          <w:rFonts w:ascii="Times New Roman" w:eastAsia="Times New Roman" w:hAnsi="Times New Roman" w:cs="Times New Roman"/>
          <w:b/>
          <w:color w:val="000000"/>
          <w:sz w:val="28"/>
          <w:szCs w:val="28"/>
          <w:lang w:val="en-US" w:eastAsia="ru-RU"/>
        </w:rPr>
        <w:t xml:space="preserve"> </w:t>
      </w:r>
      <w:r w:rsidRPr="00786EAA">
        <w:rPr>
          <w:rFonts w:ascii="Times New Roman" w:eastAsia="Times New Roman" w:hAnsi="Times New Roman" w:cs="Times New Roman"/>
          <w:b/>
          <w:color w:val="000000"/>
          <w:sz w:val="28"/>
          <w:szCs w:val="28"/>
          <w:lang w:eastAsia="ru-RU"/>
        </w:rPr>
        <w:t>доходів</w:t>
      </w:r>
      <w:r w:rsidRPr="00786EAA">
        <w:rPr>
          <w:rFonts w:ascii="Times New Roman" w:eastAsia="Times New Roman" w:hAnsi="Times New Roman" w:cs="Times New Roman"/>
          <w:b/>
          <w:color w:val="000000"/>
          <w:sz w:val="28"/>
          <w:szCs w:val="28"/>
          <w:lang w:val="en-US" w:eastAsia="ru-RU"/>
        </w:rPr>
        <w:t xml:space="preserve"> </w:t>
      </w:r>
      <w:r w:rsidRPr="00786EAA">
        <w:rPr>
          <w:rFonts w:ascii="Times New Roman" w:eastAsia="Times New Roman" w:hAnsi="Times New Roman" w:cs="Times New Roman"/>
          <w:b/>
          <w:color w:val="000000"/>
          <w:sz w:val="28"/>
          <w:szCs w:val="28"/>
          <w:lang w:eastAsia="ru-RU"/>
        </w:rPr>
        <w:t>або</w:t>
      </w:r>
      <w:r w:rsidRPr="00786EAA">
        <w:rPr>
          <w:rFonts w:ascii="Times New Roman" w:eastAsia="Times New Roman" w:hAnsi="Times New Roman" w:cs="Times New Roman"/>
          <w:b/>
          <w:color w:val="000000"/>
          <w:sz w:val="28"/>
          <w:szCs w:val="28"/>
          <w:lang w:val="en-US" w:eastAsia="ru-RU"/>
        </w:rPr>
        <w:t xml:space="preserve"> </w:t>
      </w:r>
      <w:r w:rsidRPr="00786EAA">
        <w:rPr>
          <w:rFonts w:ascii="Times New Roman" w:eastAsia="Times New Roman" w:hAnsi="Times New Roman" w:cs="Times New Roman"/>
          <w:b/>
          <w:color w:val="000000"/>
          <w:sz w:val="28"/>
          <w:szCs w:val="28"/>
          <w:lang w:eastAsia="ru-RU"/>
        </w:rPr>
        <w:t>витрат</w:t>
      </w:r>
      <w:r w:rsidRPr="00786EAA">
        <w:rPr>
          <w:rFonts w:ascii="Times New Roman" w:eastAsia="Times New Roman" w:hAnsi="Times New Roman" w:cs="Times New Roman"/>
          <w:b/>
          <w:color w:val="000000"/>
          <w:sz w:val="28"/>
          <w:szCs w:val="28"/>
          <w:lang w:val="en-US" w:eastAsia="ru-RU"/>
        </w:rPr>
        <w:t xml:space="preserve"> </w:t>
      </w:r>
      <w:r w:rsidRPr="00786EAA">
        <w:rPr>
          <w:rFonts w:ascii="Times New Roman" w:eastAsia="Times New Roman" w:hAnsi="Times New Roman" w:cs="Times New Roman"/>
          <w:b/>
          <w:color w:val="000000"/>
          <w:sz w:val="28"/>
          <w:szCs w:val="28"/>
          <w:lang w:eastAsia="ru-RU"/>
        </w:rPr>
        <w:t>емітента</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У звiтному роцi не було укладання деривативiв або вчинення правочинiв щодо похiдних цiнних паперiв емiтента, що могло би вплинути на оцiнку активiв, зобов'язань, фiнансового стану i доходiв або витрат Товариства.</w:t>
      </w:r>
    </w:p>
    <w:p w:rsidR="00786EAA" w:rsidRDefault="00786EAA">
      <w:pPr>
        <w:sectPr w:rsidR="00786EAA" w:rsidSect="00786EAA">
          <w:pgSz w:w="11906" w:h="16838"/>
          <w:pgMar w:top="363" w:right="567" w:bottom="363" w:left="1417" w:header="709" w:footer="709" w:gutter="0"/>
          <w:cols w:space="708"/>
          <w:docGrid w:linePitch="360"/>
        </w:sectPr>
      </w:pPr>
    </w:p>
    <w:p w:rsidR="00786EAA" w:rsidRPr="00786EAA" w:rsidRDefault="00786EAA" w:rsidP="00786EAA">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786EAA" w:rsidRPr="00786EAA" w:rsidRDefault="00786EAA" w:rsidP="00786EAA">
      <w:pPr>
        <w:spacing w:after="0" w:line="240" w:lineRule="auto"/>
        <w:jc w:val="center"/>
        <w:rPr>
          <w:rFonts w:ascii="Times New Roman" w:eastAsia="Times New Roman" w:hAnsi="Times New Roman" w:cs="Times New Roman"/>
          <w:b/>
          <w:color w:val="000000"/>
          <w:sz w:val="28"/>
          <w:szCs w:val="28"/>
          <w:lang w:val="uk-UA" w:eastAsia="uk-UA"/>
        </w:rPr>
      </w:pPr>
      <w:r w:rsidRPr="00786EAA">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786EAA" w:rsidRPr="00786EAA" w:rsidRDefault="00786EAA" w:rsidP="00786EAA">
      <w:pPr>
        <w:spacing w:after="0" w:line="240" w:lineRule="auto"/>
        <w:rPr>
          <w:rFonts w:ascii="Times New Roman" w:eastAsia="Times New Roman" w:hAnsi="Times New Roman" w:cs="Times New Roman"/>
          <w:sz w:val="20"/>
          <w:szCs w:val="20"/>
          <w:lang w:eastAsia="uk-UA"/>
        </w:rPr>
      </w:pP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В зв'язку з непередбачуванiстю фiнансового ринку України, загальна програма управлiнського персоналу щодо управлiння фiнансовими ризиками зосереджена i спрямована на зменшення їх потенцiйного негативного впливу на фiнансовий стан Товариства. Операцiї хеджування Товариством у звiтному перiодi не застосовувались.</w:t>
      </w:r>
    </w:p>
    <w:p w:rsidR="00786EAA" w:rsidRDefault="00786EAA">
      <w:pPr>
        <w:sectPr w:rsidR="00786EAA" w:rsidSect="00786EAA">
          <w:pgSz w:w="11906" w:h="16838"/>
          <w:pgMar w:top="363" w:right="567" w:bottom="363" w:left="1417" w:header="709" w:footer="709" w:gutter="0"/>
          <w:cols w:space="708"/>
          <w:docGrid w:linePitch="360"/>
        </w:sectPr>
      </w:pPr>
    </w:p>
    <w:p w:rsidR="00786EAA" w:rsidRPr="00786EAA" w:rsidRDefault="00786EAA" w:rsidP="00786EAA">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786EAA" w:rsidRPr="00786EAA" w:rsidRDefault="00786EAA" w:rsidP="00786EAA">
      <w:pPr>
        <w:spacing w:after="0" w:line="240" w:lineRule="auto"/>
        <w:jc w:val="center"/>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b/>
          <w:color w:val="000000"/>
          <w:sz w:val="28"/>
          <w:szCs w:val="28"/>
          <w:lang w:val="en-US" w:eastAsia="uk-UA"/>
        </w:rPr>
        <w:t>2</w:t>
      </w:r>
      <w:r w:rsidRPr="00786EAA">
        <w:rPr>
          <w:rFonts w:ascii="Times New Roman" w:eastAsia="Times New Roman" w:hAnsi="Times New Roman" w:cs="Times New Roman"/>
          <w:b/>
          <w:color w:val="000000"/>
          <w:sz w:val="28"/>
          <w:szCs w:val="28"/>
          <w:lang w:val="uk-UA" w:eastAsia="uk-UA"/>
        </w:rPr>
        <w:t>) інформація про схильність емітента до цінових ризиків, кредитного ризику, ризику ліквідності та/або ризику грошових потоків</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Емiтент, як i будь-яке iнше пiдприємство, в сучасних умовах економiчного розвитку країни, з урахуванням характеру державного регулювання фiнансової дiяльностi пiдприємства, темпiв iнфляцiї в країнi, рiвня конкуренцiї в окремих сегментах фiнансового ринку, в достатнiй мiрi є схильним до цiнових ризикiв, кредитного ризику, ризику лiквiдностi та/або ризику грошових потокiв.</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ab/>
        <w:t>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xml:space="preserve">ринковий ризик: зміни на ринку можуть істотно вплинути на активи/зобов'язання. Ринковий ризик складається з ризику процентної ставки і цінового ризику; </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xml:space="preserve">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 </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xml:space="preserve">кредитний ризик: товариство може зазнати збитків у разі невиконання фінансових зобов’язань контрагентами (дебіторами). </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xml:space="preserve">Ринковий ризик. Всі фінансові інструменти схильні до ринкового ризику - ризику того, що майбутні ринкові умови можуть знецінити інструмент. Підприємство піддається валютному ризику, тому що у звітному році здійснювало валютні операції і має валютні залишки та заборгованості. 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Товариство має процентні фінансові зобов’язання, тому піддається ризику коливання процентних ставок. </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xml:space="preserve">Ризик втрати ліквідності. 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має доступ до фінансування у достатньому обсязі. Підприємство здійснює контроль ліквідності, шляхом планування поточної ліквідності. Підприємство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 </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xml:space="preserve">Кредитний ризик. Підприємство схильне до кредитного ризику, який виражається як ризик того, що контрагент -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Підприємство укладає угоди виключно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створюються резерви під знецінення за необхідності. </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Крім зазначених вище, суттєвий вплив на діяльність Товариства можуть мати такі зовнішні ризики, як:</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нестабільність, суперечливість законодавства;</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непередбачені дії державних органів;</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нестабільність економічної (фінансової, податкової, зовнішньоекономічної і ін.) політики;</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непередбачена зміна кон'юнктури внутрішнього і зовнішнього ринку;</w:t>
      </w:r>
    </w:p>
    <w:p w:rsidR="00786EAA" w:rsidRPr="00786EAA" w:rsidRDefault="00786EAA" w:rsidP="00786EAA">
      <w:pPr>
        <w:spacing w:after="0" w:line="240" w:lineRule="auto"/>
        <w:rPr>
          <w:rFonts w:ascii="Times New Roman" w:eastAsia="Times New Roman" w:hAnsi="Times New Roman" w:cs="Times New Roman"/>
          <w:sz w:val="20"/>
          <w:szCs w:val="20"/>
          <w:lang w:eastAsia="uk-UA"/>
        </w:rPr>
      </w:pPr>
      <w:r w:rsidRPr="00786EAA">
        <w:rPr>
          <w:rFonts w:ascii="Times New Roman" w:eastAsia="Times New Roman" w:hAnsi="Times New Roman" w:cs="Times New Roman"/>
          <w:sz w:val="20"/>
          <w:szCs w:val="20"/>
          <w:lang w:val="en-US" w:eastAsia="uk-UA"/>
        </w:rPr>
        <w:t>– непередбачені дії конкурентів.</w:t>
      </w:r>
    </w:p>
    <w:p w:rsidR="00786EAA" w:rsidRDefault="00786EAA">
      <w:pPr>
        <w:sectPr w:rsidR="00786EAA" w:rsidSect="00786EAA">
          <w:pgSz w:w="11906" w:h="16838"/>
          <w:pgMar w:top="363" w:right="567" w:bottom="363" w:left="1417" w:header="709" w:footer="709" w:gutter="0"/>
          <w:cols w:space="708"/>
          <w:docGrid w:linePitch="360"/>
        </w:sectPr>
      </w:pPr>
    </w:p>
    <w:p w:rsidR="00786EAA" w:rsidRPr="00786EAA" w:rsidRDefault="00786EAA" w:rsidP="00786EAA">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786EAA">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rsidR="00786EAA" w:rsidRPr="00786EAA" w:rsidRDefault="00786EAA" w:rsidP="00786EAA">
      <w:pPr>
        <w:spacing w:after="0" w:line="240" w:lineRule="auto"/>
        <w:jc w:val="center"/>
        <w:rPr>
          <w:rFonts w:ascii="Times New Roman" w:eastAsia="Times New Roman" w:hAnsi="Times New Roman" w:cs="Times New Roman"/>
          <w:b/>
          <w:sz w:val="28"/>
          <w:szCs w:val="28"/>
          <w:lang w:eastAsia="uk-UA"/>
        </w:rPr>
      </w:pPr>
      <w:r w:rsidRPr="00786EAA">
        <w:rPr>
          <w:rFonts w:ascii="Times New Roman" w:eastAsia="Times New Roman" w:hAnsi="Times New Roman" w:cs="Times New Roman"/>
          <w:b/>
          <w:color w:val="000000"/>
          <w:sz w:val="28"/>
          <w:szCs w:val="28"/>
          <w:lang w:eastAsia="uk-UA"/>
        </w:rPr>
        <w:t>1) в</w:t>
      </w:r>
      <w:r w:rsidRPr="00786EAA">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786EAA" w:rsidRPr="00786EAA" w:rsidRDefault="00786EAA" w:rsidP="00786EAA">
      <w:pPr>
        <w:spacing w:after="0" w:line="240" w:lineRule="auto"/>
        <w:rPr>
          <w:rFonts w:ascii="Times New Roman" w:eastAsia="Times New Roman" w:hAnsi="Times New Roman" w:cs="Times New Roman"/>
          <w:sz w:val="20"/>
          <w:szCs w:val="20"/>
          <w:lang w:eastAsia="uk-UA"/>
        </w:rPr>
      </w:pP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xml:space="preserve">Товариство в своїй діяльності не керується власним кодексом корпоративного управління. </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xml:space="preserve">Відповідно до вимог чинного законодавства України, Товариство не зобов'язане мати власний кодекс корпоративного управління. Ст.33 Закону України "Про акціонерні товариства" питання затвердження принципів (кодексу) корпоративного управління товариства віднесено до виключної компетенції загальних зборів акціонерів. Загальними зборами акціонерів ПУБЛІЧНЕ АКЦІОНЕРНЕ ТОВАРИСТВО "ВІДРАДНЕНСЬКЕ" кодекс корпоративного управління не затверджувався. У зв'язку з цим, посилання на власний кодекс корпоративного управління, яким керується емітент, не наводиться. </w:t>
      </w:r>
    </w:p>
    <w:p w:rsidR="00786EAA" w:rsidRPr="00786EAA" w:rsidRDefault="00786EAA" w:rsidP="00786EAA">
      <w:pPr>
        <w:spacing w:after="0" w:line="240" w:lineRule="auto"/>
        <w:rPr>
          <w:rFonts w:ascii="Times New Roman" w:eastAsia="Times New Roman" w:hAnsi="Times New Roman" w:cs="Times New Roman"/>
          <w:sz w:val="20"/>
          <w:szCs w:val="20"/>
          <w:lang w:eastAsia="uk-UA"/>
        </w:rPr>
      </w:pPr>
    </w:p>
    <w:p w:rsidR="00786EAA" w:rsidRDefault="00786EAA">
      <w:pPr>
        <w:sectPr w:rsidR="00786EAA" w:rsidSect="00786EAA">
          <w:pgSz w:w="11906" w:h="16838"/>
          <w:pgMar w:top="363" w:right="567" w:bottom="363" w:left="1417" w:header="709" w:footer="709" w:gutter="0"/>
          <w:cols w:space="708"/>
          <w:docGrid w:linePitch="360"/>
        </w:sectPr>
      </w:pPr>
    </w:p>
    <w:p w:rsidR="00786EAA" w:rsidRPr="00786EAA" w:rsidRDefault="00786EAA" w:rsidP="00786EAA">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786EAA" w:rsidRPr="00786EAA" w:rsidRDefault="00786EAA" w:rsidP="00786EAA">
      <w:pPr>
        <w:spacing w:after="0" w:line="240" w:lineRule="auto"/>
        <w:jc w:val="center"/>
        <w:rPr>
          <w:rFonts w:ascii="Times New Roman" w:eastAsia="Times New Roman" w:hAnsi="Times New Roman" w:cs="Times New Roman"/>
          <w:b/>
          <w:sz w:val="28"/>
          <w:szCs w:val="28"/>
          <w:lang w:val="uk-UA" w:eastAsia="uk-UA"/>
        </w:rPr>
      </w:pPr>
      <w:r w:rsidRPr="00786EAA">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786EAA" w:rsidRPr="00786EAA" w:rsidRDefault="00786EAA" w:rsidP="00786EAA">
      <w:pPr>
        <w:spacing w:after="0" w:line="240" w:lineRule="auto"/>
        <w:rPr>
          <w:rFonts w:ascii="Times New Roman" w:eastAsia="Times New Roman" w:hAnsi="Times New Roman" w:cs="Times New Roman"/>
          <w:sz w:val="20"/>
          <w:szCs w:val="20"/>
          <w:lang w:val="uk-UA" w:eastAsia="uk-UA"/>
        </w:rPr>
      </w:pPr>
    </w:p>
    <w:p w:rsidR="00786EAA" w:rsidRPr="00786EAA" w:rsidRDefault="00786EAA" w:rsidP="00786EAA">
      <w:pPr>
        <w:spacing w:after="0" w:line="240" w:lineRule="auto"/>
        <w:rPr>
          <w:rFonts w:ascii="Times New Roman" w:eastAsia="Times New Roman" w:hAnsi="Times New Roman" w:cs="Times New Roman"/>
          <w:sz w:val="20"/>
          <w:szCs w:val="20"/>
          <w:lang w:eastAsia="uk-UA"/>
        </w:rPr>
      </w:pPr>
      <w:r w:rsidRPr="00786EAA">
        <w:rPr>
          <w:rFonts w:ascii="Times New Roman" w:eastAsia="Times New Roman" w:hAnsi="Times New Roman" w:cs="Times New Roman"/>
          <w:sz w:val="20"/>
          <w:szCs w:val="20"/>
          <w:lang w:val="en-US" w:eastAsia="uk-UA"/>
        </w:rPr>
        <w:t>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ПАТ "ВІДРАДНЕНСЬКЕ"   на фондових біржах не торгуються, Товариство не є членом будь-якого об'єднання юридичних осіб. У зв'язку з цим, посилання на зазначені в цьому пункті кодекси не наводяться.</w:t>
      </w:r>
    </w:p>
    <w:p w:rsidR="00786EAA" w:rsidRDefault="00786EAA">
      <w:pPr>
        <w:sectPr w:rsidR="00786EAA" w:rsidSect="00786EAA">
          <w:pgSz w:w="11906" w:h="16838"/>
          <w:pgMar w:top="363" w:right="567" w:bottom="363" w:left="1417" w:header="709" w:footer="709" w:gutter="0"/>
          <w:cols w:space="708"/>
          <w:docGrid w:linePitch="360"/>
        </w:sectPr>
      </w:pPr>
    </w:p>
    <w:p w:rsidR="00786EAA" w:rsidRPr="00786EAA" w:rsidRDefault="00786EAA" w:rsidP="00786EAA">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786EAA" w:rsidRPr="00786EAA" w:rsidRDefault="00786EAA" w:rsidP="00786EAA">
      <w:pPr>
        <w:spacing w:after="0" w:line="240" w:lineRule="auto"/>
        <w:jc w:val="center"/>
        <w:rPr>
          <w:rFonts w:ascii="Times New Roman" w:eastAsia="Times New Roman" w:hAnsi="Times New Roman" w:cs="Times New Roman"/>
          <w:b/>
          <w:sz w:val="28"/>
          <w:szCs w:val="28"/>
          <w:lang w:val="uk-UA" w:eastAsia="uk-UA"/>
        </w:rPr>
      </w:pPr>
      <w:r w:rsidRPr="00786EAA">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786EAA" w:rsidRPr="00786EAA" w:rsidRDefault="00786EAA" w:rsidP="00786EAA">
      <w:pPr>
        <w:spacing w:after="0" w:line="240" w:lineRule="auto"/>
        <w:rPr>
          <w:rFonts w:ascii="Times New Roman" w:eastAsia="Times New Roman" w:hAnsi="Times New Roman" w:cs="Times New Roman"/>
          <w:sz w:val="20"/>
          <w:szCs w:val="20"/>
          <w:lang w:val="uk-UA" w:eastAsia="uk-UA"/>
        </w:rPr>
      </w:pPr>
    </w:p>
    <w:p w:rsidR="00786EAA" w:rsidRPr="00786EAA" w:rsidRDefault="00786EAA" w:rsidP="00786EAA">
      <w:pPr>
        <w:spacing w:after="0" w:line="240" w:lineRule="auto"/>
        <w:rPr>
          <w:rFonts w:ascii="Times New Roman" w:eastAsia="Times New Roman" w:hAnsi="Times New Roman" w:cs="Times New Roman"/>
          <w:sz w:val="20"/>
          <w:szCs w:val="20"/>
          <w:lang w:eastAsia="uk-UA"/>
        </w:rPr>
      </w:pPr>
      <w:r w:rsidRPr="00786EAA">
        <w:rPr>
          <w:rFonts w:ascii="Times New Roman" w:eastAsia="Times New Roman" w:hAnsi="Times New Roman" w:cs="Times New Roman"/>
          <w:sz w:val="20"/>
          <w:szCs w:val="20"/>
          <w:lang w:val="en-US" w:eastAsia="uk-UA"/>
        </w:rPr>
        <w:t>Посилання на всю відповідну інформацію про практику корпоративного управління, застосовану понад визначені законодавством вимоги: принципи корпоративного управління, що застосовуються Товариством в своїй діяльності, визначені чинним законодавством України та Статутом Товариства. Будь-яка інша практика корпоративного управління не застосовується.</w:t>
      </w:r>
    </w:p>
    <w:p w:rsidR="00786EAA" w:rsidRDefault="00786EAA">
      <w:pPr>
        <w:sectPr w:rsidR="00786EAA" w:rsidSect="00786EAA">
          <w:pgSz w:w="11906" w:h="16838"/>
          <w:pgMar w:top="363" w:right="567" w:bottom="363" w:left="1417" w:header="709" w:footer="709" w:gutter="0"/>
          <w:cols w:space="708"/>
          <w:docGrid w:linePitch="360"/>
        </w:sectPr>
      </w:pPr>
    </w:p>
    <w:p w:rsidR="00786EAA" w:rsidRPr="00786EAA" w:rsidRDefault="00786EAA" w:rsidP="00786EAA">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786EAA" w:rsidRPr="00786EAA" w:rsidRDefault="00786EAA" w:rsidP="00786EAA">
      <w:pPr>
        <w:spacing w:after="0" w:line="240" w:lineRule="auto"/>
        <w:jc w:val="center"/>
        <w:rPr>
          <w:rFonts w:ascii="Times New Roman" w:eastAsia="Times New Roman" w:hAnsi="Times New Roman" w:cs="Times New Roman"/>
          <w:b/>
          <w:sz w:val="28"/>
          <w:szCs w:val="28"/>
          <w:lang w:val="uk-UA" w:eastAsia="uk-UA"/>
        </w:rPr>
      </w:pPr>
      <w:r w:rsidRPr="00786EAA">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786EAA" w:rsidRPr="00786EAA" w:rsidRDefault="00786EAA" w:rsidP="00786EAA">
      <w:pPr>
        <w:spacing w:after="0" w:line="240" w:lineRule="auto"/>
        <w:rPr>
          <w:rFonts w:ascii="Times New Roman" w:eastAsia="Times New Roman" w:hAnsi="Times New Roman" w:cs="Times New Roman"/>
          <w:sz w:val="20"/>
          <w:szCs w:val="20"/>
          <w:lang w:val="uk-UA" w:eastAsia="uk-UA"/>
        </w:rPr>
      </w:pPr>
    </w:p>
    <w:p w:rsidR="00786EAA" w:rsidRPr="00786EAA" w:rsidRDefault="00786EAA" w:rsidP="00786EAA">
      <w:pPr>
        <w:spacing w:after="0" w:line="240" w:lineRule="auto"/>
        <w:rPr>
          <w:rFonts w:ascii="Times New Roman" w:eastAsia="Times New Roman" w:hAnsi="Times New Roman" w:cs="Times New Roman"/>
          <w:sz w:val="20"/>
          <w:szCs w:val="20"/>
          <w:lang w:eastAsia="uk-UA"/>
        </w:rPr>
      </w:pPr>
      <w:r w:rsidRPr="00786EAA">
        <w:rPr>
          <w:rFonts w:ascii="Times New Roman" w:eastAsia="Times New Roman" w:hAnsi="Times New Roman" w:cs="Times New Roman"/>
          <w:sz w:val="20"/>
          <w:szCs w:val="20"/>
          <w:lang w:val="en-US" w:eastAsia="uk-UA"/>
        </w:rPr>
        <w:t>Інформація щодо відхилень від положень кодексу корпоративного управління не наводиться, оскільки Товариство не має власного кодексу корпоративного управління та не користується кодексами корпоративного управління інших підприємств, установ, організацій.</w:t>
      </w:r>
    </w:p>
    <w:p w:rsidR="00786EAA" w:rsidRDefault="00786EAA">
      <w:pPr>
        <w:sectPr w:rsidR="00786EAA" w:rsidSect="00786EAA">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786EAA" w:rsidRPr="00786EAA" w:rsidTr="002E429B">
        <w:trPr>
          <w:trHeight w:val="463"/>
        </w:trPr>
        <w:tc>
          <w:tcPr>
            <w:tcW w:w="9720"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bCs/>
                <w:sz w:val="24"/>
                <w:szCs w:val="24"/>
                <w:lang w:eastAsia="uk-UA"/>
              </w:rPr>
            </w:pPr>
            <w:r w:rsidRPr="00786EAA">
              <w:rPr>
                <w:rFonts w:ascii="Times New Roman" w:eastAsia="Times New Roman" w:hAnsi="Times New Roman" w:cs="Times New Roman"/>
                <w:b/>
                <w:color w:val="000000"/>
                <w:sz w:val="28"/>
                <w:szCs w:val="28"/>
                <w:lang w:val="uk-UA" w:eastAsia="uk-UA"/>
              </w:rPr>
              <w:lastRenderedPageBreak/>
              <w:t>3) Інформація про загальні збори акціонерів</w:t>
            </w:r>
            <w:r w:rsidRPr="00786EAA">
              <w:rPr>
                <w:rFonts w:ascii="Times New Roman" w:eastAsia="Times New Roman" w:hAnsi="Times New Roman" w:cs="Times New Roman"/>
                <w:b/>
                <w:color w:val="000000"/>
                <w:sz w:val="28"/>
                <w:szCs w:val="28"/>
                <w:lang w:eastAsia="uk-UA"/>
              </w:rPr>
              <w:t xml:space="preserve"> ( учасників )</w:t>
            </w:r>
          </w:p>
        </w:tc>
      </w:tr>
    </w:tbl>
    <w:p w:rsidR="00786EAA" w:rsidRPr="00786EAA" w:rsidRDefault="00786EAA" w:rsidP="00786EAA">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2258"/>
        <w:gridCol w:w="3939"/>
        <w:gridCol w:w="3941"/>
      </w:tblGrid>
      <w:tr w:rsidR="00786EAA" w:rsidRPr="00786EAA" w:rsidTr="002E429B">
        <w:tc>
          <w:tcPr>
            <w:tcW w:w="2257" w:type="dxa"/>
            <w:vMerge w:val="restart"/>
            <w:shd w:val="clear" w:color="auto" w:fill="auto"/>
            <w:vAlign w:val="center"/>
          </w:tcPr>
          <w:p w:rsidR="00786EAA" w:rsidRPr="00786EAA" w:rsidRDefault="00786EAA" w:rsidP="00786EAA">
            <w:pPr>
              <w:tabs>
                <w:tab w:val="left" w:pos="10620"/>
              </w:tabs>
              <w:jc w:val="center"/>
              <w:rPr>
                <w:b/>
                <w:szCs w:val="24"/>
                <w:lang w:val="en-US" w:eastAsia="uk-UA"/>
              </w:rPr>
            </w:pPr>
            <w:r w:rsidRPr="00786EAA">
              <w:rPr>
                <w:b/>
                <w:szCs w:val="24"/>
                <w:lang w:val="en-US" w:eastAsia="uk-UA"/>
              </w:rPr>
              <w:t>Вид загальних зборів</w:t>
            </w:r>
          </w:p>
        </w:tc>
        <w:tc>
          <w:tcPr>
            <w:tcW w:w="3939" w:type="dxa"/>
            <w:shd w:val="clear" w:color="auto" w:fill="auto"/>
          </w:tcPr>
          <w:p w:rsidR="00786EAA" w:rsidRPr="00786EAA" w:rsidRDefault="00786EAA" w:rsidP="00786EAA">
            <w:pPr>
              <w:tabs>
                <w:tab w:val="left" w:pos="10620"/>
              </w:tabs>
              <w:jc w:val="center"/>
              <w:rPr>
                <w:b/>
                <w:szCs w:val="24"/>
                <w:lang w:val="en-US" w:eastAsia="uk-UA"/>
              </w:rPr>
            </w:pPr>
            <w:r w:rsidRPr="00786EAA">
              <w:rPr>
                <w:b/>
                <w:szCs w:val="24"/>
                <w:lang w:val="en-US" w:eastAsia="uk-UA"/>
              </w:rPr>
              <w:t>Чергові</w:t>
            </w:r>
          </w:p>
        </w:tc>
        <w:tc>
          <w:tcPr>
            <w:tcW w:w="3941" w:type="dxa"/>
            <w:shd w:val="clear" w:color="auto" w:fill="auto"/>
          </w:tcPr>
          <w:p w:rsidR="00786EAA" w:rsidRPr="00786EAA" w:rsidRDefault="00786EAA" w:rsidP="00786EAA">
            <w:pPr>
              <w:tabs>
                <w:tab w:val="left" w:pos="10620"/>
              </w:tabs>
              <w:jc w:val="center"/>
              <w:rPr>
                <w:b/>
                <w:szCs w:val="24"/>
                <w:lang w:val="en-US" w:eastAsia="uk-UA"/>
              </w:rPr>
            </w:pPr>
            <w:r w:rsidRPr="00786EAA">
              <w:rPr>
                <w:b/>
                <w:szCs w:val="24"/>
                <w:lang w:val="en-US" w:eastAsia="uk-UA"/>
              </w:rPr>
              <w:t>Позачергові</w:t>
            </w:r>
          </w:p>
        </w:tc>
      </w:tr>
      <w:tr w:rsidR="00786EAA" w:rsidRPr="00786EAA" w:rsidTr="002E429B">
        <w:tc>
          <w:tcPr>
            <w:tcW w:w="2257" w:type="dxa"/>
            <w:vMerge/>
            <w:shd w:val="clear" w:color="auto" w:fill="auto"/>
            <w:vAlign w:val="center"/>
          </w:tcPr>
          <w:p w:rsidR="00786EAA" w:rsidRPr="00786EAA" w:rsidRDefault="00786EAA" w:rsidP="00786EAA">
            <w:pPr>
              <w:tabs>
                <w:tab w:val="left" w:pos="10620"/>
              </w:tabs>
              <w:jc w:val="center"/>
              <w:rPr>
                <w:szCs w:val="24"/>
                <w:lang w:val="en-US" w:eastAsia="uk-UA"/>
              </w:rPr>
            </w:pPr>
          </w:p>
        </w:tc>
        <w:tc>
          <w:tcPr>
            <w:tcW w:w="3939" w:type="dxa"/>
            <w:shd w:val="clear" w:color="auto" w:fill="auto"/>
          </w:tcPr>
          <w:p w:rsidR="00786EAA" w:rsidRPr="00786EAA" w:rsidRDefault="00786EAA" w:rsidP="00786EAA">
            <w:pPr>
              <w:tabs>
                <w:tab w:val="left" w:pos="10620"/>
              </w:tabs>
              <w:jc w:val="center"/>
              <w:rPr>
                <w:szCs w:val="24"/>
                <w:lang w:val="en-US" w:eastAsia="uk-UA"/>
              </w:rPr>
            </w:pPr>
            <w:r w:rsidRPr="00786EAA">
              <w:rPr>
                <w:szCs w:val="24"/>
                <w:lang w:val="en-US" w:eastAsia="uk-UA"/>
              </w:rPr>
              <w:t>X</w:t>
            </w:r>
          </w:p>
        </w:tc>
        <w:tc>
          <w:tcPr>
            <w:tcW w:w="3941" w:type="dxa"/>
            <w:shd w:val="clear" w:color="auto" w:fill="auto"/>
          </w:tcPr>
          <w:p w:rsidR="00786EAA" w:rsidRPr="00786EAA" w:rsidRDefault="00786EAA" w:rsidP="00786EAA">
            <w:pPr>
              <w:tabs>
                <w:tab w:val="left" w:pos="10620"/>
              </w:tabs>
              <w:jc w:val="center"/>
              <w:rPr>
                <w:szCs w:val="24"/>
                <w:lang w:val="en-US" w:eastAsia="uk-UA"/>
              </w:rPr>
            </w:pPr>
            <w:r w:rsidRPr="00786EAA">
              <w:rPr>
                <w:szCs w:val="24"/>
                <w:lang w:val="en-US" w:eastAsia="uk-UA"/>
              </w:rPr>
              <w:t xml:space="preserve"> </w:t>
            </w:r>
          </w:p>
        </w:tc>
      </w:tr>
      <w:tr w:rsidR="00786EAA" w:rsidRPr="00786EAA" w:rsidTr="002E429B">
        <w:tc>
          <w:tcPr>
            <w:tcW w:w="2257" w:type="dxa"/>
            <w:shd w:val="clear" w:color="auto" w:fill="auto"/>
          </w:tcPr>
          <w:p w:rsidR="00786EAA" w:rsidRPr="00786EAA" w:rsidRDefault="00786EAA" w:rsidP="00786EAA">
            <w:pPr>
              <w:tabs>
                <w:tab w:val="left" w:pos="10620"/>
              </w:tabs>
              <w:jc w:val="center"/>
              <w:rPr>
                <w:b/>
                <w:szCs w:val="24"/>
                <w:lang w:val="en-US" w:eastAsia="uk-UA"/>
              </w:rPr>
            </w:pPr>
            <w:r w:rsidRPr="00786EAA">
              <w:rPr>
                <w:b/>
                <w:szCs w:val="24"/>
                <w:lang w:val="en-US" w:eastAsia="uk-UA"/>
              </w:rPr>
              <w:t>Дата проведення</w:t>
            </w:r>
          </w:p>
        </w:tc>
        <w:tc>
          <w:tcPr>
            <w:tcW w:w="7880" w:type="dxa"/>
            <w:gridSpan w:val="2"/>
            <w:shd w:val="clear" w:color="auto" w:fill="auto"/>
          </w:tcPr>
          <w:p w:rsidR="00786EAA" w:rsidRPr="00786EAA" w:rsidRDefault="00786EAA" w:rsidP="00786EAA">
            <w:pPr>
              <w:tabs>
                <w:tab w:val="left" w:pos="10620"/>
              </w:tabs>
              <w:rPr>
                <w:szCs w:val="24"/>
                <w:lang w:val="en-US" w:eastAsia="uk-UA"/>
              </w:rPr>
            </w:pPr>
            <w:r w:rsidRPr="00786EAA">
              <w:rPr>
                <w:szCs w:val="24"/>
                <w:lang w:val="en-US" w:eastAsia="uk-UA"/>
              </w:rPr>
              <w:t>08.05.2018</w:t>
            </w:r>
          </w:p>
        </w:tc>
      </w:tr>
      <w:tr w:rsidR="00786EAA" w:rsidRPr="00786EAA" w:rsidTr="002E429B">
        <w:tc>
          <w:tcPr>
            <w:tcW w:w="2257" w:type="dxa"/>
            <w:shd w:val="clear" w:color="auto" w:fill="auto"/>
          </w:tcPr>
          <w:p w:rsidR="00786EAA" w:rsidRPr="00786EAA" w:rsidRDefault="00786EAA" w:rsidP="00786EAA">
            <w:pPr>
              <w:tabs>
                <w:tab w:val="left" w:pos="10620"/>
              </w:tabs>
              <w:jc w:val="center"/>
              <w:rPr>
                <w:b/>
                <w:szCs w:val="24"/>
                <w:lang w:val="en-US" w:eastAsia="uk-UA"/>
              </w:rPr>
            </w:pPr>
            <w:r w:rsidRPr="00786EAA">
              <w:rPr>
                <w:b/>
                <w:szCs w:val="24"/>
                <w:lang w:val="en-US" w:eastAsia="uk-UA"/>
              </w:rPr>
              <w:t>Кворум зборів</w:t>
            </w:r>
          </w:p>
        </w:tc>
        <w:tc>
          <w:tcPr>
            <w:tcW w:w="7880" w:type="dxa"/>
            <w:gridSpan w:val="2"/>
            <w:shd w:val="clear" w:color="auto" w:fill="auto"/>
          </w:tcPr>
          <w:p w:rsidR="00786EAA" w:rsidRPr="00786EAA" w:rsidRDefault="00786EAA" w:rsidP="00786EAA">
            <w:pPr>
              <w:tabs>
                <w:tab w:val="left" w:pos="10620"/>
              </w:tabs>
              <w:rPr>
                <w:szCs w:val="24"/>
                <w:lang w:val="en-US" w:eastAsia="uk-UA"/>
              </w:rPr>
            </w:pPr>
            <w:r w:rsidRPr="00786EAA">
              <w:rPr>
                <w:szCs w:val="24"/>
                <w:lang w:val="en-US" w:eastAsia="uk-UA"/>
              </w:rPr>
              <w:t>98.34</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786EAA" w:rsidRPr="00786EAA" w:rsidTr="002E429B">
        <w:tblPrEx>
          <w:tblCellMar>
            <w:top w:w="0" w:type="dxa"/>
            <w:bottom w:w="0" w:type="dxa"/>
          </w:tblCellMar>
        </w:tblPrEx>
        <w:tc>
          <w:tcPr>
            <w:tcW w:w="737" w:type="dxa"/>
            <w:shd w:val="clear" w:color="auto" w:fill="auto"/>
          </w:tcPr>
          <w:p w:rsidR="00786EAA" w:rsidRPr="00786EAA" w:rsidRDefault="00786EAA" w:rsidP="00786EAA">
            <w:pPr>
              <w:tabs>
                <w:tab w:val="left" w:pos="10620"/>
              </w:tabs>
              <w:spacing w:after="0" w:line="240" w:lineRule="auto"/>
              <w:rPr>
                <w:rFonts w:ascii="Times New Roman" w:eastAsia="Times New Roman" w:hAnsi="Times New Roman" w:cs="Times New Roman"/>
                <w:b/>
                <w:sz w:val="20"/>
                <w:szCs w:val="24"/>
                <w:lang w:val="en-US" w:eastAsia="uk-UA"/>
              </w:rPr>
            </w:pPr>
            <w:r w:rsidRPr="00786EAA">
              <w:rPr>
                <w:rFonts w:ascii="Times New Roman" w:eastAsia="Times New Roman" w:hAnsi="Times New Roman" w:cs="Times New Roman"/>
                <w:b/>
                <w:sz w:val="20"/>
                <w:szCs w:val="24"/>
                <w:lang w:val="en-US" w:eastAsia="uk-UA"/>
              </w:rPr>
              <w:t>Опис</w:t>
            </w:r>
          </w:p>
        </w:tc>
        <w:tc>
          <w:tcPr>
            <w:tcW w:w="9411" w:type="dxa"/>
            <w:shd w:val="clear" w:color="auto" w:fill="auto"/>
          </w:tcPr>
          <w:p w:rsidR="00786EAA" w:rsidRPr="00786EAA" w:rsidRDefault="00786EAA" w:rsidP="00786EAA">
            <w:pPr>
              <w:tabs>
                <w:tab w:val="left" w:pos="10620"/>
              </w:tabs>
              <w:spacing w:after="0" w:line="240" w:lineRule="auto"/>
              <w:rPr>
                <w:rFonts w:ascii="Times New Roman" w:eastAsia="Times New Roman" w:hAnsi="Times New Roman" w:cs="Times New Roman"/>
                <w:sz w:val="20"/>
                <w:szCs w:val="24"/>
                <w:lang w:val="en-US" w:eastAsia="uk-UA"/>
              </w:rPr>
            </w:pPr>
            <w:r w:rsidRPr="00786EAA">
              <w:rPr>
                <w:rFonts w:ascii="Times New Roman" w:eastAsia="Times New Roman" w:hAnsi="Times New Roman" w:cs="Times New Roman"/>
                <w:sz w:val="20"/>
                <w:szCs w:val="24"/>
                <w:lang w:val="en-US" w:eastAsia="uk-UA"/>
              </w:rPr>
              <w:t>Осiб, що подавали пропозицiї до перелiку питань порядку денного, не було. Загальнi збори скликалися за iнiцiативою Наглядової ради. Питання, що розглядалися на Загальних зборах, та прийнятi з них рiшення:</w:t>
            </w:r>
          </w:p>
          <w:p w:rsidR="00786EAA" w:rsidRPr="00786EAA" w:rsidRDefault="00786EAA" w:rsidP="00786EAA">
            <w:pPr>
              <w:tabs>
                <w:tab w:val="left" w:pos="10620"/>
              </w:tabs>
              <w:spacing w:after="0" w:line="240" w:lineRule="auto"/>
              <w:rPr>
                <w:rFonts w:ascii="Times New Roman" w:eastAsia="Times New Roman" w:hAnsi="Times New Roman" w:cs="Times New Roman"/>
                <w:sz w:val="20"/>
                <w:szCs w:val="24"/>
                <w:lang w:val="en-US" w:eastAsia="uk-UA"/>
              </w:rPr>
            </w:pPr>
            <w:r w:rsidRPr="00786EAA">
              <w:rPr>
                <w:rFonts w:ascii="Times New Roman" w:eastAsia="Times New Roman" w:hAnsi="Times New Roman" w:cs="Times New Roman"/>
                <w:sz w:val="20"/>
                <w:szCs w:val="24"/>
                <w:lang w:val="en-US" w:eastAsia="uk-UA"/>
              </w:rPr>
              <w:t>Питання 1. Обрання голови та членiв лiчильної комiсiї зборiв.</w:t>
            </w:r>
          </w:p>
          <w:p w:rsidR="00786EAA" w:rsidRPr="00786EAA" w:rsidRDefault="00786EAA" w:rsidP="00786EAA">
            <w:pPr>
              <w:tabs>
                <w:tab w:val="left" w:pos="10620"/>
              </w:tabs>
              <w:spacing w:after="0" w:line="240" w:lineRule="auto"/>
              <w:rPr>
                <w:rFonts w:ascii="Times New Roman" w:eastAsia="Times New Roman" w:hAnsi="Times New Roman" w:cs="Times New Roman"/>
                <w:sz w:val="20"/>
                <w:szCs w:val="24"/>
                <w:lang w:val="en-US" w:eastAsia="uk-UA"/>
              </w:rPr>
            </w:pPr>
            <w:r w:rsidRPr="00786EAA">
              <w:rPr>
                <w:rFonts w:ascii="Times New Roman" w:eastAsia="Times New Roman" w:hAnsi="Times New Roman" w:cs="Times New Roman"/>
                <w:sz w:val="20"/>
                <w:szCs w:val="24"/>
                <w:lang w:val="en-US" w:eastAsia="uk-UA"/>
              </w:rPr>
              <w:t>Прийняте рiшення:  Обрати лiчильну комiсiю  у складi: Голова лiчильної комiсiї Гришунов Сергiй  Олександрович, член лiчильної комiсiї Сєвостьянова Юлiя Григорiвна; член лiчильної комiсiї Тюленєва Ольга Сергiївна.</w:t>
            </w:r>
          </w:p>
          <w:p w:rsidR="00786EAA" w:rsidRPr="00786EAA" w:rsidRDefault="00786EAA" w:rsidP="00786EAA">
            <w:pPr>
              <w:tabs>
                <w:tab w:val="left" w:pos="10620"/>
              </w:tabs>
              <w:spacing w:after="0" w:line="240" w:lineRule="auto"/>
              <w:rPr>
                <w:rFonts w:ascii="Times New Roman" w:eastAsia="Times New Roman" w:hAnsi="Times New Roman" w:cs="Times New Roman"/>
                <w:sz w:val="20"/>
                <w:szCs w:val="24"/>
                <w:lang w:val="en-US" w:eastAsia="uk-UA"/>
              </w:rPr>
            </w:pPr>
            <w:r w:rsidRPr="00786EAA">
              <w:rPr>
                <w:rFonts w:ascii="Times New Roman" w:eastAsia="Times New Roman" w:hAnsi="Times New Roman" w:cs="Times New Roman"/>
                <w:sz w:val="20"/>
                <w:szCs w:val="24"/>
                <w:lang w:val="en-US" w:eastAsia="uk-UA"/>
              </w:rPr>
              <w:t xml:space="preserve">Питання 2. Затвердження порядку та способу засвiдчення бюлетеню для голосування на загальних зборах Товариства. </w:t>
            </w:r>
          </w:p>
          <w:p w:rsidR="00786EAA" w:rsidRPr="00786EAA" w:rsidRDefault="00786EAA" w:rsidP="00786EAA">
            <w:pPr>
              <w:tabs>
                <w:tab w:val="left" w:pos="10620"/>
              </w:tabs>
              <w:spacing w:after="0" w:line="240" w:lineRule="auto"/>
              <w:rPr>
                <w:rFonts w:ascii="Times New Roman" w:eastAsia="Times New Roman" w:hAnsi="Times New Roman" w:cs="Times New Roman"/>
                <w:sz w:val="20"/>
                <w:szCs w:val="24"/>
                <w:lang w:val="en-US" w:eastAsia="uk-UA"/>
              </w:rPr>
            </w:pPr>
            <w:r w:rsidRPr="00786EAA">
              <w:rPr>
                <w:rFonts w:ascii="Times New Roman" w:eastAsia="Times New Roman" w:hAnsi="Times New Roman" w:cs="Times New Roman"/>
                <w:sz w:val="20"/>
                <w:szCs w:val="24"/>
                <w:lang w:val="en-US" w:eastAsia="uk-UA"/>
              </w:rPr>
              <w:t>Прийняте рiшення:  Затвердити наступний порядок та спосiб засвiдчення  бюлетеню для голосування: бюлетень для голосування засвiдчується печаткою Товариства; якщо бюлетень для голосування складається з кiлькох аркушiв, вiн повинен бути пронумерованим, прошнурованим та  засвiдченим печаткою Товариства.</w:t>
            </w:r>
          </w:p>
          <w:p w:rsidR="00786EAA" w:rsidRPr="00786EAA" w:rsidRDefault="00786EAA" w:rsidP="00786EAA">
            <w:pPr>
              <w:tabs>
                <w:tab w:val="left" w:pos="10620"/>
              </w:tabs>
              <w:spacing w:after="0" w:line="240" w:lineRule="auto"/>
              <w:rPr>
                <w:rFonts w:ascii="Times New Roman" w:eastAsia="Times New Roman" w:hAnsi="Times New Roman" w:cs="Times New Roman"/>
                <w:sz w:val="20"/>
                <w:szCs w:val="24"/>
                <w:lang w:val="en-US" w:eastAsia="uk-UA"/>
              </w:rPr>
            </w:pPr>
            <w:r w:rsidRPr="00786EAA">
              <w:rPr>
                <w:rFonts w:ascii="Times New Roman" w:eastAsia="Times New Roman" w:hAnsi="Times New Roman" w:cs="Times New Roman"/>
                <w:sz w:val="20"/>
                <w:szCs w:val="24"/>
                <w:lang w:val="en-US" w:eastAsia="uk-UA"/>
              </w:rPr>
              <w:t>Питання 3. Обрання голови, секретаря зборiв, затвердження порядку проведення загальних зборiв (регламенту зборiв).</w:t>
            </w:r>
          </w:p>
          <w:p w:rsidR="00786EAA" w:rsidRPr="00786EAA" w:rsidRDefault="00786EAA" w:rsidP="00786EAA">
            <w:pPr>
              <w:tabs>
                <w:tab w:val="left" w:pos="10620"/>
              </w:tabs>
              <w:spacing w:after="0" w:line="240" w:lineRule="auto"/>
              <w:rPr>
                <w:rFonts w:ascii="Times New Roman" w:eastAsia="Times New Roman" w:hAnsi="Times New Roman" w:cs="Times New Roman"/>
                <w:sz w:val="20"/>
                <w:szCs w:val="24"/>
                <w:lang w:val="en-US" w:eastAsia="uk-UA"/>
              </w:rPr>
            </w:pPr>
            <w:r w:rsidRPr="00786EAA">
              <w:rPr>
                <w:rFonts w:ascii="Times New Roman" w:eastAsia="Times New Roman" w:hAnsi="Times New Roman" w:cs="Times New Roman"/>
                <w:sz w:val="20"/>
                <w:szCs w:val="24"/>
                <w:lang w:val="en-US" w:eastAsia="uk-UA"/>
              </w:rPr>
              <w:t>Прийняте рiшення:  Обрати Головою зборiв Дубiну Едуарда Павловича, Секретарем зборiв Гришунова Сергiя Олександровича. Затвердити наступний порядок проведення загальних зборiв (регламент зборiв): - Оголошення питання порядку денного та проекту рiшення - 5 хвилин; - Виступ доповiдача з питання порядку денного - 15 хвилин; - Обговорення питання порядку денного та проекту рiшення (включаючи запитання, дебати та тощо) - 10 хвилин; - Голосування з питань порядку денного - 5 хвилин; - бори провести без перерви.</w:t>
            </w:r>
          </w:p>
          <w:p w:rsidR="00786EAA" w:rsidRPr="00786EAA" w:rsidRDefault="00786EAA" w:rsidP="00786EAA">
            <w:pPr>
              <w:tabs>
                <w:tab w:val="left" w:pos="10620"/>
              </w:tabs>
              <w:spacing w:after="0" w:line="240" w:lineRule="auto"/>
              <w:rPr>
                <w:rFonts w:ascii="Times New Roman" w:eastAsia="Times New Roman" w:hAnsi="Times New Roman" w:cs="Times New Roman"/>
                <w:sz w:val="20"/>
                <w:szCs w:val="24"/>
                <w:lang w:val="en-US" w:eastAsia="uk-UA"/>
              </w:rPr>
            </w:pPr>
            <w:r w:rsidRPr="00786EAA">
              <w:rPr>
                <w:rFonts w:ascii="Times New Roman" w:eastAsia="Times New Roman" w:hAnsi="Times New Roman" w:cs="Times New Roman"/>
                <w:sz w:val="20"/>
                <w:szCs w:val="24"/>
                <w:lang w:val="en-US" w:eastAsia="uk-UA"/>
              </w:rPr>
              <w:t xml:space="preserve">Питання 4.   Розгляд  звiту Генерального директора про результати фiнансово-господарської дiяльностi Товариства  за 2017 рiк та його затвердження. </w:t>
            </w:r>
          </w:p>
          <w:p w:rsidR="00786EAA" w:rsidRPr="00786EAA" w:rsidRDefault="00786EAA" w:rsidP="00786EAA">
            <w:pPr>
              <w:tabs>
                <w:tab w:val="left" w:pos="10620"/>
              </w:tabs>
              <w:spacing w:after="0" w:line="240" w:lineRule="auto"/>
              <w:rPr>
                <w:rFonts w:ascii="Times New Roman" w:eastAsia="Times New Roman" w:hAnsi="Times New Roman" w:cs="Times New Roman"/>
                <w:sz w:val="20"/>
                <w:szCs w:val="24"/>
                <w:lang w:val="en-US" w:eastAsia="uk-UA"/>
              </w:rPr>
            </w:pPr>
            <w:r w:rsidRPr="00786EAA">
              <w:rPr>
                <w:rFonts w:ascii="Times New Roman" w:eastAsia="Times New Roman" w:hAnsi="Times New Roman" w:cs="Times New Roman"/>
                <w:sz w:val="20"/>
                <w:szCs w:val="24"/>
                <w:lang w:val="en-US" w:eastAsia="uk-UA"/>
              </w:rPr>
              <w:t>Прийняте рiшення:  Затвердити звiт Генерального директор про результати фiнансово-господарської дiяльностi Товариства  за 2017 рiк.</w:t>
            </w:r>
          </w:p>
          <w:p w:rsidR="00786EAA" w:rsidRPr="00786EAA" w:rsidRDefault="00786EAA" w:rsidP="00786EAA">
            <w:pPr>
              <w:tabs>
                <w:tab w:val="left" w:pos="10620"/>
              </w:tabs>
              <w:spacing w:after="0" w:line="240" w:lineRule="auto"/>
              <w:rPr>
                <w:rFonts w:ascii="Times New Roman" w:eastAsia="Times New Roman" w:hAnsi="Times New Roman" w:cs="Times New Roman"/>
                <w:sz w:val="20"/>
                <w:szCs w:val="24"/>
                <w:lang w:val="en-US" w:eastAsia="uk-UA"/>
              </w:rPr>
            </w:pPr>
            <w:r w:rsidRPr="00786EAA">
              <w:rPr>
                <w:rFonts w:ascii="Times New Roman" w:eastAsia="Times New Roman" w:hAnsi="Times New Roman" w:cs="Times New Roman"/>
                <w:sz w:val="20"/>
                <w:szCs w:val="24"/>
                <w:lang w:val="en-US" w:eastAsia="uk-UA"/>
              </w:rPr>
              <w:t>Питання 5. Розгляд звiту Наглядової ради за 2017 рiк та його затвердження.</w:t>
            </w:r>
          </w:p>
          <w:p w:rsidR="00786EAA" w:rsidRPr="00786EAA" w:rsidRDefault="00786EAA" w:rsidP="00786EAA">
            <w:pPr>
              <w:tabs>
                <w:tab w:val="left" w:pos="10620"/>
              </w:tabs>
              <w:spacing w:after="0" w:line="240" w:lineRule="auto"/>
              <w:rPr>
                <w:rFonts w:ascii="Times New Roman" w:eastAsia="Times New Roman" w:hAnsi="Times New Roman" w:cs="Times New Roman"/>
                <w:sz w:val="20"/>
                <w:szCs w:val="24"/>
                <w:lang w:val="en-US" w:eastAsia="uk-UA"/>
              </w:rPr>
            </w:pPr>
            <w:r w:rsidRPr="00786EAA">
              <w:rPr>
                <w:rFonts w:ascii="Times New Roman" w:eastAsia="Times New Roman" w:hAnsi="Times New Roman" w:cs="Times New Roman"/>
                <w:sz w:val="20"/>
                <w:szCs w:val="24"/>
                <w:lang w:val="en-US" w:eastAsia="uk-UA"/>
              </w:rPr>
              <w:t>Прийняте рiшення:  Затвердити звiт  Наглядової ради за 2017 рiк.</w:t>
            </w:r>
          </w:p>
          <w:p w:rsidR="00786EAA" w:rsidRPr="00786EAA" w:rsidRDefault="00786EAA" w:rsidP="00786EAA">
            <w:pPr>
              <w:tabs>
                <w:tab w:val="left" w:pos="10620"/>
              </w:tabs>
              <w:spacing w:after="0" w:line="240" w:lineRule="auto"/>
              <w:rPr>
                <w:rFonts w:ascii="Times New Roman" w:eastAsia="Times New Roman" w:hAnsi="Times New Roman" w:cs="Times New Roman"/>
                <w:sz w:val="20"/>
                <w:szCs w:val="24"/>
                <w:lang w:val="en-US" w:eastAsia="uk-UA"/>
              </w:rPr>
            </w:pPr>
            <w:r w:rsidRPr="00786EAA">
              <w:rPr>
                <w:rFonts w:ascii="Times New Roman" w:eastAsia="Times New Roman" w:hAnsi="Times New Roman" w:cs="Times New Roman"/>
                <w:sz w:val="20"/>
                <w:szCs w:val="24"/>
                <w:lang w:val="en-US" w:eastAsia="uk-UA"/>
              </w:rPr>
              <w:t>Питання 6. Розгляд звiту та висновкiв Ревiзiйної комiсiї Товариства  за 2017 рiк та їх затвердження.</w:t>
            </w:r>
          </w:p>
          <w:p w:rsidR="00786EAA" w:rsidRPr="00786EAA" w:rsidRDefault="00786EAA" w:rsidP="00786EAA">
            <w:pPr>
              <w:tabs>
                <w:tab w:val="left" w:pos="10620"/>
              </w:tabs>
              <w:spacing w:after="0" w:line="240" w:lineRule="auto"/>
              <w:rPr>
                <w:rFonts w:ascii="Times New Roman" w:eastAsia="Times New Roman" w:hAnsi="Times New Roman" w:cs="Times New Roman"/>
                <w:sz w:val="20"/>
                <w:szCs w:val="24"/>
                <w:lang w:val="en-US" w:eastAsia="uk-UA"/>
              </w:rPr>
            </w:pPr>
            <w:r w:rsidRPr="00786EAA">
              <w:rPr>
                <w:rFonts w:ascii="Times New Roman" w:eastAsia="Times New Roman" w:hAnsi="Times New Roman" w:cs="Times New Roman"/>
                <w:sz w:val="20"/>
                <w:szCs w:val="24"/>
                <w:lang w:val="en-US" w:eastAsia="uk-UA"/>
              </w:rPr>
              <w:t>Прийняте рiшення:  Затвердити звiт та висновки Ревiзiйної комiсiї  Товариства за 2017 рiк.</w:t>
            </w:r>
          </w:p>
          <w:p w:rsidR="00786EAA" w:rsidRPr="00786EAA" w:rsidRDefault="00786EAA" w:rsidP="00786EAA">
            <w:pPr>
              <w:tabs>
                <w:tab w:val="left" w:pos="10620"/>
              </w:tabs>
              <w:spacing w:after="0" w:line="240" w:lineRule="auto"/>
              <w:rPr>
                <w:rFonts w:ascii="Times New Roman" w:eastAsia="Times New Roman" w:hAnsi="Times New Roman" w:cs="Times New Roman"/>
                <w:sz w:val="20"/>
                <w:szCs w:val="24"/>
                <w:lang w:val="en-US" w:eastAsia="uk-UA"/>
              </w:rPr>
            </w:pPr>
            <w:r w:rsidRPr="00786EAA">
              <w:rPr>
                <w:rFonts w:ascii="Times New Roman" w:eastAsia="Times New Roman" w:hAnsi="Times New Roman" w:cs="Times New Roman"/>
                <w:sz w:val="20"/>
                <w:szCs w:val="24"/>
                <w:lang w:val="en-US" w:eastAsia="uk-UA"/>
              </w:rPr>
              <w:t>Питання 7. Затвердження  рiчного  звiту Товариства за 2017 рiк.</w:t>
            </w:r>
          </w:p>
          <w:p w:rsidR="00786EAA" w:rsidRPr="00786EAA" w:rsidRDefault="00786EAA" w:rsidP="00786EAA">
            <w:pPr>
              <w:tabs>
                <w:tab w:val="left" w:pos="10620"/>
              </w:tabs>
              <w:spacing w:after="0" w:line="240" w:lineRule="auto"/>
              <w:rPr>
                <w:rFonts w:ascii="Times New Roman" w:eastAsia="Times New Roman" w:hAnsi="Times New Roman" w:cs="Times New Roman"/>
                <w:sz w:val="20"/>
                <w:szCs w:val="24"/>
                <w:lang w:val="en-US" w:eastAsia="uk-UA"/>
              </w:rPr>
            </w:pPr>
            <w:r w:rsidRPr="00786EAA">
              <w:rPr>
                <w:rFonts w:ascii="Times New Roman" w:eastAsia="Times New Roman" w:hAnsi="Times New Roman" w:cs="Times New Roman"/>
                <w:sz w:val="20"/>
                <w:szCs w:val="24"/>
                <w:lang w:val="en-US" w:eastAsia="uk-UA"/>
              </w:rPr>
              <w:t>Прийняте рiшення:  Затвердити рiчний звiт Товариства за 2017  рiк.</w:t>
            </w:r>
          </w:p>
          <w:p w:rsidR="00786EAA" w:rsidRPr="00786EAA" w:rsidRDefault="00786EAA" w:rsidP="00786EAA">
            <w:pPr>
              <w:tabs>
                <w:tab w:val="left" w:pos="10620"/>
              </w:tabs>
              <w:spacing w:after="0" w:line="240" w:lineRule="auto"/>
              <w:rPr>
                <w:rFonts w:ascii="Times New Roman" w:eastAsia="Times New Roman" w:hAnsi="Times New Roman" w:cs="Times New Roman"/>
                <w:sz w:val="20"/>
                <w:szCs w:val="24"/>
                <w:lang w:val="en-US" w:eastAsia="uk-UA"/>
              </w:rPr>
            </w:pPr>
            <w:r w:rsidRPr="00786EAA">
              <w:rPr>
                <w:rFonts w:ascii="Times New Roman" w:eastAsia="Times New Roman" w:hAnsi="Times New Roman" w:cs="Times New Roman"/>
                <w:sz w:val="20"/>
                <w:szCs w:val="24"/>
                <w:lang w:val="en-US" w:eastAsia="uk-UA"/>
              </w:rPr>
              <w:t xml:space="preserve">Питання 8. Затвердження порядку розподiлу прибутку Товариства за 2017 рiк. </w:t>
            </w:r>
          </w:p>
          <w:p w:rsidR="00786EAA" w:rsidRPr="00786EAA" w:rsidRDefault="00786EAA" w:rsidP="00786EAA">
            <w:pPr>
              <w:tabs>
                <w:tab w:val="left" w:pos="10620"/>
              </w:tabs>
              <w:spacing w:after="0" w:line="240" w:lineRule="auto"/>
              <w:rPr>
                <w:rFonts w:ascii="Times New Roman" w:eastAsia="Times New Roman" w:hAnsi="Times New Roman" w:cs="Times New Roman"/>
                <w:sz w:val="20"/>
                <w:szCs w:val="24"/>
                <w:lang w:val="en-US" w:eastAsia="uk-UA"/>
              </w:rPr>
            </w:pPr>
            <w:r w:rsidRPr="00786EAA">
              <w:rPr>
                <w:rFonts w:ascii="Times New Roman" w:eastAsia="Times New Roman" w:hAnsi="Times New Roman" w:cs="Times New Roman"/>
                <w:sz w:val="20"/>
                <w:szCs w:val="24"/>
                <w:lang w:val="en-US" w:eastAsia="uk-UA"/>
              </w:rPr>
              <w:t>Прийняте рiшення: Затвердити наступний порядок розподiлу прибутку Товариства за 2017 рiк: направити на полiпшення  стану товариства.</w:t>
            </w:r>
          </w:p>
          <w:p w:rsidR="00786EAA" w:rsidRPr="00786EAA" w:rsidRDefault="00786EAA" w:rsidP="00786EAA">
            <w:pPr>
              <w:tabs>
                <w:tab w:val="left" w:pos="10620"/>
              </w:tabs>
              <w:spacing w:after="0" w:line="240" w:lineRule="auto"/>
              <w:rPr>
                <w:rFonts w:ascii="Times New Roman" w:eastAsia="Times New Roman" w:hAnsi="Times New Roman" w:cs="Times New Roman"/>
                <w:sz w:val="20"/>
                <w:szCs w:val="24"/>
                <w:lang w:val="en-US" w:eastAsia="uk-UA"/>
              </w:rPr>
            </w:pPr>
            <w:r w:rsidRPr="00786EAA">
              <w:rPr>
                <w:rFonts w:ascii="Times New Roman" w:eastAsia="Times New Roman" w:hAnsi="Times New Roman" w:cs="Times New Roman"/>
                <w:sz w:val="20"/>
                <w:szCs w:val="24"/>
                <w:lang w:val="en-US" w:eastAsia="uk-UA"/>
              </w:rPr>
              <w:t>Питання 9. Затвердження всiх правочинiв, вчинених Товариством з дати проведення у 2017 роцi загальних зборiв та до моменту проведення загальних зборiв у 2018 роцi.</w:t>
            </w:r>
          </w:p>
          <w:p w:rsidR="00786EAA" w:rsidRPr="00786EAA" w:rsidRDefault="00786EAA" w:rsidP="00786EAA">
            <w:pPr>
              <w:tabs>
                <w:tab w:val="left" w:pos="10620"/>
              </w:tabs>
              <w:spacing w:after="0" w:line="240" w:lineRule="auto"/>
              <w:rPr>
                <w:rFonts w:ascii="Times New Roman" w:eastAsia="Times New Roman" w:hAnsi="Times New Roman" w:cs="Times New Roman"/>
                <w:sz w:val="20"/>
                <w:szCs w:val="24"/>
                <w:lang w:val="en-US" w:eastAsia="uk-UA"/>
              </w:rPr>
            </w:pPr>
            <w:r w:rsidRPr="00786EAA">
              <w:rPr>
                <w:rFonts w:ascii="Times New Roman" w:eastAsia="Times New Roman" w:hAnsi="Times New Roman" w:cs="Times New Roman"/>
                <w:sz w:val="20"/>
                <w:szCs w:val="24"/>
                <w:lang w:val="en-US" w:eastAsia="uk-UA"/>
              </w:rPr>
              <w:t>Прийняте рiшення:  Затвердити всi правочини, вчиненi Товариством з дати проведення у 2017 роцi рiчних загальних зборiв та до моменту проведення рiчних загальних зборiв у 2018 роцi.</w:t>
            </w:r>
          </w:p>
          <w:p w:rsidR="00786EAA" w:rsidRPr="00786EAA" w:rsidRDefault="00786EAA" w:rsidP="00786EAA">
            <w:pPr>
              <w:tabs>
                <w:tab w:val="left" w:pos="10620"/>
              </w:tabs>
              <w:spacing w:after="0" w:line="240" w:lineRule="auto"/>
              <w:rPr>
                <w:rFonts w:ascii="Times New Roman" w:eastAsia="Times New Roman" w:hAnsi="Times New Roman" w:cs="Times New Roman"/>
                <w:sz w:val="20"/>
                <w:szCs w:val="24"/>
                <w:lang w:val="en-US" w:eastAsia="uk-UA"/>
              </w:rPr>
            </w:pPr>
            <w:r w:rsidRPr="00786EAA">
              <w:rPr>
                <w:rFonts w:ascii="Times New Roman" w:eastAsia="Times New Roman" w:hAnsi="Times New Roman" w:cs="Times New Roman"/>
                <w:sz w:val="20"/>
                <w:szCs w:val="24"/>
                <w:lang w:val="en-US" w:eastAsia="uk-UA"/>
              </w:rPr>
              <w:t>Питання 10.   Попереднє схвалення (попереднє надання згоди на вчинення) значних правочинiв,  якi можуть вчинятися товариством протягом не бiльш як одного  року  з  дати  прийняття  такого  рiшення, та надання повноважень  на укладання таких правочинiв.</w:t>
            </w:r>
          </w:p>
          <w:p w:rsidR="00786EAA" w:rsidRPr="00786EAA" w:rsidRDefault="00786EAA" w:rsidP="00786EAA">
            <w:pPr>
              <w:tabs>
                <w:tab w:val="left" w:pos="10620"/>
              </w:tabs>
              <w:spacing w:after="0" w:line="240" w:lineRule="auto"/>
              <w:rPr>
                <w:rFonts w:ascii="Times New Roman" w:eastAsia="Times New Roman" w:hAnsi="Times New Roman" w:cs="Times New Roman"/>
                <w:sz w:val="20"/>
                <w:szCs w:val="24"/>
                <w:lang w:val="en-US" w:eastAsia="uk-UA"/>
              </w:rPr>
            </w:pPr>
            <w:r w:rsidRPr="00786EAA">
              <w:rPr>
                <w:rFonts w:ascii="Times New Roman" w:eastAsia="Times New Roman" w:hAnsi="Times New Roman" w:cs="Times New Roman"/>
                <w:sz w:val="20"/>
                <w:szCs w:val="24"/>
                <w:lang w:val="en-US" w:eastAsia="uk-UA"/>
              </w:rPr>
              <w:t>Прийняте рiшення:  Попередньо схвалити (попередньо надати згоду на вчинення) наступнi значнi правочини, якi можуть вчинятися товариством протягом не бiльш як одного  року  з  дати  прийняття  такого  рiшення: отримання кредиту  (сукупна гранична вартiсть10 000 000 грн.). Уповноважити на укладання та пiдписання таких правочинiв Генерального директора Товариства.</w:t>
            </w:r>
          </w:p>
          <w:p w:rsidR="00786EAA" w:rsidRPr="00786EAA" w:rsidRDefault="00786EAA" w:rsidP="00786EAA">
            <w:pPr>
              <w:tabs>
                <w:tab w:val="left" w:pos="10620"/>
              </w:tabs>
              <w:spacing w:after="0" w:line="240" w:lineRule="auto"/>
              <w:rPr>
                <w:rFonts w:ascii="Times New Roman" w:eastAsia="Times New Roman" w:hAnsi="Times New Roman" w:cs="Times New Roman"/>
                <w:sz w:val="20"/>
                <w:szCs w:val="24"/>
                <w:lang w:val="en-US" w:eastAsia="uk-UA"/>
              </w:rPr>
            </w:pPr>
            <w:r w:rsidRPr="00786EAA">
              <w:rPr>
                <w:rFonts w:ascii="Times New Roman" w:eastAsia="Times New Roman" w:hAnsi="Times New Roman" w:cs="Times New Roman"/>
                <w:sz w:val="20"/>
                <w:szCs w:val="24"/>
                <w:lang w:val="en-US" w:eastAsia="uk-UA"/>
              </w:rPr>
              <w:t>Питання 11. Внесення змiн до Статуту Товариства шляхом затвердження його нової редакцiї. Обрання особи, якiй надаватимуться повноваження з пiдписання нової редакцiї Статуту та забезпечення його реєстрацiї.</w:t>
            </w:r>
          </w:p>
          <w:p w:rsidR="00786EAA" w:rsidRPr="00786EAA" w:rsidRDefault="00786EAA" w:rsidP="00786EAA">
            <w:pPr>
              <w:tabs>
                <w:tab w:val="left" w:pos="10620"/>
              </w:tabs>
              <w:spacing w:after="0" w:line="240" w:lineRule="auto"/>
              <w:rPr>
                <w:rFonts w:ascii="Times New Roman" w:eastAsia="Times New Roman" w:hAnsi="Times New Roman" w:cs="Times New Roman"/>
                <w:sz w:val="20"/>
                <w:szCs w:val="24"/>
                <w:lang w:val="en-US" w:eastAsia="uk-UA"/>
              </w:rPr>
            </w:pPr>
            <w:r w:rsidRPr="00786EAA">
              <w:rPr>
                <w:rFonts w:ascii="Times New Roman" w:eastAsia="Times New Roman" w:hAnsi="Times New Roman" w:cs="Times New Roman"/>
                <w:sz w:val="20"/>
                <w:szCs w:val="24"/>
                <w:lang w:val="en-US" w:eastAsia="uk-UA"/>
              </w:rPr>
              <w:t>Прийняте рiшення: Внести змiни до Статуту Товариства шляхом затвердження його нової редакцiї. Обрати особами, яким надаються повноваження з пiдписання Статуту, голову та секретаря загальних зборiв. Уповноважити забезпечити реєстрацiю нової редакцiї Статуту  Генерального директора Товариства.</w:t>
            </w:r>
          </w:p>
          <w:p w:rsidR="00786EAA" w:rsidRPr="00786EAA" w:rsidRDefault="00786EAA" w:rsidP="00786EAA">
            <w:pPr>
              <w:tabs>
                <w:tab w:val="left" w:pos="10620"/>
              </w:tabs>
              <w:spacing w:after="0" w:line="240" w:lineRule="auto"/>
              <w:rPr>
                <w:rFonts w:ascii="Times New Roman" w:eastAsia="Times New Roman" w:hAnsi="Times New Roman" w:cs="Times New Roman"/>
                <w:sz w:val="20"/>
                <w:szCs w:val="24"/>
                <w:lang w:val="en-US" w:eastAsia="uk-UA"/>
              </w:rPr>
            </w:pPr>
          </w:p>
          <w:p w:rsidR="00786EAA" w:rsidRPr="00786EAA" w:rsidRDefault="00786EAA" w:rsidP="00786EAA">
            <w:pPr>
              <w:tabs>
                <w:tab w:val="left" w:pos="10620"/>
              </w:tabs>
              <w:spacing w:after="0" w:line="240" w:lineRule="auto"/>
              <w:rPr>
                <w:rFonts w:ascii="Times New Roman" w:eastAsia="Times New Roman" w:hAnsi="Times New Roman" w:cs="Times New Roman"/>
                <w:sz w:val="20"/>
                <w:szCs w:val="24"/>
                <w:lang w:val="en-US" w:eastAsia="uk-UA"/>
              </w:rPr>
            </w:pPr>
            <w:r w:rsidRPr="00786EAA">
              <w:rPr>
                <w:rFonts w:ascii="Times New Roman" w:eastAsia="Times New Roman" w:hAnsi="Times New Roman" w:cs="Times New Roman"/>
                <w:sz w:val="20"/>
                <w:szCs w:val="24"/>
                <w:lang w:val="en-US" w:eastAsia="uk-UA"/>
              </w:rPr>
              <w:t>Питання 12. Прийняття рiшення про припинення повноважень та обрання Генерального директора Товариства. Затвердження умов договору, що укладатиметься з Генеральним директором Товариства, встановлення розмiру його винагороди; обрання особи, яка уповноважується на пiдписання договору з ним.</w:t>
            </w:r>
          </w:p>
          <w:p w:rsidR="00786EAA" w:rsidRPr="00786EAA" w:rsidRDefault="00786EAA" w:rsidP="00786EAA">
            <w:pPr>
              <w:tabs>
                <w:tab w:val="left" w:pos="10620"/>
              </w:tabs>
              <w:spacing w:after="0" w:line="240" w:lineRule="auto"/>
              <w:rPr>
                <w:rFonts w:ascii="Times New Roman" w:eastAsia="Times New Roman" w:hAnsi="Times New Roman" w:cs="Times New Roman"/>
                <w:sz w:val="20"/>
                <w:szCs w:val="24"/>
                <w:lang w:val="en-US" w:eastAsia="uk-UA"/>
              </w:rPr>
            </w:pPr>
          </w:p>
          <w:p w:rsidR="00786EAA" w:rsidRPr="00786EAA" w:rsidRDefault="00786EAA" w:rsidP="00786EAA">
            <w:pPr>
              <w:tabs>
                <w:tab w:val="left" w:pos="10620"/>
              </w:tabs>
              <w:spacing w:after="0" w:line="240" w:lineRule="auto"/>
              <w:rPr>
                <w:rFonts w:ascii="Times New Roman" w:eastAsia="Times New Roman" w:hAnsi="Times New Roman" w:cs="Times New Roman"/>
                <w:sz w:val="20"/>
                <w:szCs w:val="24"/>
                <w:lang w:val="en-US" w:eastAsia="uk-UA"/>
              </w:rPr>
            </w:pPr>
            <w:r w:rsidRPr="00786EAA">
              <w:rPr>
                <w:rFonts w:ascii="Times New Roman" w:eastAsia="Times New Roman" w:hAnsi="Times New Roman" w:cs="Times New Roman"/>
                <w:sz w:val="20"/>
                <w:szCs w:val="24"/>
                <w:lang w:val="en-US" w:eastAsia="uk-UA"/>
              </w:rPr>
              <w:t>Прийняте рiшення: Припинити повноваження Генерального директора Дубiни Едуарда Павловича. Обрати   Генерального директора Товариства в особi Сороченка Вiктора Володимировича. Затвердити умови договору, що укладатиметься з Генеральним директором Товариства, встановити винагороду згiдно укладеного договору; уповноважити Голову Наглядової ради на пiдписання договору з ним.</w:t>
            </w:r>
          </w:p>
          <w:p w:rsidR="00786EAA" w:rsidRPr="00786EAA" w:rsidRDefault="00786EAA" w:rsidP="00786EAA">
            <w:pPr>
              <w:tabs>
                <w:tab w:val="left" w:pos="10620"/>
              </w:tabs>
              <w:spacing w:after="0" w:line="240" w:lineRule="auto"/>
              <w:rPr>
                <w:rFonts w:ascii="Times New Roman" w:eastAsia="Times New Roman" w:hAnsi="Times New Roman" w:cs="Times New Roman"/>
                <w:sz w:val="20"/>
                <w:szCs w:val="24"/>
                <w:lang w:val="en-US" w:eastAsia="uk-UA"/>
              </w:rPr>
            </w:pPr>
          </w:p>
          <w:p w:rsidR="00786EAA" w:rsidRPr="00786EAA" w:rsidRDefault="00786EAA" w:rsidP="00786EAA">
            <w:pPr>
              <w:tabs>
                <w:tab w:val="left" w:pos="10620"/>
              </w:tabs>
              <w:spacing w:after="0" w:line="240" w:lineRule="auto"/>
              <w:rPr>
                <w:rFonts w:ascii="Times New Roman" w:eastAsia="Times New Roman" w:hAnsi="Times New Roman" w:cs="Times New Roman"/>
                <w:sz w:val="20"/>
                <w:szCs w:val="24"/>
                <w:lang w:val="en-US" w:eastAsia="uk-UA"/>
              </w:rPr>
            </w:pPr>
            <w:r w:rsidRPr="00786EAA">
              <w:rPr>
                <w:rFonts w:ascii="Times New Roman" w:eastAsia="Times New Roman" w:hAnsi="Times New Roman" w:cs="Times New Roman"/>
                <w:sz w:val="20"/>
                <w:szCs w:val="24"/>
                <w:lang w:val="en-US" w:eastAsia="uk-UA"/>
              </w:rPr>
              <w:t xml:space="preserve">Iншi загальнi збори акцiонерiв протягом 2018 року не скликалися та не проводилися. Осiб, якi б iнiцiювали </w:t>
            </w:r>
            <w:r w:rsidRPr="00786EAA">
              <w:rPr>
                <w:rFonts w:ascii="Times New Roman" w:eastAsia="Times New Roman" w:hAnsi="Times New Roman" w:cs="Times New Roman"/>
                <w:sz w:val="20"/>
                <w:szCs w:val="24"/>
                <w:lang w:val="en-US" w:eastAsia="uk-UA"/>
              </w:rPr>
              <w:lastRenderedPageBreak/>
              <w:t>проведення позачергових загальних зборiв у 2018 роцi, не було.</w:t>
            </w:r>
          </w:p>
          <w:p w:rsidR="00786EAA" w:rsidRPr="00786EAA" w:rsidRDefault="00786EAA" w:rsidP="00786EAA">
            <w:pPr>
              <w:tabs>
                <w:tab w:val="left" w:pos="10620"/>
              </w:tabs>
              <w:spacing w:after="0" w:line="240" w:lineRule="auto"/>
              <w:rPr>
                <w:rFonts w:ascii="Times New Roman" w:eastAsia="Times New Roman" w:hAnsi="Times New Roman" w:cs="Times New Roman"/>
                <w:sz w:val="20"/>
                <w:szCs w:val="24"/>
                <w:lang w:val="en-US" w:eastAsia="uk-UA"/>
              </w:rPr>
            </w:pPr>
          </w:p>
        </w:tc>
      </w:tr>
    </w:tbl>
    <w:p w:rsidR="00786EAA" w:rsidRPr="00786EAA" w:rsidRDefault="00786EAA" w:rsidP="00786EAA">
      <w:pPr>
        <w:tabs>
          <w:tab w:val="left" w:pos="10620"/>
        </w:tabs>
        <w:spacing w:after="0" w:line="240" w:lineRule="auto"/>
        <w:rPr>
          <w:rFonts w:ascii="Times New Roman" w:eastAsia="Times New Roman" w:hAnsi="Times New Roman" w:cs="Times New Roman"/>
          <w:sz w:val="20"/>
          <w:szCs w:val="24"/>
          <w:lang w:val="en-US" w:eastAsia="uk-UA"/>
        </w:rPr>
      </w:pPr>
    </w:p>
    <w:p w:rsidR="00786EAA" w:rsidRPr="00786EAA" w:rsidRDefault="00786EAA" w:rsidP="00786EAA">
      <w:pPr>
        <w:tabs>
          <w:tab w:val="left" w:pos="10620"/>
        </w:tabs>
        <w:spacing w:after="0" w:line="240" w:lineRule="auto"/>
        <w:rPr>
          <w:rFonts w:ascii="Times New Roman" w:eastAsia="Times New Roman" w:hAnsi="Times New Roman" w:cs="Times New Roman"/>
          <w:sz w:val="20"/>
          <w:szCs w:val="24"/>
          <w:lang w:val="en-US" w:eastAsia="uk-UA"/>
        </w:rPr>
      </w:pPr>
    </w:p>
    <w:p w:rsidR="00786EAA" w:rsidRPr="00786EAA" w:rsidRDefault="00786EAA" w:rsidP="00786EAA">
      <w:pPr>
        <w:tabs>
          <w:tab w:val="left" w:pos="10620"/>
        </w:tabs>
        <w:spacing w:after="0" w:line="240" w:lineRule="auto"/>
        <w:rPr>
          <w:rFonts w:ascii="Times New Roman" w:eastAsia="Times New Roman" w:hAnsi="Times New Roman" w:cs="Times New Roman"/>
          <w:sz w:val="20"/>
          <w:szCs w:val="24"/>
          <w:lang w:val="en-US" w:eastAsia="uk-UA"/>
        </w:rPr>
      </w:pPr>
    </w:p>
    <w:p w:rsidR="00786EAA" w:rsidRDefault="00786EAA">
      <w:pPr>
        <w:sectPr w:rsidR="00786EAA" w:rsidSect="00786EAA">
          <w:pgSz w:w="11906" w:h="16838" w:code="9"/>
          <w:pgMar w:top="363" w:right="567" w:bottom="363" w:left="1417" w:header="709" w:footer="709" w:gutter="0"/>
          <w:cols w:space="708"/>
          <w:docGrid w:linePitch="360"/>
        </w:sectPr>
      </w:pPr>
    </w:p>
    <w:p w:rsidR="00786EAA" w:rsidRPr="00786EAA" w:rsidRDefault="00786EAA" w:rsidP="00786EAA">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786EAA" w:rsidRPr="00786EAA" w:rsidRDefault="00786EAA" w:rsidP="00786EAA">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786EAA">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786EAA" w:rsidRPr="00786EAA" w:rsidTr="002E429B">
        <w:trPr>
          <w:trHeight w:val="284"/>
        </w:trPr>
        <w:tc>
          <w:tcPr>
            <w:tcW w:w="6981" w:type="dxa"/>
            <w:gridSpan w:val="2"/>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Ні</w:t>
            </w:r>
          </w:p>
        </w:tc>
      </w:tr>
      <w:tr w:rsidR="00786EAA" w:rsidRPr="00786EAA" w:rsidTr="002E429B">
        <w:trPr>
          <w:trHeight w:val="284"/>
        </w:trPr>
        <w:tc>
          <w:tcPr>
            <w:tcW w:w="6981" w:type="dxa"/>
            <w:gridSpan w:val="2"/>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en-US" w:eastAsia="uk-UA"/>
              </w:rPr>
            </w:pPr>
            <w:r w:rsidRPr="00786EAA">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en-US" w:eastAsia="uk-UA"/>
              </w:rPr>
            </w:pPr>
            <w:r w:rsidRPr="00786EAA">
              <w:rPr>
                <w:rFonts w:ascii="Times New Roman" w:eastAsia="Times New Roman" w:hAnsi="Times New Roman" w:cs="Times New Roman"/>
                <w:bCs/>
                <w:sz w:val="20"/>
                <w:szCs w:val="20"/>
                <w:lang w:val="en-US" w:eastAsia="uk-UA"/>
              </w:rPr>
              <w:t xml:space="preserve"> </w:t>
            </w:r>
          </w:p>
        </w:tc>
      </w:tr>
      <w:tr w:rsidR="00786EAA" w:rsidRPr="00786EAA" w:rsidTr="002E429B">
        <w:trPr>
          <w:trHeight w:val="284"/>
        </w:trPr>
        <w:tc>
          <w:tcPr>
            <w:tcW w:w="6981" w:type="dxa"/>
            <w:gridSpan w:val="2"/>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X</w:t>
            </w:r>
          </w:p>
        </w:tc>
      </w:tr>
      <w:tr w:rsidR="00786EAA" w:rsidRPr="00786EAA" w:rsidTr="002E429B">
        <w:trPr>
          <w:trHeight w:val="284"/>
        </w:trPr>
        <w:tc>
          <w:tcPr>
            <w:tcW w:w="6981" w:type="dxa"/>
            <w:gridSpan w:val="2"/>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X</w:t>
            </w:r>
          </w:p>
        </w:tc>
      </w:tr>
      <w:tr w:rsidR="00786EAA" w:rsidRPr="00786EAA" w:rsidTr="002E429B">
        <w:trPr>
          <w:trHeight w:val="284"/>
        </w:trPr>
        <w:tc>
          <w:tcPr>
            <w:tcW w:w="1284" w:type="dxa"/>
            <w:shd w:val="clear" w:color="auto" w:fill="auto"/>
          </w:tcPr>
          <w:p w:rsidR="00786EAA" w:rsidRPr="00786EAA" w:rsidRDefault="00786EAA" w:rsidP="00786EAA">
            <w:pPr>
              <w:spacing w:after="0" w:line="240" w:lineRule="auto"/>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786EAA" w:rsidRPr="00786EAA" w:rsidRDefault="00786EAA" w:rsidP="00786EAA">
            <w:pPr>
              <w:spacing w:after="0" w:line="240" w:lineRule="auto"/>
              <w:outlineLvl w:val="2"/>
              <w:rPr>
                <w:rFonts w:ascii="Times New Roman" w:eastAsia="Times New Roman" w:hAnsi="Times New Roman" w:cs="Times New Roman"/>
                <w:bCs/>
                <w:sz w:val="20"/>
                <w:szCs w:val="20"/>
                <w:lang w:val="en-US" w:eastAsia="uk-UA"/>
              </w:rPr>
            </w:pPr>
            <w:r w:rsidRPr="00786EAA">
              <w:rPr>
                <w:rFonts w:ascii="Times New Roman" w:eastAsia="Times New Roman" w:hAnsi="Times New Roman" w:cs="Times New Roman"/>
                <w:bCs/>
                <w:sz w:val="20"/>
                <w:szCs w:val="20"/>
                <w:lang w:val="en-US" w:eastAsia="uk-UA"/>
              </w:rPr>
              <w:t xml:space="preserve"> </w:t>
            </w:r>
          </w:p>
        </w:tc>
      </w:tr>
    </w:tbl>
    <w:p w:rsidR="00786EAA" w:rsidRPr="00786EAA" w:rsidRDefault="00786EAA" w:rsidP="00786EAA">
      <w:pPr>
        <w:spacing w:after="0" w:line="240" w:lineRule="auto"/>
        <w:outlineLvl w:val="2"/>
        <w:rPr>
          <w:rFonts w:ascii="Times New Roman" w:eastAsia="Times New Roman" w:hAnsi="Times New Roman" w:cs="Times New Roman"/>
          <w:bCs/>
          <w:sz w:val="20"/>
          <w:szCs w:val="20"/>
          <w:lang w:val="uk-UA" w:eastAsia="uk-UA"/>
        </w:rPr>
      </w:pPr>
    </w:p>
    <w:p w:rsidR="00786EAA" w:rsidRPr="00786EAA" w:rsidRDefault="00786EAA" w:rsidP="00786EAA">
      <w:pPr>
        <w:spacing w:after="0" w:line="240" w:lineRule="auto"/>
        <w:outlineLvl w:val="2"/>
        <w:rPr>
          <w:rFonts w:ascii="Times New Roman" w:eastAsia="Times New Roman" w:hAnsi="Times New Roman" w:cs="Times New Roman"/>
          <w:b/>
          <w:bCs/>
          <w:color w:val="000000"/>
          <w:sz w:val="20"/>
          <w:szCs w:val="20"/>
          <w:lang w:val="uk-UA" w:eastAsia="uk-UA"/>
        </w:rPr>
      </w:pPr>
      <w:r w:rsidRPr="00786EAA">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1582"/>
        <w:gridCol w:w="1574"/>
      </w:tblGrid>
      <w:tr w:rsidR="00786EAA" w:rsidRPr="00786EAA" w:rsidTr="002E429B">
        <w:trPr>
          <w:trHeight w:val="284"/>
        </w:trPr>
        <w:tc>
          <w:tcPr>
            <w:tcW w:w="6981" w:type="dxa"/>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Ні</w:t>
            </w:r>
          </w:p>
        </w:tc>
      </w:tr>
      <w:tr w:rsidR="00786EAA" w:rsidRPr="00786EAA" w:rsidTr="002E429B">
        <w:trPr>
          <w:trHeight w:val="284"/>
        </w:trPr>
        <w:tc>
          <w:tcPr>
            <w:tcW w:w="6981" w:type="dxa"/>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786EAA">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en-US" w:eastAsia="uk-UA"/>
              </w:rPr>
            </w:pPr>
            <w:r w:rsidRPr="00786EA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X</w:t>
            </w:r>
          </w:p>
        </w:tc>
      </w:tr>
      <w:tr w:rsidR="00786EAA" w:rsidRPr="00786EAA" w:rsidTr="002E429B">
        <w:trPr>
          <w:trHeight w:val="284"/>
        </w:trPr>
        <w:tc>
          <w:tcPr>
            <w:tcW w:w="6981" w:type="dxa"/>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відсотків   </w:t>
            </w:r>
          </w:p>
        </w:tc>
        <w:tc>
          <w:tcPr>
            <w:tcW w:w="1582"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X</w:t>
            </w:r>
          </w:p>
        </w:tc>
      </w:tr>
    </w:tbl>
    <w:p w:rsidR="00786EAA" w:rsidRPr="00786EAA" w:rsidRDefault="00786EAA" w:rsidP="00786EAA">
      <w:pPr>
        <w:spacing w:after="0" w:line="240" w:lineRule="auto"/>
        <w:outlineLvl w:val="2"/>
        <w:rPr>
          <w:rFonts w:ascii="Times New Roman" w:eastAsia="Times New Roman" w:hAnsi="Times New Roman" w:cs="Times New Roman"/>
          <w:b/>
          <w:bCs/>
          <w:color w:val="000000"/>
          <w:sz w:val="21"/>
          <w:szCs w:val="21"/>
          <w:lang w:val="uk-UA" w:eastAsia="uk-UA"/>
        </w:rPr>
      </w:pPr>
    </w:p>
    <w:p w:rsidR="00786EAA" w:rsidRPr="00786EAA" w:rsidRDefault="00786EAA" w:rsidP="00786EAA">
      <w:pPr>
        <w:spacing w:after="0" w:line="240" w:lineRule="auto"/>
        <w:outlineLvl w:val="2"/>
        <w:rPr>
          <w:rFonts w:ascii="Times New Roman" w:eastAsia="Times New Roman" w:hAnsi="Times New Roman" w:cs="Times New Roman"/>
          <w:b/>
          <w:bCs/>
          <w:color w:val="000000"/>
          <w:sz w:val="20"/>
          <w:szCs w:val="20"/>
          <w:lang w:val="uk-UA" w:eastAsia="uk-UA"/>
        </w:rPr>
      </w:pPr>
      <w:r w:rsidRPr="00786EAA">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786EAA" w:rsidRPr="00786EAA" w:rsidTr="002E429B">
        <w:trPr>
          <w:trHeight w:val="284"/>
        </w:trPr>
        <w:tc>
          <w:tcPr>
            <w:tcW w:w="6981" w:type="dxa"/>
            <w:gridSpan w:val="2"/>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Ні</w:t>
            </w:r>
          </w:p>
        </w:tc>
      </w:tr>
      <w:tr w:rsidR="00786EAA" w:rsidRPr="00786EAA" w:rsidTr="002E429B">
        <w:trPr>
          <w:trHeight w:val="284"/>
        </w:trPr>
        <w:tc>
          <w:tcPr>
            <w:tcW w:w="6981" w:type="dxa"/>
            <w:gridSpan w:val="2"/>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X</w:t>
            </w:r>
          </w:p>
        </w:tc>
      </w:tr>
      <w:tr w:rsidR="00786EAA" w:rsidRPr="00786EAA" w:rsidTr="002E429B">
        <w:trPr>
          <w:trHeight w:val="284"/>
        </w:trPr>
        <w:tc>
          <w:tcPr>
            <w:tcW w:w="6981" w:type="dxa"/>
            <w:gridSpan w:val="2"/>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 xml:space="preserve"> </w:t>
            </w:r>
          </w:p>
        </w:tc>
      </w:tr>
      <w:tr w:rsidR="00786EAA" w:rsidRPr="00786EAA" w:rsidTr="002E429B">
        <w:trPr>
          <w:trHeight w:val="284"/>
        </w:trPr>
        <w:tc>
          <w:tcPr>
            <w:tcW w:w="6981" w:type="dxa"/>
            <w:gridSpan w:val="2"/>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X</w:t>
            </w:r>
          </w:p>
        </w:tc>
      </w:tr>
      <w:tr w:rsidR="00786EAA" w:rsidRPr="00786EAA" w:rsidTr="002E429B">
        <w:trPr>
          <w:trHeight w:val="284"/>
        </w:trPr>
        <w:tc>
          <w:tcPr>
            <w:tcW w:w="1284" w:type="dxa"/>
            <w:shd w:val="clear" w:color="auto" w:fill="auto"/>
          </w:tcPr>
          <w:p w:rsidR="00786EAA" w:rsidRPr="00786EAA" w:rsidRDefault="00786EAA" w:rsidP="00786EAA">
            <w:pPr>
              <w:spacing w:after="0" w:line="240" w:lineRule="auto"/>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786EAA" w:rsidRPr="00786EAA" w:rsidRDefault="00786EAA" w:rsidP="00786EAA">
            <w:pPr>
              <w:spacing w:after="0" w:line="240" w:lineRule="auto"/>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 xml:space="preserve"> </w:t>
            </w:r>
          </w:p>
        </w:tc>
      </w:tr>
    </w:tbl>
    <w:p w:rsidR="00786EAA" w:rsidRPr="00786EAA" w:rsidRDefault="00786EAA" w:rsidP="00786EAA">
      <w:pPr>
        <w:spacing w:after="0" w:line="240" w:lineRule="auto"/>
        <w:outlineLvl w:val="2"/>
        <w:rPr>
          <w:rFonts w:ascii="Times New Roman" w:eastAsia="Times New Roman" w:hAnsi="Times New Roman" w:cs="Times New Roman"/>
          <w:b/>
          <w:bCs/>
          <w:sz w:val="20"/>
          <w:szCs w:val="20"/>
          <w:lang w:val="uk-UA" w:eastAsia="uk-UA"/>
        </w:rPr>
      </w:pPr>
    </w:p>
    <w:p w:rsidR="00786EAA" w:rsidRPr="00786EAA" w:rsidRDefault="00786EAA" w:rsidP="00786EAA">
      <w:pPr>
        <w:spacing w:after="0" w:line="240" w:lineRule="auto"/>
        <w:outlineLvl w:val="2"/>
        <w:rPr>
          <w:rFonts w:ascii="Times New Roman" w:eastAsia="Times New Roman" w:hAnsi="Times New Roman" w:cs="Times New Roman"/>
          <w:b/>
          <w:bCs/>
          <w:color w:val="000000"/>
          <w:sz w:val="20"/>
          <w:szCs w:val="20"/>
          <w:lang w:val="uk-UA" w:eastAsia="uk-UA"/>
        </w:rPr>
      </w:pPr>
      <w:r w:rsidRPr="00786EAA">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711"/>
        <w:gridCol w:w="1568"/>
        <w:gridCol w:w="1574"/>
      </w:tblGrid>
      <w:tr w:rsidR="00786EAA" w:rsidRPr="00786EAA" w:rsidTr="002E429B">
        <w:trPr>
          <w:trHeight w:val="284"/>
        </w:trPr>
        <w:tc>
          <w:tcPr>
            <w:tcW w:w="6995" w:type="dxa"/>
            <w:gridSpan w:val="2"/>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Ні</w:t>
            </w:r>
          </w:p>
        </w:tc>
      </w:tr>
      <w:tr w:rsidR="00786EAA" w:rsidRPr="00786EAA" w:rsidTr="002E429B">
        <w:trPr>
          <w:trHeight w:val="284"/>
        </w:trPr>
        <w:tc>
          <w:tcPr>
            <w:tcW w:w="6995" w:type="dxa"/>
            <w:gridSpan w:val="2"/>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X</w:t>
            </w:r>
          </w:p>
        </w:tc>
      </w:tr>
      <w:tr w:rsidR="00786EAA" w:rsidRPr="00786EAA" w:rsidTr="002E429B">
        <w:trPr>
          <w:trHeight w:val="284"/>
        </w:trPr>
        <w:tc>
          <w:tcPr>
            <w:tcW w:w="6995" w:type="dxa"/>
            <w:gridSpan w:val="2"/>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X</w:t>
            </w:r>
          </w:p>
        </w:tc>
      </w:tr>
      <w:tr w:rsidR="00786EAA" w:rsidRPr="00786EAA" w:rsidTr="002E429B">
        <w:trPr>
          <w:trHeight w:val="284"/>
        </w:trPr>
        <w:tc>
          <w:tcPr>
            <w:tcW w:w="6995" w:type="dxa"/>
            <w:gridSpan w:val="2"/>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X</w:t>
            </w:r>
          </w:p>
        </w:tc>
      </w:tr>
      <w:tr w:rsidR="00786EAA" w:rsidRPr="00786EAA" w:rsidTr="002E429B">
        <w:trPr>
          <w:trHeight w:val="284"/>
        </w:trPr>
        <w:tc>
          <w:tcPr>
            <w:tcW w:w="6995" w:type="dxa"/>
            <w:gridSpan w:val="2"/>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X</w:t>
            </w:r>
          </w:p>
        </w:tc>
      </w:tr>
      <w:tr w:rsidR="00786EAA" w:rsidRPr="00786EAA" w:rsidTr="002E429B">
        <w:trPr>
          <w:trHeight w:val="284"/>
        </w:trPr>
        <w:tc>
          <w:tcPr>
            <w:tcW w:w="6995" w:type="dxa"/>
            <w:gridSpan w:val="2"/>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color w:val="000000"/>
                <w:sz w:val="20"/>
                <w:szCs w:val="20"/>
                <w:lang w:val="uk-UA" w:eastAsia="uk-UA"/>
              </w:rPr>
            </w:pPr>
            <w:r w:rsidRPr="00786EAA">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X</w:t>
            </w:r>
          </w:p>
        </w:tc>
      </w:tr>
      <w:tr w:rsidR="00786EAA" w:rsidRPr="00786EAA" w:rsidTr="002E429B">
        <w:trPr>
          <w:trHeight w:val="284"/>
        </w:trPr>
        <w:tc>
          <w:tcPr>
            <w:tcW w:w="6995" w:type="dxa"/>
            <w:gridSpan w:val="2"/>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color w:val="000000"/>
                <w:sz w:val="20"/>
                <w:szCs w:val="20"/>
                <w:lang w:val="uk-UA" w:eastAsia="uk-UA"/>
              </w:rPr>
            </w:pPr>
            <w:r w:rsidRPr="00786EAA">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X</w:t>
            </w:r>
          </w:p>
        </w:tc>
      </w:tr>
      <w:tr w:rsidR="00786EAA" w:rsidRPr="00786EAA" w:rsidTr="002E429B">
        <w:trPr>
          <w:trHeight w:val="284"/>
        </w:trPr>
        <w:tc>
          <w:tcPr>
            <w:tcW w:w="6995" w:type="dxa"/>
            <w:gridSpan w:val="2"/>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en-US" w:eastAsia="uk-UA"/>
              </w:rPr>
            </w:pPr>
            <w:r w:rsidRPr="00786EA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sz w:val="20"/>
                <w:szCs w:val="20"/>
                <w:lang w:val="en-US" w:eastAsia="uk-UA"/>
              </w:rPr>
              <w:t>X</w:t>
            </w:r>
          </w:p>
        </w:tc>
      </w:tr>
      <w:tr w:rsidR="00786EAA" w:rsidRPr="00786EAA" w:rsidTr="002E429B">
        <w:trPr>
          <w:trHeight w:val="284"/>
        </w:trPr>
        <w:tc>
          <w:tcPr>
            <w:tcW w:w="6995" w:type="dxa"/>
            <w:gridSpan w:val="2"/>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X</w:t>
            </w:r>
          </w:p>
        </w:tc>
      </w:tr>
      <w:tr w:rsidR="00786EAA" w:rsidRPr="00786EAA" w:rsidTr="002E429B">
        <w:trPr>
          <w:trHeight w:val="284"/>
        </w:trPr>
        <w:tc>
          <w:tcPr>
            <w:tcW w:w="6995" w:type="dxa"/>
            <w:gridSpan w:val="2"/>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color w:val="000000"/>
                <w:sz w:val="20"/>
                <w:szCs w:val="20"/>
                <w:lang w:val="uk-UA" w:eastAsia="uk-UA"/>
              </w:rPr>
            </w:pPr>
            <w:r w:rsidRPr="00786EAA">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en-US" w:eastAsia="uk-UA"/>
              </w:rPr>
            </w:pPr>
            <w:r w:rsidRPr="00786EA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X</w:t>
            </w:r>
          </w:p>
        </w:tc>
      </w:tr>
      <w:tr w:rsidR="00786EAA" w:rsidRPr="00786EAA" w:rsidTr="002E429B">
        <w:trPr>
          <w:trHeight w:val="284"/>
        </w:trPr>
        <w:tc>
          <w:tcPr>
            <w:tcW w:w="1284" w:type="dxa"/>
            <w:shd w:val="clear" w:color="auto" w:fill="auto"/>
          </w:tcPr>
          <w:p w:rsidR="00786EAA" w:rsidRPr="00786EAA" w:rsidRDefault="00786EAA" w:rsidP="00786EAA">
            <w:pPr>
              <w:spacing w:after="0" w:line="240" w:lineRule="auto"/>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786EAA" w:rsidRPr="00786EAA" w:rsidRDefault="00786EAA" w:rsidP="00786EAA">
            <w:pPr>
              <w:spacing w:after="0" w:line="240" w:lineRule="auto"/>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Позачергові загальні збори у 2018 році не скликались.</w:t>
            </w:r>
          </w:p>
        </w:tc>
      </w:tr>
    </w:tbl>
    <w:p w:rsidR="00786EAA" w:rsidRPr="00786EAA" w:rsidRDefault="00786EAA" w:rsidP="00786EAA">
      <w:pPr>
        <w:spacing w:after="0" w:line="240" w:lineRule="auto"/>
        <w:outlineLvl w:val="2"/>
        <w:rPr>
          <w:rFonts w:ascii="Times New Roman" w:eastAsia="Times New Roman" w:hAnsi="Times New Roman" w:cs="Times New Roman"/>
          <w:b/>
          <w:bCs/>
          <w:sz w:val="20"/>
          <w:szCs w:val="20"/>
          <w:lang w:val="uk-UA" w:eastAsia="uk-UA"/>
        </w:rPr>
      </w:pPr>
    </w:p>
    <w:p w:rsidR="00786EAA" w:rsidRPr="00786EAA" w:rsidRDefault="00786EAA" w:rsidP="00786EAA">
      <w:pPr>
        <w:spacing w:after="0" w:line="240" w:lineRule="auto"/>
        <w:outlineLvl w:val="2"/>
        <w:rPr>
          <w:rFonts w:ascii="Times New Roman" w:eastAsia="Times New Roman" w:hAnsi="Times New Roman" w:cs="Times New Roman"/>
          <w:bCs/>
          <w:color w:val="000000"/>
          <w:sz w:val="20"/>
          <w:szCs w:val="20"/>
          <w:u w:val="words"/>
          <w:lang w:eastAsia="uk-UA"/>
        </w:rPr>
      </w:pPr>
      <w:r w:rsidRPr="00786EAA">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786EAA">
        <w:rPr>
          <w:rFonts w:ascii="Times New Roman" w:eastAsia="Times New Roman" w:hAnsi="Times New Roman" w:cs="Times New Roman"/>
          <w:b/>
          <w:bCs/>
          <w:color w:val="000000"/>
          <w:sz w:val="20"/>
          <w:szCs w:val="20"/>
          <w:lang w:eastAsia="uk-UA"/>
        </w:rPr>
        <w:t xml:space="preserve"> </w:t>
      </w:r>
      <w:r w:rsidRPr="00786EAA">
        <w:rPr>
          <w:rFonts w:ascii="Times New Roman" w:eastAsia="Times New Roman" w:hAnsi="Times New Roman" w:cs="Times New Roman"/>
          <w:bCs/>
          <w:color w:val="000000"/>
          <w:sz w:val="20"/>
          <w:szCs w:val="20"/>
          <w:u w:val="words"/>
          <w:lang w:val="en-US" w:eastAsia="uk-UA"/>
        </w:rPr>
        <w:t>Ні</w:t>
      </w:r>
    </w:p>
    <w:p w:rsidR="00786EAA" w:rsidRPr="00786EAA" w:rsidRDefault="00786EAA" w:rsidP="00786EAA">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786EAA" w:rsidRPr="00786EAA" w:rsidRDefault="00786EAA" w:rsidP="00786EAA">
      <w:pPr>
        <w:spacing w:after="0" w:line="240" w:lineRule="auto"/>
        <w:outlineLvl w:val="2"/>
        <w:rPr>
          <w:rFonts w:ascii="Times New Roman" w:eastAsia="Times New Roman" w:hAnsi="Times New Roman" w:cs="Times New Roman"/>
          <w:b/>
          <w:bCs/>
          <w:color w:val="000000"/>
          <w:sz w:val="20"/>
          <w:szCs w:val="20"/>
          <w:u w:val="words"/>
          <w:lang w:eastAsia="uk-UA"/>
        </w:rPr>
      </w:pPr>
      <w:r w:rsidRPr="00786EAA">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4997"/>
        <w:gridCol w:w="1582"/>
        <w:gridCol w:w="1784"/>
      </w:tblGrid>
      <w:tr w:rsidR="00786EAA" w:rsidRPr="00786EAA" w:rsidTr="002E429B">
        <w:tc>
          <w:tcPr>
            <w:tcW w:w="6771" w:type="dxa"/>
            <w:gridSpan w:val="2"/>
          </w:tcPr>
          <w:p w:rsidR="00786EAA" w:rsidRPr="00786EAA" w:rsidRDefault="00786EAA" w:rsidP="00786EAA">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Так</w:t>
            </w:r>
          </w:p>
        </w:tc>
        <w:tc>
          <w:tcPr>
            <w:tcW w:w="1784" w:type="dxa"/>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Ні</w:t>
            </w:r>
          </w:p>
        </w:tc>
      </w:tr>
      <w:tr w:rsidR="00786EAA" w:rsidRPr="00786EAA" w:rsidTr="002E429B">
        <w:tc>
          <w:tcPr>
            <w:tcW w:w="6771" w:type="dxa"/>
            <w:gridSpan w:val="2"/>
          </w:tcPr>
          <w:p w:rsidR="00786EAA" w:rsidRPr="00786EAA" w:rsidRDefault="00786EAA" w:rsidP="00786EAA">
            <w:pPr>
              <w:spacing w:after="0" w:line="240" w:lineRule="auto"/>
              <w:outlineLvl w:val="2"/>
              <w:rPr>
                <w:rFonts w:ascii="Times New Roman" w:eastAsia="Times New Roman" w:hAnsi="Times New Roman" w:cs="Times New Roman"/>
                <w:bCs/>
                <w:color w:val="000000"/>
                <w:sz w:val="20"/>
                <w:szCs w:val="20"/>
                <w:u w:val="words"/>
                <w:lang w:val="en-US" w:eastAsia="uk-UA"/>
              </w:rPr>
            </w:pPr>
            <w:r w:rsidRPr="00786EAA">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786EAA">
              <w:rPr>
                <w:rFonts w:ascii="Times New Roman" w:eastAsia="Times New Roman" w:hAnsi="Times New Roman" w:cs="Times New Roman"/>
                <w:sz w:val="20"/>
                <w:szCs w:val="20"/>
                <w:lang w:val="uk-UA" w:eastAsia="uk-UA"/>
              </w:rPr>
              <w:t xml:space="preserve"> </w:t>
            </w:r>
          </w:p>
        </w:tc>
        <w:tc>
          <w:tcPr>
            <w:tcW w:w="1784" w:type="dxa"/>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786EAA">
              <w:rPr>
                <w:rFonts w:ascii="Times New Roman" w:eastAsia="Times New Roman" w:hAnsi="Times New Roman" w:cs="Times New Roman"/>
                <w:sz w:val="20"/>
                <w:szCs w:val="20"/>
                <w:lang w:val="uk-UA" w:eastAsia="uk-UA"/>
              </w:rPr>
              <w:t>X</w:t>
            </w:r>
          </w:p>
        </w:tc>
      </w:tr>
      <w:tr w:rsidR="00786EAA" w:rsidRPr="00786EAA" w:rsidTr="002E429B">
        <w:tc>
          <w:tcPr>
            <w:tcW w:w="6771" w:type="dxa"/>
            <w:gridSpan w:val="2"/>
          </w:tcPr>
          <w:p w:rsidR="00786EAA" w:rsidRPr="00786EAA" w:rsidRDefault="00786EAA" w:rsidP="00786EAA">
            <w:pPr>
              <w:spacing w:after="0" w:line="240" w:lineRule="auto"/>
              <w:outlineLvl w:val="2"/>
              <w:rPr>
                <w:rFonts w:ascii="Times New Roman" w:eastAsia="Times New Roman" w:hAnsi="Times New Roman" w:cs="Times New Roman"/>
                <w:bCs/>
                <w:color w:val="000000"/>
                <w:sz w:val="20"/>
                <w:szCs w:val="20"/>
                <w:u w:val="words"/>
                <w:lang w:val="en-US" w:eastAsia="uk-UA"/>
              </w:rPr>
            </w:pPr>
            <w:r w:rsidRPr="00786EAA">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786EAA">
              <w:rPr>
                <w:rFonts w:ascii="Times New Roman" w:eastAsia="Times New Roman" w:hAnsi="Times New Roman" w:cs="Times New Roman"/>
                <w:sz w:val="20"/>
                <w:szCs w:val="20"/>
                <w:lang w:val="uk-UA" w:eastAsia="uk-UA"/>
              </w:rPr>
              <w:t xml:space="preserve"> </w:t>
            </w:r>
          </w:p>
        </w:tc>
        <w:tc>
          <w:tcPr>
            <w:tcW w:w="1784" w:type="dxa"/>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786EAA">
              <w:rPr>
                <w:rFonts w:ascii="Times New Roman" w:eastAsia="Times New Roman" w:hAnsi="Times New Roman" w:cs="Times New Roman"/>
                <w:sz w:val="20"/>
                <w:szCs w:val="20"/>
                <w:lang w:val="uk-UA" w:eastAsia="uk-UA"/>
              </w:rPr>
              <w:t>X</w:t>
            </w:r>
          </w:p>
        </w:tc>
      </w:tr>
      <w:tr w:rsidR="00786EAA" w:rsidRPr="00786EAA" w:rsidTr="002E429B">
        <w:tc>
          <w:tcPr>
            <w:tcW w:w="6771" w:type="dxa"/>
            <w:gridSpan w:val="2"/>
          </w:tcPr>
          <w:p w:rsidR="00786EAA" w:rsidRPr="00786EAA" w:rsidRDefault="00786EAA" w:rsidP="00786EAA">
            <w:pPr>
              <w:spacing w:after="0" w:line="240" w:lineRule="auto"/>
              <w:outlineLvl w:val="2"/>
              <w:rPr>
                <w:rFonts w:ascii="Times New Roman" w:eastAsia="Times New Roman" w:hAnsi="Times New Roman" w:cs="Times New Roman"/>
                <w:bCs/>
                <w:color w:val="000000"/>
                <w:sz w:val="20"/>
                <w:szCs w:val="20"/>
                <w:u w:val="words"/>
                <w:lang w:val="en-US" w:eastAsia="uk-UA"/>
              </w:rPr>
            </w:pPr>
            <w:r w:rsidRPr="00786EAA">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786EAA">
              <w:rPr>
                <w:rFonts w:ascii="Times New Roman" w:eastAsia="Times New Roman" w:hAnsi="Times New Roman" w:cs="Times New Roman"/>
                <w:sz w:val="20"/>
                <w:szCs w:val="20"/>
                <w:lang w:val="uk-UA" w:eastAsia="uk-UA"/>
              </w:rPr>
              <w:t xml:space="preserve"> </w:t>
            </w:r>
          </w:p>
        </w:tc>
        <w:tc>
          <w:tcPr>
            <w:tcW w:w="1784" w:type="dxa"/>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786EAA">
              <w:rPr>
                <w:rFonts w:ascii="Times New Roman" w:eastAsia="Times New Roman" w:hAnsi="Times New Roman" w:cs="Times New Roman"/>
                <w:sz w:val="20"/>
                <w:szCs w:val="20"/>
                <w:lang w:val="uk-UA" w:eastAsia="uk-UA"/>
              </w:rPr>
              <w:t>X</w:t>
            </w:r>
          </w:p>
        </w:tc>
      </w:tr>
      <w:tr w:rsidR="00786EAA" w:rsidRPr="00786EAA" w:rsidTr="002E429B">
        <w:tc>
          <w:tcPr>
            <w:tcW w:w="6771" w:type="dxa"/>
            <w:gridSpan w:val="2"/>
          </w:tcPr>
          <w:p w:rsidR="00786EAA" w:rsidRPr="00786EAA" w:rsidRDefault="00786EAA" w:rsidP="00786EAA">
            <w:pPr>
              <w:spacing w:after="0" w:line="240" w:lineRule="auto"/>
              <w:outlineLvl w:val="2"/>
              <w:rPr>
                <w:rFonts w:ascii="Times New Roman" w:eastAsia="Times New Roman" w:hAnsi="Times New Roman" w:cs="Times New Roman"/>
                <w:bCs/>
                <w:color w:val="000000"/>
                <w:sz w:val="20"/>
                <w:szCs w:val="20"/>
                <w:u w:val="words"/>
                <w:lang w:eastAsia="uk-UA"/>
              </w:rPr>
            </w:pPr>
            <w:r w:rsidRPr="00786EAA">
              <w:rPr>
                <w:rFonts w:ascii="Times New Roman" w:eastAsia="Times New Roman" w:hAnsi="Times New Roman" w:cs="Times New Roman"/>
                <w:bCs/>
                <w:color w:val="000000"/>
                <w:sz w:val="20"/>
                <w:szCs w:val="20"/>
                <w:shd w:val="clear" w:color="auto" w:fill="FFFFFF"/>
                <w:lang w:val="uk-UA" w:eastAsia="uk-UA"/>
              </w:rPr>
              <w:t>Акціонери (акціонер), які на день подання вимоги сукупно є власниками 10 і більше відсотків простих акцій товариства</w:t>
            </w:r>
          </w:p>
        </w:tc>
        <w:tc>
          <w:tcPr>
            <w:tcW w:w="3366" w:type="dxa"/>
            <w:gridSpan w:val="2"/>
          </w:tcPr>
          <w:p w:rsidR="00786EAA" w:rsidRPr="00786EAA" w:rsidRDefault="00786EAA" w:rsidP="00786EAA">
            <w:pPr>
              <w:spacing w:after="0" w:line="240" w:lineRule="auto"/>
              <w:outlineLvl w:val="2"/>
              <w:rPr>
                <w:rFonts w:ascii="Times New Roman" w:eastAsia="Times New Roman" w:hAnsi="Times New Roman" w:cs="Times New Roman"/>
                <w:bCs/>
                <w:color w:val="000000"/>
                <w:sz w:val="20"/>
                <w:szCs w:val="20"/>
                <w:u w:val="words"/>
                <w:lang w:val="en-US" w:eastAsia="uk-UA"/>
              </w:rPr>
            </w:pPr>
            <w:r w:rsidRPr="00786EAA">
              <w:rPr>
                <w:rFonts w:ascii="Times New Roman" w:eastAsia="Times New Roman" w:hAnsi="Times New Roman" w:cs="Times New Roman"/>
                <w:sz w:val="20"/>
                <w:szCs w:val="20"/>
                <w:lang w:val="uk-UA" w:eastAsia="uk-UA"/>
              </w:rPr>
              <w:t xml:space="preserve"> </w:t>
            </w:r>
          </w:p>
        </w:tc>
      </w:tr>
      <w:tr w:rsidR="00786EAA" w:rsidRPr="00786EAA" w:rsidTr="002E429B">
        <w:tc>
          <w:tcPr>
            <w:tcW w:w="1774" w:type="dxa"/>
          </w:tcPr>
          <w:p w:rsidR="00786EAA" w:rsidRPr="00786EAA" w:rsidRDefault="00786EAA" w:rsidP="00786EA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786EAA">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786EAA" w:rsidRPr="00786EAA" w:rsidRDefault="00786EAA" w:rsidP="00786EAA">
            <w:pPr>
              <w:spacing w:after="0" w:line="240" w:lineRule="auto"/>
              <w:outlineLvl w:val="2"/>
              <w:rPr>
                <w:rFonts w:ascii="Times New Roman" w:eastAsia="Times New Roman" w:hAnsi="Times New Roman" w:cs="Times New Roman"/>
                <w:bCs/>
                <w:color w:val="000000"/>
                <w:sz w:val="20"/>
                <w:szCs w:val="20"/>
                <w:u w:val="words"/>
                <w:lang w:val="en-US" w:eastAsia="uk-UA"/>
              </w:rPr>
            </w:pPr>
            <w:r w:rsidRPr="00786EAA">
              <w:rPr>
                <w:rFonts w:ascii="Times New Roman" w:eastAsia="Times New Roman" w:hAnsi="Times New Roman" w:cs="Times New Roman"/>
                <w:sz w:val="20"/>
                <w:szCs w:val="20"/>
                <w:lang w:val="uk-UA" w:eastAsia="uk-UA"/>
              </w:rPr>
              <w:t>Позачергові загальні збори у 2018 році не скликались.</w:t>
            </w:r>
          </w:p>
        </w:tc>
      </w:tr>
    </w:tbl>
    <w:p w:rsidR="00786EAA" w:rsidRPr="00786EAA" w:rsidRDefault="00786EAA" w:rsidP="00786EAA">
      <w:pPr>
        <w:spacing w:after="0" w:line="240" w:lineRule="auto"/>
        <w:outlineLvl w:val="2"/>
        <w:rPr>
          <w:rFonts w:ascii="Times New Roman" w:eastAsia="Times New Roman" w:hAnsi="Times New Roman" w:cs="Times New Roman"/>
          <w:bCs/>
          <w:color w:val="000000"/>
          <w:sz w:val="20"/>
          <w:szCs w:val="20"/>
          <w:u w:val="words"/>
          <w:lang w:val="en-US" w:eastAsia="uk-UA"/>
        </w:rPr>
      </w:pPr>
    </w:p>
    <w:p w:rsidR="00786EAA" w:rsidRPr="00786EAA" w:rsidRDefault="00786EAA" w:rsidP="00786EAA">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786EAA">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786EAA">
        <w:rPr>
          <w:rFonts w:ascii="Times New Roman" w:eastAsia="Times New Roman" w:hAnsi="Times New Roman" w:cs="Times New Roman"/>
          <w:b/>
          <w:color w:val="000000"/>
          <w:sz w:val="18"/>
          <w:szCs w:val="18"/>
          <w:shd w:val="clear" w:color="auto" w:fill="FFFFFF"/>
          <w:lang w:eastAsia="uk-UA"/>
        </w:rPr>
        <w:t xml:space="preserve"> : </w:t>
      </w:r>
      <w:r w:rsidRPr="00786EAA">
        <w:rPr>
          <w:rFonts w:ascii="Times New Roman" w:eastAsia="Times New Roman" w:hAnsi="Times New Roman" w:cs="Times New Roman"/>
          <w:sz w:val="20"/>
          <w:szCs w:val="20"/>
          <w:lang w:val="uk-UA" w:eastAsia="uk-UA"/>
        </w:rPr>
        <w:t>фактів непроведення чергових загальних зборів не було.</w:t>
      </w:r>
    </w:p>
    <w:p w:rsidR="00786EAA" w:rsidRPr="00786EAA" w:rsidRDefault="00786EAA" w:rsidP="00786EAA">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786EAA">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786EAA">
        <w:rPr>
          <w:rFonts w:ascii="Times New Roman" w:eastAsia="Times New Roman" w:hAnsi="Times New Roman" w:cs="Times New Roman"/>
          <w:b/>
          <w:color w:val="000000"/>
          <w:sz w:val="20"/>
          <w:szCs w:val="20"/>
          <w:shd w:val="clear" w:color="auto" w:fill="FFFFFF"/>
          <w:lang w:eastAsia="uk-UA"/>
        </w:rPr>
        <w:t>:</w:t>
      </w:r>
    </w:p>
    <w:p w:rsidR="00786EAA" w:rsidRPr="00786EAA" w:rsidRDefault="00786EAA" w:rsidP="00786EAA">
      <w:pPr>
        <w:spacing w:after="0" w:line="240" w:lineRule="auto"/>
        <w:outlineLvl w:val="2"/>
        <w:rPr>
          <w:rFonts w:ascii="Times New Roman" w:eastAsia="Times New Roman" w:hAnsi="Times New Roman" w:cs="Times New Roman"/>
          <w:b/>
          <w:bCs/>
          <w:sz w:val="24"/>
          <w:szCs w:val="24"/>
          <w:lang w:eastAsia="uk-UA"/>
        </w:rPr>
      </w:pPr>
      <w:r w:rsidRPr="00786EAA">
        <w:rPr>
          <w:rFonts w:ascii="Times New Roman" w:eastAsia="Times New Roman" w:hAnsi="Times New Roman" w:cs="Times New Roman"/>
          <w:sz w:val="20"/>
          <w:szCs w:val="20"/>
          <w:lang w:val="uk-UA" w:eastAsia="uk-UA"/>
        </w:rPr>
        <w:t>позачергові загальні збори у 2018 році не скликались.</w:t>
      </w:r>
    </w:p>
    <w:p w:rsidR="00786EAA" w:rsidRPr="00786EAA" w:rsidRDefault="00786EAA" w:rsidP="00786EAA">
      <w:pPr>
        <w:spacing w:after="0" w:line="240" w:lineRule="auto"/>
        <w:jc w:val="center"/>
        <w:outlineLvl w:val="2"/>
        <w:rPr>
          <w:rFonts w:ascii="Times New Roman" w:eastAsia="Times New Roman" w:hAnsi="Times New Roman" w:cs="Times New Roman"/>
          <w:b/>
          <w:bCs/>
          <w:sz w:val="24"/>
          <w:szCs w:val="24"/>
          <w:lang w:eastAsia="uk-UA"/>
        </w:rPr>
      </w:pPr>
    </w:p>
    <w:p w:rsidR="00786EAA" w:rsidRDefault="00786EAA">
      <w:pPr>
        <w:sectPr w:rsidR="00786EAA" w:rsidSect="00786EAA">
          <w:pgSz w:w="11906" w:h="16838"/>
          <w:pgMar w:top="363" w:right="567" w:bottom="363" w:left="1417" w:header="709" w:footer="709" w:gutter="0"/>
          <w:cols w:space="708"/>
          <w:docGrid w:linePitch="360"/>
        </w:sectPr>
      </w:pPr>
    </w:p>
    <w:p w:rsidR="00786EAA" w:rsidRPr="00786EAA" w:rsidRDefault="00786EAA" w:rsidP="00786EAA">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786EAA">
        <w:rPr>
          <w:rFonts w:ascii="Times New Roman" w:eastAsia="Times New Roman" w:hAnsi="Times New Roman" w:cs="Times New Roman"/>
          <w:b/>
          <w:color w:val="000000"/>
          <w:sz w:val="28"/>
          <w:szCs w:val="28"/>
          <w:lang w:val="uk-UA" w:eastAsia="ru-RU"/>
        </w:rPr>
        <w:lastRenderedPageBreak/>
        <w:t>4) інформація про наглядову раду та виконавчий орган емітента</w:t>
      </w:r>
    </w:p>
    <w:p w:rsidR="00786EAA" w:rsidRPr="00786EAA" w:rsidRDefault="00786EAA" w:rsidP="00786EAA">
      <w:pPr>
        <w:spacing w:after="0" w:line="240" w:lineRule="auto"/>
        <w:outlineLvl w:val="2"/>
        <w:rPr>
          <w:rFonts w:ascii="Times New Roman" w:eastAsia="Times New Roman" w:hAnsi="Times New Roman" w:cs="Times New Roman"/>
          <w:b/>
          <w:bCs/>
          <w:color w:val="000000"/>
          <w:sz w:val="20"/>
          <w:szCs w:val="20"/>
          <w:lang w:val="uk-UA" w:eastAsia="uk-UA"/>
        </w:rPr>
      </w:pPr>
      <w:r w:rsidRPr="00786EAA">
        <w:rPr>
          <w:rFonts w:ascii="Times New Roman" w:eastAsia="Times New Roman" w:hAnsi="Times New Roman" w:cs="Times New Roman"/>
          <w:b/>
          <w:bCs/>
          <w:color w:val="000000"/>
          <w:sz w:val="20"/>
          <w:szCs w:val="20"/>
          <w:lang w:val="uk-UA" w:eastAsia="uk-UA"/>
        </w:rPr>
        <w:t>Склад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7"/>
        <w:gridCol w:w="1280"/>
      </w:tblGrid>
      <w:tr w:rsidR="00786EAA" w:rsidRPr="00786EAA" w:rsidTr="002E429B">
        <w:trPr>
          <w:trHeight w:val="284"/>
        </w:trPr>
        <w:tc>
          <w:tcPr>
            <w:tcW w:w="8857" w:type="dxa"/>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
                <w:bCs/>
                <w:color w:val="000000"/>
                <w:sz w:val="20"/>
                <w:szCs w:val="20"/>
                <w:lang w:val="uk-UA" w:eastAsia="uk-UA"/>
              </w:rPr>
            </w:pPr>
          </w:p>
        </w:tc>
        <w:tc>
          <w:tcPr>
            <w:tcW w:w="1280"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786EAA">
              <w:rPr>
                <w:rFonts w:ascii="Times New Roman" w:eastAsia="Times New Roman" w:hAnsi="Times New Roman" w:cs="Times New Roman"/>
                <w:bCs/>
                <w:color w:val="000000"/>
                <w:sz w:val="20"/>
                <w:szCs w:val="20"/>
                <w:lang w:val="uk-UA" w:eastAsia="uk-UA"/>
              </w:rPr>
              <w:t>(осіб)</w:t>
            </w:r>
          </w:p>
        </w:tc>
      </w:tr>
      <w:tr w:rsidR="00786EAA" w:rsidRPr="00786EAA" w:rsidTr="002E429B">
        <w:trPr>
          <w:trHeight w:val="284"/>
        </w:trPr>
        <w:tc>
          <w:tcPr>
            <w:tcW w:w="8857" w:type="dxa"/>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color w:val="000000"/>
                <w:sz w:val="20"/>
                <w:szCs w:val="20"/>
                <w:lang w:val="uk-UA" w:eastAsia="uk-UA"/>
              </w:rPr>
            </w:pPr>
            <w:r w:rsidRPr="00786EAA">
              <w:rPr>
                <w:rFonts w:ascii="Times New Roman" w:eastAsia="Times New Roman" w:hAnsi="Times New Roman" w:cs="Times New Roman"/>
                <w:bCs/>
                <w:sz w:val="20"/>
                <w:szCs w:val="20"/>
                <w:lang w:val="uk-UA" w:eastAsia="uk-UA"/>
              </w:rPr>
              <w:t>кількість членів наглядової ради - акціонерів</w:t>
            </w:r>
          </w:p>
        </w:tc>
        <w:tc>
          <w:tcPr>
            <w:tcW w:w="1280"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786EAA">
              <w:rPr>
                <w:rFonts w:ascii="Times New Roman" w:eastAsia="Times New Roman" w:hAnsi="Times New Roman" w:cs="Times New Roman"/>
                <w:bCs/>
                <w:color w:val="000000"/>
                <w:sz w:val="20"/>
                <w:szCs w:val="20"/>
                <w:lang w:val="uk-UA" w:eastAsia="uk-UA"/>
              </w:rPr>
              <w:t>0</w:t>
            </w:r>
          </w:p>
        </w:tc>
      </w:tr>
      <w:tr w:rsidR="00786EAA" w:rsidRPr="00786EAA" w:rsidTr="002E429B">
        <w:trPr>
          <w:trHeight w:val="284"/>
        </w:trPr>
        <w:tc>
          <w:tcPr>
            <w:tcW w:w="8857" w:type="dxa"/>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color w:val="000000"/>
                <w:sz w:val="20"/>
                <w:szCs w:val="20"/>
                <w:lang w:val="uk-UA" w:eastAsia="uk-UA"/>
              </w:rPr>
            </w:pPr>
            <w:r w:rsidRPr="00786EAA">
              <w:rPr>
                <w:rFonts w:ascii="Times New Roman" w:eastAsia="Times New Roman" w:hAnsi="Times New Roman" w:cs="Times New Roman"/>
                <w:bCs/>
                <w:sz w:val="20"/>
                <w:szCs w:val="20"/>
                <w:lang w:val="uk-UA" w:eastAsia="uk-UA"/>
              </w:rPr>
              <w:t>кількість членів наглядової ради –представників акціонерів</w:t>
            </w:r>
          </w:p>
        </w:tc>
        <w:tc>
          <w:tcPr>
            <w:tcW w:w="1280"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786EAA">
              <w:rPr>
                <w:rFonts w:ascii="Times New Roman" w:eastAsia="Times New Roman" w:hAnsi="Times New Roman" w:cs="Times New Roman"/>
                <w:bCs/>
                <w:color w:val="000000"/>
                <w:sz w:val="20"/>
                <w:szCs w:val="20"/>
                <w:lang w:val="uk-UA" w:eastAsia="uk-UA"/>
              </w:rPr>
              <w:t>3</w:t>
            </w:r>
          </w:p>
        </w:tc>
      </w:tr>
      <w:tr w:rsidR="00786EAA" w:rsidRPr="00786EAA" w:rsidTr="002E429B">
        <w:trPr>
          <w:trHeight w:val="284"/>
        </w:trPr>
        <w:tc>
          <w:tcPr>
            <w:tcW w:w="8857" w:type="dxa"/>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color w:val="000000"/>
                <w:sz w:val="20"/>
                <w:szCs w:val="20"/>
                <w:lang w:val="uk-UA" w:eastAsia="uk-UA"/>
              </w:rPr>
            </w:pPr>
            <w:r w:rsidRPr="00786EAA">
              <w:rPr>
                <w:rFonts w:ascii="Times New Roman" w:eastAsia="Times New Roman" w:hAnsi="Times New Roman" w:cs="Times New Roman"/>
                <w:bCs/>
                <w:sz w:val="20"/>
                <w:szCs w:val="20"/>
                <w:lang w:val="uk-UA" w:eastAsia="uk-UA"/>
              </w:rPr>
              <w:t>кількість членів наглядової ради – незалежних директорів</w:t>
            </w:r>
          </w:p>
        </w:tc>
        <w:tc>
          <w:tcPr>
            <w:tcW w:w="1280"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786EAA">
              <w:rPr>
                <w:rFonts w:ascii="Times New Roman" w:eastAsia="Times New Roman" w:hAnsi="Times New Roman" w:cs="Times New Roman"/>
                <w:bCs/>
                <w:color w:val="000000"/>
                <w:sz w:val="20"/>
                <w:szCs w:val="20"/>
                <w:lang w:val="uk-UA" w:eastAsia="uk-UA"/>
              </w:rPr>
              <w:t>0</w:t>
            </w:r>
          </w:p>
        </w:tc>
      </w:tr>
    </w:tbl>
    <w:p w:rsidR="00786EAA" w:rsidRPr="00786EAA" w:rsidRDefault="00786EAA" w:rsidP="00786EAA">
      <w:pPr>
        <w:spacing w:after="0" w:line="240" w:lineRule="auto"/>
        <w:outlineLvl w:val="2"/>
        <w:rPr>
          <w:rFonts w:ascii="Times New Roman" w:eastAsia="Times New Roman" w:hAnsi="Times New Roman" w:cs="Times New Roman"/>
          <w:b/>
          <w:bCs/>
          <w:color w:val="000000"/>
          <w:sz w:val="20"/>
          <w:szCs w:val="20"/>
          <w:lang w:val="en-US" w:eastAsia="uk-UA"/>
        </w:rPr>
      </w:pPr>
    </w:p>
    <w:p w:rsidR="00786EAA" w:rsidRPr="00786EAA" w:rsidRDefault="00786EAA" w:rsidP="00786EAA">
      <w:pPr>
        <w:spacing w:after="0" w:line="240" w:lineRule="auto"/>
        <w:outlineLvl w:val="2"/>
        <w:rPr>
          <w:rFonts w:ascii="Times New Roman" w:eastAsia="Times New Roman" w:hAnsi="Times New Roman" w:cs="Times New Roman"/>
          <w:b/>
          <w:bCs/>
          <w:color w:val="000000"/>
          <w:sz w:val="20"/>
          <w:szCs w:val="20"/>
          <w:lang w:val="uk-UA" w:eastAsia="uk-UA"/>
        </w:rPr>
      </w:pPr>
      <w:r w:rsidRPr="00786EAA">
        <w:rPr>
          <w:rFonts w:ascii="Times New Roman" w:eastAsia="Times New Roman" w:hAnsi="Times New Roman" w:cs="Times New Roman"/>
          <w:b/>
          <w:bCs/>
          <w:color w:val="000000"/>
          <w:sz w:val="20"/>
          <w:szCs w:val="20"/>
          <w:lang w:val="uk-UA" w:eastAsia="uk-UA"/>
        </w:rPr>
        <w:t>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4927"/>
        <w:gridCol w:w="1708"/>
        <w:gridCol w:w="1700"/>
      </w:tblGrid>
      <w:tr w:rsidR="00786EAA" w:rsidRPr="00786EAA" w:rsidTr="002E429B">
        <w:trPr>
          <w:trHeight w:val="284"/>
        </w:trPr>
        <w:tc>
          <w:tcPr>
            <w:tcW w:w="6729" w:type="dxa"/>
            <w:gridSpan w:val="2"/>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sz w:val="20"/>
                <w:szCs w:val="20"/>
                <w:lang w:eastAsia="uk-UA"/>
              </w:rPr>
              <w:t>Ні</w:t>
            </w:r>
          </w:p>
        </w:tc>
      </w:tr>
      <w:tr w:rsidR="00786EAA" w:rsidRPr="00786EAA" w:rsidTr="002E429B">
        <w:trPr>
          <w:trHeight w:val="284"/>
        </w:trPr>
        <w:tc>
          <w:tcPr>
            <w:tcW w:w="6729" w:type="dxa"/>
            <w:gridSpan w:val="2"/>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uk-UA" w:eastAsia="uk-UA"/>
              </w:rPr>
              <w:t>З питань аудиту</w:t>
            </w:r>
          </w:p>
        </w:tc>
        <w:tc>
          <w:tcPr>
            <w:tcW w:w="1708"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en-US" w:eastAsia="uk-UA"/>
              </w:rPr>
              <w:t>X</w:t>
            </w:r>
          </w:p>
        </w:tc>
      </w:tr>
      <w:tr w:rsidR="00786EAA" w:rsidRPr="00786EAA" w:rsidTr="002E429B">
        <w:trPr>
          <w:trHeight w:val="284"/>
        </w:trPr>
        <w:tc>
          <w:tcPr>
            <w:tcW w:w="6729" w:type="dxa"/>
            <w:gridSpan w:val="2"/>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uk-UA" w:eastAsia="uk-UA"/>
              </w:rPr>
              <w:t xml:space="preserve">З питань призначень                    </w:t>
            </w:r>
          </w:p>
        </w:tc>
        <w:tc>
          <w:tcPr>
            <w:tcW w:w="1708"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en-US" w:eastAsia="uk-UA"/>
              </w:rPr>
            </w:pPr>
            <w:r w:rsidRPr="00786EAA">
              <w:rPr>
                <w:rFonts w:ascii="Times New Roman" w:eastAsia="Times New Roman" w:hAnsi="Times New Roman" w:cs="Times New Roman"/>
                <w:bCs/>
                <w:sz w:val="20"/>
                <w:szCs w:val="20"/>
                <w:lang w:val="en-US" w:eastAsia="uk-UA"/>
              </w:rPr>
              <w:t xml:space="preserve"> </w:t>
            </w:r>
          </w:p>
        </w:tc>
        <w:tc>
          <w:tcPr>
            <w:tcW w:w="1700"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en-US" w:eastAsia="uk-UA"/>
              </w:rPr>
            </w:pPr>
            <w:r w:rsidRPr="00786EAA">
              <w:rPr>
                <w:rFonts w:ascii="Times New Roman" w:eastAsia="Times New Roman" w:hAnsi="Times New Roman" w:cs="Times New Roman"/>
                <w:bCs/>
                <w:sz w:val="20"/>
                <w:szCs w:val="20"/>
                <w:lang w:val="en-US" w:eastAsia="uk-UA"/>
              </w:rPr>
              <w:t>X</w:t>
            </w:r>
          </w:p>
        </w:tc>
      </w:tr>
      <w:tr w:rsidR="00786EAA" w:rsidRPr="00786EAA" w:rsidTr="002E429B">
        <w:trPr>
          <w:trHeight w:val="284"/>
        </w:trPr>
        <w:tc>
          <w:tcPr>
            <w:tcW w:w="6729" w:type="dxa"/>
            <w:gridSpan w:val="2"/>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uk-UA" w:eastAsia="uk-UA"/>
              </w:rPr>
              <w:t>З винагород</w:t>
            </w:r>
          </w:p>
        </w:tc>
        <w:tc>
          <w:tcPr>
            <w:tcW w:w="1708"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en-US" w:eastAsia="uk-UA"/>
              </w:rPr>
              <w:t>X</w:t>
            </w:r>
          </w:p>
        </w:tc>
      </w:tr>
      <w:tr w:rsidR="00786EAA" w:rsidRPr="00786EAA" w:rsidTr="002E429B">
        <w:trPr>
          <w:trHeight w:val="284"/>
        </w:trPr>
        <w:tc>
          <w:tcPr>
            <w:tcW w:w="1802" w:type="dxa"/>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uk-UA" w:eastAsia="uk-UA"/>
              </w:rPr>
              <w:t xml:space="preserve">Інші (запишіть)                                        </w:t>
            </w:r>
          </w:p>
        </w:tc>
        <w:tc>
          <w:tcPr>
            <w:tcW w:w="8335" w:type="dxa"/>
            <w:gridSpan w:val="3"/>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en-US" w:eastAsia="uk-UA"/>
              </w:rPr>
              <w:t>Комітетів наглядової ради не створено.</w:t>
            </w:r>
          </w:p>
        </w:tc>
      </w:tr>
    </w:tbl>
    <w:p w:rsidR="00786EAA" w:rsidRPr="00786EAA" w:rsidRDefault="00786EAA" w:rsidP="00786EAA">
      <w:pPr>
        <w:spacing w:after="0" w:line="240" w:lineRule="auto"/>
        <w:outlineLvl w:val="2"/>
        <w:rPr>
          <w:rFonts w:ascii="Times New Roman" w:eastAsia="Times New Roman" w:hAnsi="Times New Roman" w:cs="Times New Roman"/>
          <w:bCs/>
          <w:sz w:val="20"/>
          <w:szCs w:val="20"/>
          <w:lang w:val="en-US" w:eastAsia="uk-UA"/>
        </w:rPr>
      </w:pPr>
    </w:p>
    <w:p w:rsidR="00786EAA" w:rsidRPr="00786EAA" w:rsidRDefault="00786EAA" w:rsidP="00786EAA">
      <w:pPr>
        <w:spacing w:after="0" w:line="240" w:lineRule="auto"/>
        <w:ind w:left="-142"/>
        <w:rPr>
          <w:rFonts w:ascii="Times New Roman" w:eastAsia="Times New Roman" w:hAnsi="Times New Roman" w:cs="Times New Roman"/>
          <w:b/>
          <w:sz w:val="20"/>
          <w:szCs w:val="20"/>
          <w:lang w:eastAsia="uk-UA"/>
        </w:rPr>
      </w:pPr>
      <w:r w:rsidRPr="00786EAA">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786EAA" w:rsidRPr="00786EAA" w:rsidRDefault="00786EAA" w:rsidP="00786EAA">
      <w:pPr>
        <w:spacing w:after="0" w:line="240" w:lineRule="auto"/>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sz w:val="20"/>
          <w:szCs w:val="20"/>
          <w:lang w:val="en-US" w:eastAsia="uk-UA"/>
        </w:rPr>
        <w:t>Комітетів наглядової ради не створено.</w:t>
      </w:r>
    </w:p>
    <w:p w:rsidR="00786EAA" w:rsidRPr="00786EAA" w:rsidRDefault="00786EAA" w:rsidP="00786EAA">
      <w:pPr>
        <w:spacing w:after="0" w:line="240" w:lineRule="auto"/>
        <w:ind w:left="-142"/>
        <w:rPr>
          <w:rFonts w:ascii="Times New Roman" w:eastAsia="Times New Roman" w:hAnsi="Times New Roman" w:cs="Times New Roman"/>
          <w:sz w:val="24"/>
          <w:szCs w:val="24"/>
          <w:lang w:eastAsia="uk-UA"/>
        </w:rPr>
      </w:pPr>
      <w:r w:rsidRPr="00786EAA">
        <w:rPr>
          <w:rFonts w:ascii="Times New Roman" w:eastAsia="Times New Roman" w:hAnsi="Times New Roman" w:cs="Times New Roman"/>
          <w:b/>
          <w:sz w:val="20"/>
          <w:szCs w:val="20"/>
          <w:shd w:val="clear" w:color="auto" w:fill="FFFFFF"/>
          <w:lang w:val="uk-UA" w:eastAsia="uk-UA"/>
        </w:rPr>
        <w:t>Зазначається інформація стосовно кількості засідань та яких саме комітетів наглядової ради</w:t>
      </w:r>
      <w:r w:rsidRPr="00786EAA">
        <w:rPr>
          <w:rFonts w:ascii="Times New Roman" w:eastAsia="Times New Roman" w:hAnsi="Times New Roman" w:cs="Times New Roman"/>
          <w:b/>
          <w:sz w:val="20"/>
          <w:szCs w:val="20"/>
          <w:shd w:val="clear" w:color="auto" w:fill="FFFFFF"/>
          <w:lang w:eastAsia="uk-UA"/>
        </w:rPr>
        <w:t xml:space="preserve"> </w:t>
      </w:r>
      <w:r w:rsidRPr="00786EAA">
        <w:rPr>
          <w:rFonts w:ascii="Times New Roman" w:eastAsia="Times New Roman" w:hAnsi="Times New Roman" w:cs="Times New Roman"/>
          <w:b/>
          <w:sz w:val="20"/>
          <w:szCs w:val="20"/>
          <w:lang w:eastAsia="uk-UA"/>
        </w:rPr>
        <w:t>:</w:t>
      </w:r>
      <w:r w:rsidRPr="00786EAA">
        <w:rPr>
          <w:rFonts w:ascii="Times New Roman" w:eastAsia="Times New Roman" w:hAnsi="Times New Roman" w:cs="Times New Roman"/>
          <w:sz w:val="24"/>
          <w:szCs w:val="24"/>
          <w:lang w:eastAsia="uk-UA"/>
        </w:rPr>
        <w:t xml:space="preserve"> </w:t>
      </w:r>
    </w:p>
    <w:p w:rsidR="00786EAA" w:rsidRPr="00786EAA" w:rsidRDefault="00786EAA" w:rsidP="00786EAA">
      <w:pPr>
        <w:spacing w:after="0" w:line="240" w:lineRule="auto"/>
        <w:outlineLvl w:val="2"/>
        <w:rPr>
          <w:rFonts w:ascii="Times New Roman" w:eastAsia="Times New Roman" w:hAnsi="Times New Roman" w:cs="Times New Roman"/>
          <w:b/>
          <w:bCs/>
          <w:color w:val="000000"/>
          <w:sz w:val="20"/>
          <w:szCs w:val="20"/>
          <w:lang w:eastAsia="uk-UA"/>
        </w:rPr>
      </w:pPr>
      <w:r w:rsidRPr="00786EAA">
        <w:rPr>
          <w:rFonts w:ascii="Times New Roman" w:eastAsia="Times New Roman" w:hAnsi="Times New Roman" w:cs="Times New Roman"/>
          <w:bCs/>
          <w:sz w:val="20"/>
          <w:szCs w:val="20"/>
          <w:lang w:val="uk-UA" w:eastAsia="uk-UA"/>
        </w:rPr>
        <w:t>Комітетів наглядової ради не створено.</w:t>
      </w:r>
    </w:p>
    <w:p w:rsidR="00786EAA" w:rsidRPr="00786EAA" w:rsidRDefault="00786EAA" w:rsidP="00786EAA">
      <w:pPr>
        <w:spacing w:after="0" w:line="240" w:lineRule="auto"/>
        <w:outlineLvl w:val="2"/>
        <w:rPr>
          <w:rFonts w:ascii="Times New Roman" w:eastAsia="Times New Roman" w:hAnsi="Times New Roman" w:cs="Times New Roman"/>
          <w:b/>
          <w:bCs/>
          <w:color w:val="000000"/>
          <w:sz w:val="20"/>
          <w:szCs w:val="20"/>
          <w:lang w:val="uk-UA" w:eastAsia="uk-UA"/>
        </w:rPr>
      </w:pPr>
      <w:r w:rsidRPr="00786EAA">
        <w:rPr>
          <w:rFonts w:ascii="Times New Roman" w:eastAsia="Times New Roman" w:hAnsi="Times New Roman" w:cs="Times New Roman"/>
          <w:b/>
          <w:bCs/>
          <w:color w:val="000000"/>
          <w:sz w:val="20"/>
          <w:szCs w:val="20"/>
          <w:lang w:val="uk-UA" w:eastAsia="uk-UA"/>
        </w:rPr>
        <w:t>Персональний склад наглядової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2"/>
        <w:gridCol w:w="2938"/>
        <w:gridCol w:w="1419"/>
        <w:gridCol w:w="1419"/>
      </w:tblGrid>
      <w:tr w:rsidR="00786EAA" w:rsidRPr="00786EAA" w:rsidTr="002E429B">
        <w:tc>
          <w:tcPr>
            <w:tcW w:w="2151" w:type="pct"/>
            <w:vMerge w:val="restart"/>
            <w:shd w:val="clear" w:color="auto" w:fill="auto"/>
          </w:tcPr>
          <w:p w:rsidR="00786EAA" w:rsidRPr="00786EAA" w:rsidRDefault="00786EAA" w:rsidP="00786EA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86EAA">
              <w:rPr>
                <w:rFonts w:ascii="Times New Roman" w:eastAsia="Times New Roman" w:hAnsi="Times New Roman" w:cs="Times New Roman"/>
                <w:color w:val="000000"/>
                <w:sz w:val="20"/>
                <w:szCs w:val="20"/>
                <w:lang w:val="uk-UA" w:eastAsia="ru-RU"/>
              </w:rPr>
              <w:t>Прізвище, ім'я, по батькові</w:t>
            </w:r>
          </w:p>
        </w:tc>
        <w:tc>
          <w:tcPr>
            <w:tcW w:w="1449" w:type="pct"/>
            <w:vMerge w:val="restart"/>
            <w:shd w:val="clear" w:color="auto" w:fill="auto"/>
          </w:tcPr>
          <w:p w:rsidR="00786EAA" w:rsidRPr="00786EAA" w:rsidRDefault="00786EAA" w:rsidP="00786EA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86EAA">
              <w:rPr>
                <w:rFonts w:ascii="Times New Roman" w:eastAsia="Times New Roman" w:hAnsi="Times New Roman" w:cs="Times New Roman"/>
                <w:color w:val="000000"/>
                <w:sz w:val="20"/>
                <w:szCs w:val="20"/>
                <w:lang w:val="uk-UA" w:eastAsia="ru-RU"/>
              </w:rPr>
              <w:t>Посада</w:t>
            </w:r>
          </w:p>
        </w:tc>
        <w:tc>
          <w:tcPr>
            <w:tcW w:w="1400" w:type="pct"/>
            <w:gridSpan w:val="2"/>
            <w:shd w:val="clear" w:color="auto" w:fill="auto"/>
          </w:tcPr>
          <w:p w:rsidR="00786EAA" w:rsidRPr="00786EAA" w:rsidRDefault="00786EAA" w:rsidP="00786EA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86EAA">
              <w:rPr>
                <w:rFonts w:ascii="Times New Roman" w:eastAsia="Times New Roman" w:hAnsi="Times New Roman" w:cs="Times New Roman"/>
                <w:color w:val="000000"/>
                <w:sz w:val="20"/>
                <w:szCs w:val="20"/>
                <w:lang w:val="uk-UA" w:eastAsia="ru-RU"/>
              </w:rPr>
              <w:t>Незалежний член</w:t>
            </w:r>
          </w:p>
        </w:tc>
      </w:tr>
      <w:tr w:rsidR="00786EAA" w:rsidRPr="00786EAA" w:rsidTr="002E429B">
        <w:tc>
          <w:tcPr>
            <w:tcW w:w="2151" w:type="pct"/>
            <w:vMerge/>
            <w:shd w:val="clear" w:color="auto" w:fill="auto"/>
          </w:tcPr>
          <w:p w:rsidR="00786EAA" w:rsidRPr="00786EAA" w:rsidRDefault="00786EAA" w:rsidP="00786EAA">
            <w:pPr>
              <w:spacing w:after="0" w:line="240" w:lineRule="auto"/>
              <w:rPr>
                <w:rFonts w:ascii="Times New Roman" w:eastAsia="Times New Roman" w:hAnsi="Times New Roman" w:cs="Times New Roman"/>
                <w:color w:val="000000"/>
                <w:sz w:val="20"/>
                <w:szCs w:val="20"/>
                <w:lang w:val="uk-UA" w:eastAsia="uk-UA"/>
              </w:rPr>
            </w:pPr>
          </w:p>
        </w:tc>
        <w:tc>
          <w:tcPr>
            <w:tcW w:w="1449" w:type="pct"/>
            <w:vMerge/>
            <w:shd w:val="clear" w:color="auto" w:fill="auto"/>
          </w:tcPr>
          <w:p w:rsidR="00786EAA" w:rsidRPr="00786EAA" w:rsidRDefault="00786EAA" w:rsidP="00786EAA">
            <w:pPr>
              <w:spacing w:after="0" w:line="240" w:lineRule="auto"/>
              <w:rPr>
                <w:rFonts w:ascii="Times New Roman" w:eastAsia="Times New Roman" w:hAnsi="Times New Roman" w:cs="Times New Roman"/>
                <w:color w:val="000000"/>
                <w:sz w:val="20"/>
                <w:szCs w:val="20"/>
                <w:lang w:val="uk-UA" w:eastAsia="uk-UA"/>
              </w:rPr>
            </w:pPr>
          </w:p>
        </w:tc>
        <w:tc>
          <w:tcPr>
            <w:tcW w:w="700" w:type="pct"/>
            <w:shd w:val="clear" w:color="auto" w:fill="auto"/>
          </w:tcPr>
          <w:p w:rsidR="00786EAA" w:rsidRPr="00786EAA" w:rsidRDefault="00786EAA" w:rsidP="00786EA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86EAA">
              <w:rPr>
                <w:rFonts w:ascii="Times New Roman" w:eastAsia="Times New Roman" w:hAnsi="Times New Roman" w:cs="Times New Roman"/>
                <w:color w:val="000000"/>
                <w:sz w:val="20"/>
                <w:szCs w:val="20"/>
                <w:lang w:val="uk-UA" w:eastAsia="ru-RU"/>
              </w:rPr>
              <w:t>Так*</w:t>
            </w:r>
          </w:p>
        </w:tc>
        <w:tc>
          <w:tcPr>
            <w:tcW w:w="700" w:type="pct"/>
            <w:shd w:val="clear" w:color="auto" w:fill="auto"/>
          </w:tcPr>
          <w:p w:rsidR="00786EAA" w:rsidRPr="00786EAA" w:rsidRDefault="00786EAA" w:rsidP="00786EA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86EAA">
              <w:rPr>
                <w:rFonts w:ascii="Times New Roman" w:eastAsia="Times New Roman" w:hAnsi="Times New Roman" w:cs="Times New Roman"/>
                <w:color w:val="000000"/>
                <w:sz w:val="20"/>
                <w:szCs w:val="20"/>
                <w:lang w:val="uk-UA" w:eastAsia="ru-RU"/>
              </w:rPr>
              <w:t>Ні*</w:t>
            </w:r>
          </w:p>
        </w:tc>
      </w:tr>
      <w:tr w:rsidR="00786EAA" w:rsidRPr="00786EAA" w:rsidTr="002E429B">
        <w:tc>
          <w:tcPr>
            <w:tcW w:w="2151" w:type="pct"/>
            <w:shd w:val="clear" w:color="auto" w:fill="auto"/>
          </w:tcPr>
          <w:p w:rsidR="00786EAA" w:rsidRPr="00786EAA" w:rsidRDefault="00786EAA" w:rsidP="00786EA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86EAA">
              <w:rPr>
                <w:rFonts w:ascii="Times New Roman" w:eastAsia="Times New Roman" w:hAnsi="Times New Roman" w:cs="Times New Roman"/>
                <w:color w:val="000000"/>
                <w:sz w:val="20"/>
                <w:szCs w:val="20"/>
                <w:lang w:val="uk-UA" w:eastAsia="ru-RU"/>
              </w:rPr>
              <w:t xml:space="preserve">Кійко Денис Юрійович </w:t>
            </w:r>
          </w:p>
        </w:tc>
        <w:tc>
          <w:tcPr>
            <w:tcW w:w="1449" w:type="pct"/>
            <w:shd w:val="clear" w:color="auto" w:fill="auto"/>
          </w:tcPr>
          <w:p w:rsidR="00786EAA" w:rsidRPr="00786EAA" w:rsidRDefault="00786EAA" w:rsidP="00786EA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86EAA">
              <w:rPr>
                <w:rFonts w:ascii="Times New Roman" w:eastAsia="Times New Roman" w:hAnsi="Times New Roman" w:cs="Times New Roman"/>
                <w:color w:val="000000"/>
                <w:sz w:val="20"/>
                <w:szCs w:val="20"/>
                <w:lang w:val="uk-UA" w:eastAsia="ru-RU"/>
              </w:rPr>
              <w:t>Голова наглядової ради</w:t>
            </w:r>
          </w:p>
        </w:tc>
        <w:tc>
          <w:tcPr>
            <w:tcW w:w="700" w:type="pct"/>
            <w:shd w:val="clear" w:color="auto" w:fill="auto"/>
          </w:tcPr>
          <w:p w:rsidR="00786EAA" w:rsidRPr="00786EAA" w:rsidRDefault="00786EAA" w:rsidP="00786EA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86EAA">
              <w:rPr>
                <w:rFonts w:ascii="Times New Roman" w:eastAsia="Times New Roman" w:hAnsi="Times New Roman" w:cs="Times New Roman"/>
                <w:color w:val="000000"/>
                <w:sz w:val="20"/>
                <w:szCs w:val="20"/>
                <w:lang w:val="uk-UA" w:eastAsia="ru-RU"/>
              </w:rPr>
              <w:t xml:space="preserve"> </w:t>
            </w:r>
          </w:p>
        </w:tc>
        <w:tc>
          <w:tcPr>
            <w:tcW w:w="700" w:type="pct"/>
            <w:shd w:val="clear" w:color="auto" w:fill="auto"/>
          </w:tcPr>
          <w:p w:rsidR="00786EAA" w:rsidRPr="00786EAA" w:rsidRDefault="00786EAA" w:rsidP="00786EA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86EAA">
              <w:rPr>
                <w:rFonts w:ascii="Times New Roman" w:eastAsia="Times New Roman" w:hAnsi="Times New Roman" w:cs="Times New Roman"/>
                <w:color w:val="000000"/>
                <w:sz w:val="20"/>
                <w:szCs w:val="20"/>
                <w:lang w:val="uk-UA" w:eastAsia="ru-RU"/>
              </w:rPr>
              <w:t>X</w:t>
            </w:r>
          </w:p>
        </w:tc>
      </w:tr>
      <w:tr w:rsidR="00786EAA" w:rsidRPr="00786EAA" w:rsidTr="002E429B">
        <w:tc>
          <w:tcPr>
            <w:tcW w:w="2151" w:type="pct"/>
            <w:shd w:val="clear" w:color="auto" w:fill="auto"/>
          </w:tcPr>
          <w:p w:rsidR="00786EAA" w:rsidRPr="00786EAA" w:rsidRDefault="00786EAA" w:rsidP="00786EA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86EAA">
              <w:rPr>
                <w:rFonts w:ascii="Times New Roman" w:eastAsia="Times New Roman" w:hAnsi="Times New Roman" w:cs="Times New Roman"/>
                <w:color w:val="000000"/>
                <w:sz w:val="20"/>
                <w:szCs w:val="20"/>
                <w:lang w:val="uk-UA" w:eastAsia="ru-RU"/>
              </w:rPr>
              <w:t>Капленко Андрій Володимирович</w:t>
            </w:r>
          </w:p>
        </w:tc>
        <w:tc>
          <w:tcPr>
            <w:tcW w:w="1449" w:type="pct"/>
            <w:shd w:val="clear" w:color="auto" w:fill="auto"/>
          </w:tcPr>
          <w:p w:rsidR="00786EAA" w:rsidRPr="00786EAA" w:rsidRDefault="00786EAA" w:rsidP="00786EA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86EAA">
              <w:rPr>
                <w:rFonts w:ascii="Times New Roman" w:eastAsia="Times New Roman" w:hAnsi="Times New Roman" w:cs="Times New Roman"/>
                <w:color w:val="000000"/>
                <w:sz w:val="20"/>
                <w:szCs w:val="20"/>
                <w:lang w:val="uk-UA" w:eastAsia="ru-RU"/>
              </w:rPr>
              <w:t>Член наглядової ради</w:t>
            </w:r>
          </w:p>
        </w:tc>
        <w:tc>
          <w:tcPr>
            <w:tcW w:w="700" w:type="pct"/>
            <w:shd w:val="clear" w:color="auto" w:fill="auto"/>
          </w:tcPr>
          <w:p w:rsidR="00786EAA" w:rsidRPr="00786EAA" w:rsidRDefault="00786EAA" w:rsidP="00786EA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700" w:type="pct"/>
            <w:shd w:val="clear" w:color="auto" w:fill="auto"/>
          </w:tcPr>
          <w:p w:rsidR="00786EAA" w:rsidRPr="00786EAA" w:rsidRDefault="00786EAA" w:rsidP="00786EA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86EAA">
              <w:rPr>
                <w:rFonts w:ascii="Times New Roman" w:eastAsia="Times New Roman" w:hAnsi="Times New Roman" w:cs="Times New Roman"/>
                <w:color w:val="000000"/>
                <w:sz w:val="20"/>
                <w:szCs w:val="20"/>
                <w:lang w:val="uk-UA" w:eastAsia="ru-RU"/>
              </w:rPr>
              <w:t>X</w:t>
            </w:r>
          </w:p>
        </w:tc>
      </w:tr>
      <w:tr w:rsidR="00786EAA" w:rsidRPr="00786EAA" w:rsidTr="002E429B">
        <w:tc>
          <w:tcPr>
            <w:tcW w:w="2151" w:type="pct"/>
            <w:shd w:val="clear" w:color="auto" w:fill="auto"/>
          </w:tcPr>
          <w:p w:rsidR="00786EAA" w:rsidRPr="00786EAA" w:rsidRDefault="00786EAA" w:rsidP="00786EA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86EAA">
              <w:rPr>
                <w:rFonts w:ascii="Times New Roman" w:eastAsia="Times New Roman" w:hAnsi="Times New Roman" w:cs="Times New Roman"/>
                <w:color w:val="000000"/>
                <w:sz w:val="20"/>
                <w:szCs w:val="20"/>
                <w:lang w:val="uk-UA" w:eastAsia="ru-RU"/>
              </w:rPr>
              <w:t>Ситнік Олена Олександрівна</w:t>
            </w:r>
          </w:p>
        </w:tc>
        <w:tc>
          <w:tcPr>
            <w:tcW w:w="1449" w:type="pct"/>
            <w:shd w:val="clear" w:color="auto" w:fill="auto"/>
          </w:tcPr>
          <w:p w:rsidR="00786EAA" w:rsidRPr="00786EAA" w:rsidRDefault="00786EAA" w:rsidP="00786EA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86EAA">
              <w:rPr>
                <w:rFonts w:ascii="Times New Roman" w:eastAsia="Times New Roman" w:hAnsi="Times New Roman" w:cs="Times New Roman"/>
                <w:color w:val="000000"/>
                <w:sz w:val="20"/>
                <w:szCs w:val="20"/>
                <w:lang w:val="uk-UA" w:eastAsia="ru-RU"/>
              </w:rPr>
              <w:t>Член наглядової ради</w:t>
            </w:r>
          </w:p>
        </w:tc>
        <w:tc>
          <w:tcPr>
            <w:tcW w:w="700" w:type="pct"/>
            <w:shd w:val="clear" w:color="auto" w:fill="auto"/>
          </w:tcPr>
          <w:p w:rsidR="00786EAA" w:rsidRPr="00786EAA" w:rsidRDefault="00786EAA" w:rsidP="00786EA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700" w:type="pct"/>
            <w:shd w:val="clear" w:color="auto" w:fill="auto"/>
          </w:tcPr>
          <w:p w:rsidR="00786EAA" w:rsidRPr="00786EAA" w:rsidRDefault="00786EAA" w:rsidP="00786EA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786EAA">
              <w:rPr>
                <w:rFonts w:ascii="Times New Roman" w:eastAsia="Times New Roman" w:hAnsi="Times New Roman" w:cs="Times New Roman"/>
                <w:color w:val="000000"/>
                <w:sz w:val="20"/>
                <w:szCs w:val="20"/>
                <w:lang w:val="uk-UA" w:eastAsia="ru-RU"/>
              </w:rPr>
              <w:t>X</w:t>
            </w:r>
          </w:p>
        </w:tc>
      </w:tr>
    </w:tbl>
    <w:p w:rsidR="00786EAA" w:rsidRPr="00786EAA" w:rsidRDefault="00786EAA" w:rsidP="00786EAA">
      <w:pPr>
        <w:spacing w:after="0" w:line="240" w:lineRule="auto"/>
        <w:outlineLvl w:val="2"/>
        <w:rPr>
          <w:rFonts w:ascii="Times New Roman" w:eastAsia="Times New Roman" w:hAnsi="Times New Roman" w:cs="Times New Roman"/>
          <w:bCs/>
          <w:sz w:val="20"/>
          <w:szCs w:val="20"/>
          <w:lang w:eastAsia="uk-UA"/>
        </w:rPr>
      </w:pPr>
    </w:p>
    <w:p w:rsidR="00786EAA" w:rsidRPr="00786EAA" w:rsidRDefault="00786EAA" w:rsidP="00786EAA">
      <w:pPr>
        <w:spacing w:after="0" w:line="240" w:lineRule="auto"/>
        <w:outlineLvl w:val="2"/>
        <w:rPr>
          <w:rFonts w:ascii="Times New Roman" w:eastAsia="Times New Roman" w:hAnsi="Times New Roman" w:cs="Times New Roman"/>
          <w:b/>
          <w:bCs/>
          <w:color w:val="000000"/>
          <w:sz w:val="20"/>
          <w:szCs w:val="20"/>
          <w:lang w:val="uk-UA" w:eastAsia="uk-UA"/>
        </w:rPr>
      </w:pPr>
      <w:r w:rsidRPr="00786EAA">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786EAA" w:rsidRPr="00786EAA" w:rsidTr="002E429B">
        <w:trPr>
          <w:trHeight w:val="284"/>
        </w:trPr>
        <w:tc>
          <w:tcPr>
            <w:tcW w:w="6781" w:type="dxa"/>
            <w:gridSpan w:val="2"/>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sz w:val="20"/>
                <w:szCs w:val="20"/>
                <w:lang w:eastAsia="uk-UA"/>
              </w:rPr>
              <w:t>Ні</w:t>
            </w:r>
          </w:p>
        </w:tc>
      </w:tr>
      <w:tr w:rsidR="00786EAA" w:rsidRPr="00786EAA" w:rsidTr="002E429B">
        <w:trPr>
          <w:trHeight w:val="284"/>
        </w:trPr>
        <w:tc>
          <w:tcPr>
            <w:tcW w:w="6781" w:type="dxa"/>
            <w:gridSpan w:val="2"/>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en-US" w:eastAsia="uk-UA"/>
              </w:rPr>
              <w:t>X</w:t>
            </w:r>
          </w:p>
        </w:tc>
      </w:tr>
      <w:tr w:rsidR="00786EAA" w:rsidRPr="00786EAA" w:rsidTr="002E429B">
        <w:trPr>
          <w:trHeight w:val="284"/>
        </w:trPr>
        <w:tc>
          <w:tcPr>
            <w:tcW w:w="6781" w:type="dxa"/>
            <w:gridSpan w:val="2"/>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en-US" w:eastAsia="uk-UA"/>
              </w:rPr>
              <w:t>X</w:t>
            </w:r>
          </w:p>
        </w:tc>
      </w:tr>
      <w:tr w:rsidR="00786EAA" w:rsidRPr="00786EAA" w:rsidTr="002E429B">
        <w:trPr>
          <w:trHeight w:val="284"/>
        </w:trPr>
        <w:tc>
          <w:tcPr>
            <w:tcW w:w="6781" w:type="dxa"/>
            <w:gridSpan w:val="2"/>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en-US" w:eastAsia="uk-UA"/>
              </w:rPr>
              <w:t>X</w:t>
            </w:r>
          </w:p>
        </w:tc>
      </w:tr>
      <w:tr w:rsidR="00786EAA" w:rsidRPr="00786EAA" w:rsidTr="002E429B">
        <w:trPr>
          <w:trHeight w:val="284"/>
        </w:trPr>
        <w:tc>
          <w:tcPr>
            <w:tcW w:w="6781" w:type="dxa"/>
            <w:gridSpan w:val="2"/>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en-US" w:eastAsia="uk-UA"/>
              </w:rPr>
              <w:t>X</w:t>
            </w:r>
          </w:p>
        </w:tc>
      </w:tr>
      <w:tr w:rsidR="00786EAA" w:rsidRPr="00786EAA" w:rsidTr="002E429B">
        <w:trPr>
          <w:trHeight w:val="284"/>
        </w:trPr>
        <w:tc>
          <w:tcPr>
            <w:tcW w:w="6781" w:type="dxa"/>
            <w:gridSpan w:val="2"/>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color w:val="000000"/>
                <w:sz w:val="20"/>
                <w:szCs w:val="20"/>
                <w:lang w:val="uk-UA" w:eastAsia="uk-UA"/>
              </w:rPr>
            </w:pPr>
            <w:r w:rsidRPr="00786EAA">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en-US" w:eastAsia="uk-UA"/>
              </w:rPr>
              <w:t>X</w:t>
            </w:r>
          </w:p>
        </w:tc>
      </w:tr>
      <w:tr w:rsidR="00786EAA" w:rsidRPr="00786EAA" w:rsidTr="002E429B">
        <w:trPr>
          <w:trHeight w:val="284"/>
        </w:trPr>
        <w:tc>
          <w:tcPr>
            <w:tcW w:w="6781" w:type="dxa"/>
            <w:gridSpan w:val="2"/>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color w:val="000000"/>
                <w:sz w:val="20"/>
                <w:szCs w:val="20"/>
                <w:lang w:val="uk-UA" w:eastAsia="uk-UA"/>
              </w:rPr>
            </w:pPr>
            <w:r w:rsidRPr="00786EAA">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en-US" w:eastAsia="uk-UA"/>
              </w:rPr>
              <w:t>X</w:t>
            </w:r>
          </w:p>
        </w:tc>
      </w:tr>
      <w:tr w:rsidR="00786EAA" w:rsidRPr="00786EAA" w:rsidTr="002E429B">
        <w:trPr>
          <w:trHeight w:val="284"/>
        </w:trPr>
        <w:tc>
          <w:tcPr>
            <w:tcW w:w="1606" w:type="dxa"/>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color w:val="000000"/>
                <w:sz w:val="20"/>
                <w:szCs w:val="20"/>
                <w:lang w:val="en-US" w:eastAsia="uk-UA"/>
              </w:rPr>
            </w:pPr>
            <w:r w:rsidRPr="00786EAA">
              <w:rPr>
                <w:rFonts w:ascii="Times New Roman" w:eastAsia="Times New Roman" w:hAnsi="Times New Roman" w:cs="Times New Roman"/>
                <w:bCs/>
                <w:color w:val="000000"/>
                <w:sz w:val="20"/>
                <w:szCs w:val="20"/>
                <w:lang w:val="en-US" w:eastAsia="uk-UA"/>
              </w:rPr>
              <w:t>П.9.45 Статуту: Член наглядової ради не може  бути одночасно Генеральним директором та/або членом ревізійної комісії Товариства.</w:t>
            </w:r>
          </w:p>
          <w:p w:rsidR="00786EAA" w:rsidRPr="00786EAA" w:rsidRDefault="00786EAA" w:rsidP="00786EAA">
            <w:pPr>
              <w:spacing w:after="0" w:line="240" w:lineRule="auto"/>
              <w:outlineLvl w:val="2"/>
              <w:rPr>
                <w:rFonts w:ascii="Times New Roman" w:eastAsia="Times New Roman" w:hAnsi="Times New Roman" w:cs="Times New Roman"/>
                <w:bCs/>
                <w:color w:val="000000"/>
                <w:sz w:val="20"/>
                <w:szCs w:val="20"/>
                <w:lang w:val="en-US" w:eastAsia="uk-UA"/>
              </w:rPr>
            </w:pPr>
            <w:r w:rsidRPr="00786EAA">
              <w:rPr>
                <w:rFonts w:ascii="Times New Roman" w:eastAsia="Times New Roman" w:hAnsi="Times New Roman" w:cs="Times New Roman"/>
                <w:bCs/>
                <w:color w:val="000000"/>
                <w:sz w:val="20"/>
                <w:szCs w:val="20"/>
                <w:lang w:val="en-US" w:eastAsia="uk-UA"/>
              </w:rPr>
              <w:t>П.4.3 Положення  про Наглядову раду: Особи, яким згідно із чинним законодавством України заборонено обіймати посади в органах управління господарських товариств, не можуть входити до складу наглядової ради.</w:t>
            </w:r>
          </w:p>
          <w:p w:rsidR="00786EAA" w:rsidRPr="00786EAA" w:rsidRDefault="00786EAA" w:rsidP="00786EAA">
            <w:pPr>
              <w:spacing w:after="0" w:line="240" w:lineRule="auto"/>
              <w:outlineLvl w:val="2"/>
              <w:rPr>
                <w:rFonts w:ascii="Times New Roman" w:eastAsia="Times New Roman" w:hAnsi="Times New Roman" w:cs="Times New Roman"/>
                <w:bCs/>
                <w:color w:val="000000"/>
                <w:sz w:val="20"/>
                <w:szCs w:val="20"/>
                <w:lang w:val="en-US" w:eastAsia="uk-UA"/>
              </w:rPr>
            </w:pPr>
            <w:r w:rsidRPr="00786EAA">
              <w:rPr>
                <w:rFonts w:ascii="Times New Roman" w:eastAsia="Times New Roman" w:hAnsi="Times New Roman" w:cs="Times New Roman"/>
                <w:bCs/>
                <w:color w:val="000000"/>
                <w:sz w:val="20"/>
                <w:szCs w:val="20"/>
                <w:lang w:val="en-US" w:eastAsia="uk-UA"/>
              </w:rPr>
              <w:t>П.4.4 Положення  про Наглядову раду: До складу наглядової ради не повинні висуватися та обиратися особи, які є учасниками або членами органів управління юридичної особи, яка конкурує з діяльністю Товариства.</w:t>
            </w:r>
          </w:p>
          <w:p w:rsidR="00786EAA" w:rsidRPr="00786EAA" w:rsidRDefault="00786EAA" w:rsidP="00786EAA">
            <w:pPr>
              <w:spacing w:after="0" w:line="240" w:lineRule="auto"/>
              <w:outlineLvl w:val="2"/>
              <w:rPr>
                <w:rFonts w:ascii="Times New Roman" w:eastAsia="Times New Roman" w:hAnsi="Times New Roman" w:cs="Times New Roman"/>
                <w:bCs/>
                <w:sz w:val="20"/>
                <w:szCs w:val="20"/>
                <w:lang w:eastAsia="uk-UA"/>
              </w:rPr>
            </w:pPr>
          </w:p>
        </w:tc>
      </w:tr>
    </w:tbl>
    <w:p w:rsidR="00786EAA" w:rsidRPr="00786EAA" w:rsidRDefault="00786EAA" w:rsidP="00786EAA">
      <w:pPr>
        <w:spacing w:after="0" w:line="240" w:lineRule="auto"/>
        <w:outlineLvl w:val="2"/>
        <w:rPr>
          <w:rFonts w:ascii="Times New Roman" w:eastAsia="Times New Roman" w:hAnsi="Times New Roman" w:cs="Times New Roman"/>
          <w:b/>
          <w:bCs/>
          <w:color w:val="000000"/>
          <w:sz w:val="20"/>
          <w:szCs w:val="20"/>
          <w:lang w:val="uk-UA" w:eastAsia="uk-UA"/>
        </w:rPr>
      </w:pPr>
    </w:p>
    <w:p w:rsidR="00786EAA" w:rsidRPr="00786EAA" w:rsidRDefault="00786EAA" w:rsidP="00786EAA">
      <w:pPr>
        <w:spacing w:after="0" w:line="240" w:lineRule="auto"/>
        <w:outlineLvl w:val="2"/>
        <w:rPr>
          <w:rFonts w:ascii="Times New Roman" w:eastAsia="Times New Roman" w:hAnsi="Times New Roman" w:cs="Times New Roman"/>
          <w:b/>
          <w:bCs/>
          <w:color w:val="000000"/>
          <w:sz w:val="20"/>
          <w:szCs w:val="20"/>
          <w:lang w:val="uk-UA" w:eastAsia="uk-UA"/>
        </w:rPr>
      </w:pPr>
      <w:r w:rsidRPr="00786EAA">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786EAA" w:rsidRPr="00786EAA" w:rsidTr="002E429B">
        <w:trPr>
          <w:trHeight w:val="284"/>
        </w:trPr>
        <w:tc>
          <w:tcPr>
            <w:tcW w:w="6781" w:type="dxa"/>
            <w:gridSpan w:val="2"/>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sz w:val="20"/>
                <w:szCs w:val="20"/>
                <w:lang w:eastAsia="uk-UA"/>
              </w:rPr>
              <w:t>Ні</w:t>
            </w:r>
          </w:p>
        </w:tc>
      </w:tr>
      <w:tr w:rsidR="00786EAA" w:rsidRPr="00786EAA" w:rsidTr="002E429B">
        <w:trPr>
          <w:trHeight w:val="284"/>
        </w:trPr>
        <w:tc>
          <w:tcPr>
            <w:tcW w:w="6781" w:type="dxa"/>
            <w:gridSpan w:val="2"/>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en-US" w:eastAsia="uk-UA"/>
              </w:rPr>
              <w:t xml:space="preserve"> </w:t>
            </w:r>
          </w:p>
        </w:tc>
      </w:tr>
      <w:tr w:rsidR="00786EAA" w:rsidRPr="00786EAA" w:rsidTr="002E429B">
        <w:trPr>
          <w:trHeight w:val="284"/>
        </w:trPr>
        <w:tc>
          <w:tcPr>
            <w:tcW w:w="6781" w:type="dxa"/>
            <w:gridSpan w:val="2"/>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en-US" w:eastAsia="uk-UA"/>
              </w:rPr>
              <w:t>X</w:t>
            </w:r>
          </w:p>
        </w:tc>
      </w:tr>
      <w:tr w:rsidR="00786EAA" w:rsidRPr="00786EAA" w:rsidTr="002E429B">
        <w:trPr>
          <w:trHeight w:val="284"/>
        </w:trPr>
        <w:tc>
          <w:tcPr>
            <w:tcW w:w="6781" w:type="dxa"/>
            <w:gridSpan w:val="2"/>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en-US" w:eastAsia="uk-UA"/>
              </w:rPr>
              <w:t>X</w:t>
            </w:r>
          </w:p>
        </w:tc>
      </w:tr>
      <w:tr w:rsidR="00786EAA" w:rsidRPr="00786EAA" w:rsidTr="002E429B">
        <w:trPr>
          <w:trHeight w:val="284"/>
        </w:trPr>
        <w:tc>
          <w:tcPr>
            <w:tcW w:w="6781" w:type="dxa"/>
            <w:gridSpan w:val="2"/>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en-US" w:eastAsia="uk-UA"/>
              </w:rPr>
              <w:t>X</w:t>
            </w:r>
          </w:p>
        </w:tc>
      </w:tr>
      <w:tr w:rsidR="00786EAA" w:rsidRPr="00786EAA" w:rsidTr="002E429B">
        <w:trPr>
          <w:trHeight w:val="284"/>
        </w:trPr>
        <w:tc>
          <w:tcPr>
            <w:tcW w:w="1606" w:type="dxa"/>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en-US" w:eastAsia="uk-UA"/>
              </w:rPr>
              <w:t xml:space="preserve"> </w:t>
            </w:r>
          </w:p>
        </w:tc>
      </w:tr>
    </w:tbl>
    <w:p w:rsidR="00786EAA" w:rsidRPr="00786EAA" w:rsidRDefault="00786EAA" w:rsidP="00786EAA">
      <w:pPr>
        <w:spacing w:after="0" w:line="240" w:lineRule="auto"/>
        <w:outlineLvl w:val="2"/>
        <w:rPr>
          <w:rFonts w:ascii="Times New Roman" w:eastAsia="Times New Roman" w:hAnsi="Times New Roman" w:cs="Times New Roman"/>
          <w:bCs/>
          <w:sz w:val="20"/>
          <w:szCs w:val="20"/>
          <w:lang w:val="en-US" w:eastAsia="uk-UA"/>
        </w:rPr>
      </w:pPr>
    </w:p>
    <w:p w:rsidR="00786EAA" w:rsidRPr="00786EAA" w:rsidRDefault="00786EAA" w:rsidP="00786EAA">
      <w:pPr>
        <w:spacing w:after="0" w:line="240" w:lineRule="auto"/>
        <w:outlineLvl w:val="2"/>
        <w:rPr>
          <w:rFonts w:ascii="Times New Roman" w:eastAsia="Times New Roman" w:hAnsi="Times New Roman" w:cs="Times New Roman"/>
          <w:b/>
          <w:bCs/>
          <w:color w:val="000000"/>
          <w:sz w:val="20"/>
          <w:szCs w:val="20"/>
          <w:lang w:eastAsia="uk-UA"/>
        </w:rPr>
      </w:pPr>
      <w:r w:rsidRPr="00786EAA">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786EAA">
        <w:rPr>
          <w:rFonts w:ascii="Times New Roman" w:eastAsia="Times New Roman" w:hAnsi="Times New Roman" w:cs="Times New Roman"/>
          <w:b/>
          <w:bCs/>
          <w:color w:val="000000"/>
          <w:sz w:val="20"/>
          <w:szCs w:val="20"/>
          <w:lang w:eastAsia="uk-UA"/>
        </w:rPr>
        <w:t xml:space="preserve"> :</w:t>
      </w:r>
    </w:p>
    <w:p w:rsidR="00786EAA" w:rsidRPr="00786EAA" w:rsidRDefault="00786EAA" w:rsidP="00786EAA">
      <w:pPr>
        <w:spacing w:after="0" w:line="240" w:lineRule="auto"/>
        <w:outlineLvl w:val="2"/>
        <w:rPr>
          <w:rFonts w:ascii="Times New Roman" w:eastAsia="Times New Roman" w:hAnsi="Times New Roman" w:cs="Times New Roman"/>
          <w:bCs/>
          <w:color w:val="000000"/>
          <w:sz w:val="20"/>
          <w:szCs w:val="20"/>
          <w:lang w:val="en-US" w:eastAsia="uk-UA"/>
        </w:rPr>
      </w:pPr>
      <w:r w:rsidRPr="00786EAA">
        <w:rPr>
          <w:rFonts w:ascii="Times New Roman" w:eastAsia="Times New Roman" w:hAnsi="Times New Roman" w:cs="Times New Roman"/>
          <w:bCs/>
          <w:color w:val="000000"/>
          <w:sz w:val="20"/>
          <w:szCs w:val="20"/>
          <w:lang w:val="en-US" w:eastAsia="uk-UA"/>
        </w:rPr>
        <w:t>Номер протоколу та дата засідання</w:t>
      </w:r>
      <w:r w:rsidRPr="00786EAA">
        <w:rPr>
          <w:rFonts w:ascii="Times New Roman" w:eastAsia="Times New Roman" w:hAnsi="Times New Roman" w:cs="Times New Roman"/>
          <w:bCs/>
          <w:color w:val="000000"/>
          <w:sz w:val="20"/>
          <w:szCs w:val="20"/>
          <w:lang w:val="en-US" w:eastAsia="uk-UA"/>
        </w:rPr>
        <w:tab/>
        <w:t>Кворум</w:t>
      </w:r>
      <w:r w:rsidRPr="00786EAA">
        <w:rPr>
          <w:rFonts w:ascii="Times New Roman" w:eastAsia="Times New Roman" w:hAnsi="Times New Roman" w:cs="Times New Roman"/>
          <w:bCs/>
          <w:color w:val="000000"/>
          <w:sz w:val="20"/>
          <w:szCs w:val="20"/>
          <w:lang w:val="en-US" w:eastAsia="uk-UA"/>
        </w:rPr>
        <w:tab/>
        <w:t>Загальний опис прийнятих рішень</w:t>
      </w:r>
    </w:p>
    <w:p w:rsidR="00786EAA" w:rsidRPr="00786EAA" w:rsidRDefault="00786EAA" w:rsidP="00786EAA">
      <w:pPr>
        <w:spacing w:after="0" w:line="240" w:lineRule="auto"/>
        <w:outlineLvl w:val="2"/>
        <w:rPr>
          <w:rFonts w:ascii="Times New Roman" w:eastAsia="Times New Roman" w:hAnsi="Times New Roman" w:cs="Times New Roman"/>
          <w:bCs/>
          <w:color w:val="000000"/>
          <w:sz w:val="20"/>
          <w:szCs w:val="20"/>
          <w:lang w:val="en-US" w:eastAsia="uk-UA"/>
        </w:rPr>
      </w:pPr>
      <w:r w:rsidRPr="00786EAA">
        <w:rPr>
          <w:rFonts w:ascii="Times New Roman" w:eastAsia="Times New Roman" w:hAnsi="Times New Roman" w:cs="Times New Roman"/>
          <w:bCs/>
          <w:color w:val="000000"/>
          <w:sz w:val="20"/>
          <w:szCs w:val="20"/>
          <w:lang w:val="en-US" w:eastAsia="uk-UA"/>
        </w:rPr>
        <w:t>№26/03/18від 26.03.2018</w:t>
      </w:r>
      <w:r w:rsidRPr="00786EAA">
        <w:rPr>
          <w:rFonts w:ascii="Times New Roman" w:eastAsia="Times New Roman" w:hAnsi="Times New Roman" w:cs="Times New Roman"/>
          <w:bCs/>
          <w:color w:val="000000"/>
          <w:sz w:val="20"/>
          <w:szCs w:val="20"/>
          <w:lang w:val="en-US" w:eastAsia="uk-UA"/>
        </w:rPr>
        <w:tab/>
        <w:t>100%</w:t>
      </w:r>
      <w:r w:rsidRPr="00786EAA">
        <w:rPr>
          <w:rFonts w:ascii="Times New Roman" w:eastAsia="Times New Roman" w:hAnsi="Times New Roman" w:cs="Times New Roman"/>
          <w:bCs/>
          <w:color w:val="000000"/>
          <w:sz w:val="20"/>
          <w:szCs w:val="20"/>
          <w:lang w:val="en-US" w:eastAsia="uk-UA"/>
        </w:rPr>
        <w:tab/>
        <w:t xml:space="preserve">Прийнято рішення скликати чергові загальні збори 8 травня 2018р., встановлено час та місце проведення. Затверджено проект порядку денного , визначено дату, на яку складається перелік акціонерів, які мають бути повідомлені про проведення загальних зборів та визначено спосіб повідомлення. Визначено дату складання переліку акціонерів, що мають право на участь у загальних зборах. Затверджено </w:t>
      </w:r>
      <w:r w:rsidRPr="00786EAA">
        <w:rPr>
          <w:rFonts w:ascii="Times New Roman" w:eastAsia="Times New Roman" w:hAnsi="Times New Roman" w:cs="Times New Roman"/>
          <w:bCs/>
          <w:color w:val="000000"/>
          <w:sz w:val="20"/>
          <w:szCs w:val="20"/>
          <w:lang w:val="en-US" w:eastAsia="uk-UA"/>
        </w:rPr>
        <w:lastRenderedPageBreak/>
        <w:t>проекти рішень з питань порядку денного. Обрано членів реєстраційної та тимчасової лічильної комісій.  Визначена особа, відповідальна за повідомлення акціонерів про проведення загальних зборів. Затверджено повідомлення про проведення загальних зборів.</w:t>
      </w:r>
    </w:p>
    <w:p w:rsidR="00786EAA" w:rsidRPr="00786EAA" w:rsidRDefault="00786EAA" w:rsidP="00786EAA">
      <w:pPr>
        <w:spacing w:after="0" w:line="240" w:lineRule="auto"/>
        <w:outlineLvl w:val="2"/>
        <w:rPr>
          <w:rFonts w:ascii="Times New Roman" w:eastAsia="Times New Roman" w:hAnsi="Times New Roman" w:cs="Times New Roman"/>
          <w:bCs/>
          <w:color w:val="000000"/>
          <w:sz w:val="20"/>
          <w:szCs w:val="20"/>
          <w:lang w:val="en-US" w:eastAsia="uk-UA"/>
        </w:rPr>
      </w:pPr>
      <w:r w:rsidRPr="00786EAA">
        <w:rPr>
          <w:rFonts w:ascii="Times New Roman" w:eastAsia="Times New Roman" w:hAnsi="Times New Roman" w:cs="Times New Roman"/>
          <w:bCs/>
          <w:color w:val="000000"/>
          <w:sz w:val="20"/>
          <w:szCs w:val="20"/>
          <w:lang w:val="en-US" w:eastAsia="uk-UA"/>
        </w:rPr>
        <w:t>№23/04/18 від 23.04.2018</w:t>
      </w:r>
      <w:r w:rsidRPr="00786EAA">
        <w:rPr>
          <w:rFonts w:ascii="Times New Roman" w:eastAsia="Times New Roman" w:hAnsi="Times New Roman" w:cs="Times New Roman"/>
          <w:bCs/>
          <w:color w:val="000000"/>
          <w:sz w:val="20"/>
          <w:szCs w:val="20"/>
          <w:lang w:val="en-US" w:eastAsia="uk-UA"/>
        </w:rPr>
        <w:tab/>
        <w:t>100%</w:t>
      </w:r>
      <w:r w:rsidRPr="00786EAA">
        <w:rPr>
          <w:rFonts w:ascii="Times New Roman" w:eastAsia="Times New Roman" w:hAnsi="Times New Roman" w:cs="Times New Roman"/>
          <w:bCs/>
          <w:color w:val="000000"/>
          <w:sz w:val="20"/>
          <w:szCs w:val="20"/>
          <w:lang w:val="en-US" w:eastAsia="uk-UA"/>
        </w:rPr>
        <w:tab/>
        <w:t>Затверджено порядок денний загальних зборів у редакції проекту порядку денного від 26.03.2018 та затверджено форму і текст бюлетенів для голосування.</w:t>
      </w:r>
    </w:p>
    <w:p w:rsidR="00786EAA" w:rsidRPr="00786EAA" w:rsidRDefault="00786EAA" w:rsidP="00786EAA">
      <w:pPr>
        <w:spacing w:after="0" w:line="240" w:lineRule="auto"/>
        <w:outlineLvl w:val="2"/>
        <w:rPr>
          <w:rFonts w:ascii="Times New Roman" w:eastAsia="Times New Roman" w:hAnsi="Times New Roman" w:cs="Times New Roman"/>
          <w:b/>
          <w:bCs/>
          <w:color w:val="000000"/>
          <w:sz w:val="20"/>
          <w:szCs w:val="20"/>
          <w:lang w:eastAsia="uk-UA"/>
        </w:rPr>
      </w:pPr>
    </w:p>
    <w:p w:rsidR="00786EAA" w:rsidRPr="00786EAA" w:rsidRDefault="00786EAA" w:rsidP="00786EAA">
      <w:pPr>
        <w:spacing w:after="0" w:line="240" w:lineRule="auto"/>
        <w:outlineLvl w:val="2"/>
        <w:rPr>
          <w:rFonts w:ascii="Times New Roman" w:eastAsia="Times New Roman" w:hAnsi="Times New Roman" w:cs="Times New Roman"/>
          <w:b/>
          <w:bCs/>
          <w:color w:val="000000"/>
          <w:sz w:val="20"/>
          <w:szCs w:val="20"/>
          <w:lang w:val="uk-UA" w:eastAsia="uk-UA"/>
        </w:rPr>
      </w:pPr>
      <w:r w:rsidRPr="00786EAA">
        <w:rPr>
          <w:rFonts w:ascii="Times New Roman" w:eastAsia="Times New Roman" w:hAnsi="Times New Roman" w:cs="Times New Roman"/>
          <w:b/>
          <w:bCs/>
          <w:color w:val="000000"/>
          <w:sz w:val="20"/>
          <w:szCs w:val="20"/>
          <w:lang w:val="uk-UA" w:eastAsia="uk-UA"/>
        </w:rPr>
        <w:t>Яким чином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786EAA" w:rsidRPr="00786EAA" w:rsidTr="002E429B">
        <w:trPr>
          <w:trHeight w:val="284"/>
        </w:trPr>
        <w:tc>
          <w:tcPr>
            <w:tcW w:w="6729" w:type="dxa"/>
            <w:gridSpan w:val="2"/>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sz w:val="20"/>
                <w:szCs w:val="20"/>
                <w:lang w:eastAsia="uk-UA"/>
              </w:rPr>
              <w:t>Ні</w:t>
            </w:r>
          </w:p>
        </w:tc>
      </w:tr>
      <w:tr w:rsidR="00786EAA" w:rsidRPr="00786EAA" w:rsidTr="002E429B">
        <w:trPr>
          <w:trHeight w:val="284"/>
        </w:trPr>
        <w:tc>
          <w:tcPr>
            <w:tcW w:w="6729" w:type="dxa"/>
            <w:gridSpan w:val="2"/>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en-US" w:eastAsia="uk-UA"/>
              </w:rPr>
              <w:t>X</w:t>
            </w:r>
          </w:p>
        </w:tc>
      </w:tr>
      <w:tr w:rsidR="00786EAA" w:rsidRPr="00786EAA" w:rsidTr="002E429B">
        <w:trPr>
          <w:trHeight w:val="284"/>
        </w:trPr>
        <w:tc>
          <w:tcPr>
            <w:tcW w:w="6729" w:type="dxa"/>
            <w:gridSpan w:val="2"/>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en-US" w:eastAsia="uk-UA"/>
              </w:rPr>
              <w:t>X</w:t>
            </w:r>
          </w:p>
        </w:tc>
      </w:tr>
      <w:tr w:rsidR="00786EAA" w:rsidRPr="00786EAA" w:rsidTr="002E429B">
        <w:trPr>
          <w:trHeight w:val="284"/>
        </w:trPr>
        <w:tc>
          <w:tcPr>
            <w:tcW w:w="6729" w:type="dxa"/>
            <w:gridSpan w:val="2"/>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en-US" w:eastAsia="uk-UA"/>
              </w:rPr>
              <w:t>X</w:t>
            </w:r>
          </w:p>
        </w:tc>
      </w:tr>
      <w:tr w:rsidR="00786EAA" w:rsidRPr="00786EAA" w:rsidTr="002E429B">
        <w:trPr>
          <w:trHeight w:val="284"/>
        </w:trPr>
        <w:tc>
          <w:tcPr>
            <w:tcW w:w="6729" w:type="dxa"/>
            <w:gridSpan w:val="2"/>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en-US" w:eastAsia="uk-UA"/>
              </w:rPr>
              <w:t xml:space="preserve"> </w:t>
            </w:r>
          </w:p>
        </w:tc>
      </w:tr>
      <w:tr w:rsidR="00786EAA" w:rsidRPr="00786EAA" w:rsidTr="002E429B">
        <w:trPr>
          <w:trHeight w:val="284"/>
        </w:trPr>
        <w:tc>
          <w:tcPr>
            <w:tcW w:w="962" w:type="dxa"/>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en-US" w:eastAsia="uk-UA"/>
              </w:rPr>
              <w:t xml:space="preserve"> </w:t>
            </w:r>
          </w:p>
        </w:tc>
      </w:tr>
    </w:tbl>
    <w:p w:rsidR="00786EAA" w:rsidRPr="00786EAA" w:rsidRDefault="00786EAA" w:rsidP="00786EAA">
      <w:pPr>
        <w:spacing w:after="0" w:line="240" w:lineRule="auto"/>
        <w:outlineLvl w:val="2"/>
        <w:rPr>
          <w:rFonts w:ascii="Times New Roman" w:eastAsia="Times New Roman" w:hAnsi="Times New Roman" w:cs="Times New Roman"/>
          <w:bCs/>
          <w:sz w:val="20"/>
          <w:szCs w:val="20"/>
          <w:lang w:eastAsia="uk-UA"/>
        </w:rPr>
      </w:pPr>
    </w:p>
    <w:p w:rsidR="00786EAA" w:rsidRDefault="00786EAA">
      <w:pPr>
        <w:sectPr w:rsidR="00786EAA" w:rsidSect="00786EAA">
          <w:pgSz w:w="11906" w:h="16838"/>
          <w:pgMar w:top="363" w:right="567" w:bottom="363" w:left="1417" w:header="709" w:footer="709" w:gutter="0"/>
          <w:cols w:space="708"/>
          <w:docGrid w:linePitch="360"/>
        </w:sectPr>
      </w:pPr>
    </w:p>
    <w:p w:rsidR="00786EAA" w:rsidRPr="00786EAA" w:rsidRDefault="00786EAA" w:rsidP="00786EAA">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786EAA">
        <w:rPr>
          <w:rFonts w:ascii="Times New Roman" w:eastAsia="Times New Roman" w:hAnsi="Times New Roman" w:cs="Times New Roman"/>
          <w:b/>
          <w:color w:val="000000"/>
          <w:sz w:val="28"/>
          <w:szCs w:val="28"/>
          <w:lang w:val="uk-UA" w:eastAsia="ru-RU"/>
        </w:rPr>
        <w:lastRenderedPageBreak/>
        <w:t>Інформація про виконавчий орган</w:t>
      </w:r>
    </w:p>
    <w:p w:rsidR="00786EAA" w:rsidRPr="00786EAA" w:rsidRDefault="00786EAA" w:rsidP="00786EAA">
      <w:pPr>
        <w:spacing w:after="0" w:line="240" w:lineRule="auto"/>
        <w:rPr>
          <w:rFonts w:ascii="Times New Roman" w:eastAsia="Times New Roman" w:hAnsi="Times New Roman" w:cs="Times New Roman"/>
          <w:vanish/>
          <w:color w:val="000000"/>
          <w:sz w:val="24"/>
          <w:szCs w:val="24"/>
          <w:lang w:val="uk-UA" w:eastAsia="uk-UA"/>
        </w:rPr>
      </w:pP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5954"/>
        <w:gridCol w:w="3827"/>
      </w:tblGrid>
      <w:tr w:rsidR="00786EAA" w:rsidRPr="00786EAA" w:rsidTr="002E429B">
        <w:tc>
          <w:tcPr>
            <w:tcW w:w="5954" w:type="dxa"/>
            <w:tcBorders>
              <w:top w:val="single" w:sz="6" w:space="0" w:color="000000"/>
              <w:left w:val="single" w:sz="6" w:space="0" w:color="000000"/>
              <w:bottom w:val="single" w:sz="6" w:space="0" w:color="000000"/>
              <w:right w:val="single" w:sz="6" w:space="0" w:color="000000"/>
            </w:tcBorders>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color w:val="000000"/>
                <w:sz w:val="20"/>
                <w:szCs w:val="20"/>
                <w:lang w:val="uk-UA" w:eastAsia="uk-UA"/>
              </w:rPr>
              <w:t>Склад виконавчого органу</w:t>
            </w:r>
          </w:p>
        </w:tc>
        <w:tc>
          <w:tcPr>
            <w:tcW w:w="3827" w:type="dxa"/>
            <w:tcBorders>
              <w:top w:val="single" w:sz="6" w:space="0" w:color="000000"/>
              <w:left w:val="single" w:sz="6" w:space="0" w:color="000000"/>
              <w:bottom w:val="single" w:sz="6" w:space="0" w:color="000000"/>
              <w:right w:val="single" w:sz="6" w:space="0" w:color="000000"/>
            </w:tcBorders>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color w:val="000000"/>
                <w:sz w:val="20"/>
                <w:szCs w:val="20"/>
                <w:lang w:val="uk-UA" w:eastAsia="uk-UA"/>
              </w:rPr>
              <w:t>Функціональні обов'язки</w:t>
            </w:r>
          </w:p>
        </w:tc>
      </w:tr>
      <w:tr w:rsidR="00786EAA" w:rsidRPr="00786EAA" w:rsidTr="002E429B">
        <w:tc>
          <w:tcPr>
            <w:tcW w:w="5954" w:type="dxa"/>
            <w:tcBorders>
              <w:top w:val="single" w:sz="6" w:space="0" w:color="000000"/>
              <w:left w:val="single" w:sz="6" w:space="0" w:color="000000"/>
              <w:bottom w:val="single" w:sz="6" w:space="0" w:color="000000"/>
              <w:right w:val="single" w:sz="6" w:space="0" w:color="000000"/>
            </w:tcBorders>
            <w:vAlign w:val="center"/>
          </w:tcPr>
          <w:p w:rsidR="00786EAA" w:rsidRPr="00786EAA" w:rsidRDefault="00786EAA" w:rsidP="00786EAA">
            <w:pPr>
              <w:spacing w:after="0" w:line="240" w:lineRule="auto"/>
              <w:jc w:val="center"/>
              <w:rPr>
                <w:rFonts w:ascii="Times New Roman" w:eastAsia="Times New Roman" w:hAnsi="Times New Roman" w:cs="Times New Roman"/>
                <w:color w:val="000000"/>
                <w:sz w:val="20"/>
                <w:szCs w:val="20"/>
                <w:lang w:val="uk-UA" w:eastAsia="uk-UA"/>
              </w:rPr>
            </w:pPr>
            <w:r w:rsidRPr="00786EAA">
              <w:rPr>
                <w:rFonts w:ascii="Times New Roman" w:eastAsia="Times New Roman" w:hAnsi="Times New Roman" w:cs="Times New Roman"/>
                <w:color w:val="000000"/>
                <w:sz w:val="20"/>
                <w:szCs w:val="20"/>
                <w:lang w:val="uk-UA" w:eastAsia="uk-UA"/>
              </w:rPr>
              <w:t>Генеральний  директор Сороченко Віктор Володимирович</w:t>
            </w:r>
          </w:p>
        </w:tc>
        <w:tc>
          <w:tcPr>
            <w:tcW w:w="3827" w:type="dxa"/>
            <w:tcBorders>
              <w:top w:val="single" w:sz="6" w:space="0" w:color="000000"/>
              <w:left w:val="single" w:sz="6" w:space="0" w:color="000000"/>
              <w:bottom w:val="single" w:sz="6" w:space="0" w:color="000000"/>
              <w:right w:val="single" w:sz="6" w:space="0" w:color="000000"/>
            </w:tcBorders>
            <w:vAlign w:val="center"/>
          </w:tcPr>
          <w:p w:rsidR="00786EAA" w:rsidRPr="00786EAA" w:rsidRDefault="00786EAA" w:rsidP="00786EAA">
            <w:pPr>
              <w:spacing w:after="0" w:line="240" w:lineRule="auto"/>
              <w:jc w:val="center"/>
              <w:rPr>
                <w:rFonts w:ascii="Times New Roman" w:eastAsia="Times New Roman" w:hAnsi="Times New Roman" w:cs="Times New Roman"/>
                <w:color w:val="000000"/>
                <w:sz w:val="20"/>
                <w:szCs w:val="20"/>
                <w:lang w:val="uk-UA" w:eastAsia="uk-UA"/>
              </w:rPr>
            </w:pPr>
            <w:r w:rsidRPr="00786EAA">
              <w:rPr>
                <w:rFonts w:ascii="Times New Roman" w:eastAsia="Times New Roman" w:hAnsi="Times New Roman" w:cs="Times New Roman"/>
                <w:color w:val="000000"/>
                <w:sz w:val="20"/>
                <w:szCs w:val="20"/>
                <w:lang w:val="uk-UA" w:eastAsia="uk-UA"/>
              </w:rPr>
              <w:t>Відповідно до чинної редакції Статуту Товариства, ГЕНЕРАЛЬНИЙ ДИРЕКТОР є одноосібним виконавчим органом Товариства, який здійснює управління поточною діяльністю Товариства. Генеральний директор є підзвітним загальним зборам і наглядовій раді, організовує виконання їх рішень.</w:t>
            </w:r>
          </w:p>
          <w:p w:rsidR="00786EAA" w:rsidRPr="00786EAA" w:rsidRDefault="00786EAA" w:rsidP="00786EAA">
            <w:pPr>
              <w:spacing w:after="0" w:line="240" w:lineRule="auto"/>
              <w:jc w:val="center"/>
              <w:rPr>
                <w:rFonts w:ascii="Times New Roman" w:eastAsia="Times New Roman" w:hAnsi="Times New Roman" w:cs="Times New Roman"/>
                <w:color w:val="000000"/>
                <w:sz w:val="20"/>
                <w:szCs w:val="20"/>
                <w:lang w:val="uk-UA" w:eastAsia="uk-UA"/>
              </w:rPr>
            </w:pPr>
            <w:r w:rsidRPr="00786EAA">
              <w:rPr>
                <w:rFonts w:ascii="Times New Roman" w:eastAsia="Times New Roman" w:hAnsi="Times New Roman" w:cs="Times New Roman"/>
                <w:color w:val="000000"/>
                <w:sz w:val="20"/>
                <w:szCs w:val="20"/>
                <w:lang w:val="uk-UA" w:eastAsia="uk-UA"/>
              </w:rPr>
              <w:t xml:space="preserve"> До компетенції Генерального директора належить вирішення всіх питань, пов'язаних з керівництвом поточною діяльність Товариства, крім питань, що належать до виключної компетенції загальних зборів та наглядової ради.</w:t>
            </w:r>
          </w:p>
          <w:p w:rsidR="00786EAA" w:rsidRPr="00786EAA" w:rsidRDefault="00786EAA" w:rsidP="00786EAA">
            <w:pPr>
              <w:spacing w:after="0" w:line="240" w:lineRule="auto"/>
              <w:jc w:val="center"/>
              <w:rPr>
                <w:rFonts w:ascii="Times New Roman" w:eastAsia="Times New Roman" w:hAnsi="Times New Roman" w:cs="Times New Roman"/>
                <w:color w:val="000000"/>
                <w:sz w:val="20"/>
                <w:szCs w:val="20"/>
                <w:lang w:val="uk-UA" w:eastAsia="uk-UA"/>
              </w:rPr>
            </w:pPr>
            <w:r w:rsidRPr="00786EAA">
              <w:rPr>
                <w:rFonts w:ascii="Times New Roman" w:eastAsia="Times New Roman" w:hAnsi="Times New Roman" w:cs="Times New Roman"/>
                <w:color w:val="000000"/>
                <w:sz w:val="20"/>
                <w:szCs w:val="20"/>
                <w:lang w:val="uk-UA" w:eastAsia="uk-UA"/>
              </w:rPr>
              <w:t>До компетенції Генерального директора належить:</w:t>
            </w:r>
          </w:p>
          <w:p w:rsidR="00786EAA" w:rsidRPr="00786EAA" w:rsidRDefault="00786EAA" w:rsidP="00786EAA">
            <w:pPr>
              <w:spacing w:after="0" w:line="240" w:lineRule="auto"/>
              <w:jc w:val="center"/>
              <w:rPr>
                <w:rFonts w:ascii="Times New Roman" w:eastAsia="Times New Roman" w:hAnsi="Times New Roman" w:cs="Times New Roman"/>
                <w:color w:val="000000"/>
                <w:sz w:val="20"/>
                <w:szCs w:val="20"/>
                <w:lang w:val="uk-UA" w:eastAsia="uk-UA"/>
              </w:rPr>
            </w:pPr>
            <w:r w:rsidRPr="00786EAA">
              <w:rPr>
                <w:rFonts w:ascii="Times New Roman" w:eastAsia="Times New Roman" w:hAnsi="Times New Roman" w:cs="Times New Roman"/>
                <w:color w:val="000000"/>
                <w:sz w:val="20"/>
                <w:szCs w:val="20"/>
                <w:lang w:val="uk-UA" w:eastAsia="uk-UA"/>
              </w:rPr>
              <w:t>"</w:t>
            </w:r>
            <w:r w:rsidRPr="00786EAA">
              <w:rPr>
                <w:rFonts w:ascii="Times New Roman" w:eastAsia="Times New Roman" w:hAnsi="Times New Roman" w:cs="Times New Roman"/>
                <w:color w:val="000000"/>
                <w:sz w:val="20"/>
                <w:szCs w:val="20"/>
                <w:lang w:val="uk-UA" w:eastAsia="uk-UA"/>
              </w:rPr>
              <w:tab/>
              <w:t>розробка проектів річного бюджету, бізнес-планів, програм фінансово-господарської діяльності Товариства;</w:t>
            </w:r>
          </w:p>
          <w:p w:rsidR="00786EAA" w:rsidRPr="00786EAA" w:rsidRDefault="00786EAA" w:rsidP="00786EAA">
            <w:pPr>
              <w:spacing w:after="0" w:line="240" w:lineRule="auto"/>
              <w:jc w:val="center"/>
              <w:rPr>
                <w:rFonts w:ascii="Times New Roman" w:eastAsia="Times New Roman" w:hAnsi="Times New Roman" w:cs="Times New Roman"/>
                <w:color w:val="000000"/>
                <w:sz w:val="20"/>
                <w:szCs w:val="20"/>
                <w:lang w:val="uk-UA" w:eastAsia="uk-UA"/>
              </w:rPr>
            </w:pPr>
            <w:r w:rsidRPr="00786EAA">
              <w:rPr>
                <w:rFonts w:ascii="Times New Roman" w:eastAsia="Times New Roman" w:hAnsi="Times New Roman" w:cs="Times New Roman"/>
                <w:color w:val="000000"/>
                <w:sz w:val="20"/>
                <w:szCs w:val="20"/>
                <w:lang w:val="uk-UA" w:eastAsia="uk-UA"/>
              </w:rPr>
              <w:t>"</w:t>
            </w:r>
            <w:r w:rsidRPr="00786EAA">
              <w:rPr>
                <w:rFonts w:ascii="Times New Roman" w:eastAsia="Times New Roman" w:hAnsi="Times New Roman" w:cs="Times New Roman"/>
                <w:color w:val="000000"/>
                <w:sz w:val="20"/>
                <w:szCs w:val="20"/>
                <w:lang w:val="uk-UA" w:eastAsia="uk-UA"/>
              </w:rPr>
              <w:tab/>
              <w:t>розробка та затвердження поточних фінансово-господарських планів і оперативних завдань Товариства та забезпечення їх реалізації;</w:t>
            </w:r>
          </w:p>
          <w:p w:rsidR="00786EAA" w:rsidRPr="00786EAA" w:rsidRDefault="00786EAA" w:rsidP="00786EAA">
            <w:pPr>
              <w:spacing w:after="0" w:line="240" w:lineRule="auto"/>
              <w:jc w:val="center"/>
              <w:rPr>
                <w:rFonts w:ascii="Times New Roman" w:eastAsia="Times New Roman" w:hAnsi="Times New Roman" w:cs="Times New Roman"/>
                <w:color w:val="000000"/>
                <w:sz w:val="20"/>
                <w:szCs w:val="20"/>
                <w:lang w:val="uk-UA" w:eastAsia="uk-UA"/>
              </w:rPr>
            </w:pPr>
            <w:r w:rsidRPr="00786EAA">
              <w:rPr>
                <w:rFonts w:ascii="Times New Roman" w:eastAsia="Times New Roman" w:hAnsi="Times New Roman" w:cs="Times New Roman"/>
                <w:color w:val="000000"/>
                <w:sz w:val="20"/>
                <w:szCs w:val="20"/>
                <w:lang w:val="uk-UA" w:eastAsia="uk-UA"/>
              </w:rPr>
              <w:t>"</w:t>
            </w:r>
            <w:r w:rsidRPr="00786EAA">
              <w:rPr>
                <w:rFonts w:ascii="Times New Roman" w:eastAsia="Times New Roman" w:hAnsi="Times New Roman" w:cs="Times New Roman"/>
                <w:color w:val="000000"/>
                <w:sz w:val="20"/>
                <w:szCs w:val="20"/>
                <w:lang w:val="uk-UA" w:eastAsia="uk-UA"/>
              </w:rPr>
              <w:tab/>
              <w:t>організація ведення бухгалтерського обліку та звітності Товариства. Складання та надання наглядові раді квартальних та річних звітів Товариства до їх оприлюднення та (або) подання на розгляд загальних зборів акціонерів;</w:t>
            </w:r>
          </w:p>
          <w:p w:rsidR="00786EAA" w:rsidRPr="00786EAA" w:rsidRDefault="00786EAA" w:rsidP="00786EAA">
            <w:pPr>
              <w:spacing w:after="0" w:line="240" w:lineRule="auto"/>
              <w:jc w:val="center"/>
              <w:rPr>
                <w:rFonts w:ascii="Times New Roman" w:eastAsia="Times New Roman" w:hAnsi="Times New Roman" w:cs="Times New Roman"/>
                <w:color w:val="000000"/>
                <w:sz w:val="20"/>
                <w:szCs w:val="20"/>
                <w:lang w:val="uk-UA" w:eastAsia="uk-UA"/>
              </w:rPr>
            </w:pPr>
            <w:r w:rsidRPr="00786EAA">
              <w:rPr>
                <w:rFonts w:ascii="Times New Roman" w:eastAsia="Times New Roman" w:hAnsi="Times New Roman" w:cs="Times New Roman"/>
                <w:color w:val="000000"/>
                <w:sz w:val="20"/>
                <w:szCs w:val="20"/>
                <w:lang w:val="uk-UA" w:eastAsia="uk-UA"/>
              </w:rPr>
              <w:t>"</w:t>
            </w:r>
            <w:r w:rsidRPr="00786EAA">
              <w:rPr>
                <w:rFonts w:ascii="Times New Roman" w:eastAsia="Times New Roman" w:hAnsi="Times New Roman" w:cs="Times New Roman"/>
                <w:color w:val="000000"/>
                <w:sz w:val="20"/>
                <w:szCs w:val="20"/>
                <w:lang w:val="uk-UA" w:eastAsia="uk-UA"/>
              </w:rPr>
              <w:tab/>
              <w:t>розробка штатного розкладу та затвердження правил внутрішнього трудового розпорядку, посадових інструкцій та посадових окладів працівників Товариства;</w:t>
            </w:r>
          </w:p>
          <w:p w:rsidR="00786EAA" w:rsidRPr="00786EAA" w:rsidRDefault="00786EAA" w:rsidP="00786EAA">
            <w:pPr>
              <w:spacing w:after="0" w:line="240" w:lineRule="auto"/>
              <w:jc w:val="center"/>
              <w:rPr>
                <w:rFonts w:ascii="Times New Roman" w:eastAsia="Times New Roman" w:hAnsi="Times New Roman" w:cs="Times New Roman"/>
                <w:color w:val="000000"/>
                <w:sz w:val="20"/>
                <w:szCs w:val="20"/>
                <w:lang w:val="uk-UA" w:eastAsia="uk-UA"/>
              </w:rPr>
            </w:pPr>
            <w:r w:rsidRPr="00786EAA">
              <w:rPr>
                <w:rFonts w:ascii="Times New Roman" w:eastAsia="Times New Roman" w:hAnsi="Times New Roman" w:cs="Times New Roman"/>
                <w:color w:val="000000"/>
                <w:sz w:val="20"/>
                <w:szCs w:val="20"/>
                <w:lang w:val="uk-UA" w:eastAsia="uk-UA"/>
              </w:rPr>
              <w:t>"</w:t>
            </w:r>
            <w:r w:rsidRPr="00786EAA">
              <w:rPr>
                <w:rFonts w:ascii="Times New Roman" w:eastAsia="Times New Roman" w:hAnsi="Times New Roman" w:cs="Times New Roman"/>
                <w:color w:val="000000"/>
                <w:sz w:val="20"/>
                <w:szCs w:val="20"/>
                <w:lang w:val="uk-UA" w:eastAsia="uk-UA"/>
              </w:rPr>
              <w:tab/>
              <w:t>розпорядження майном Товариства для забезпечення його поточної діяльності з урахуванням обмежень, передбачених Статутом та чинним законодавством;</w:t>
            </w:r>
          </w:p>
          <w:p w:rsidR="00786EAA" w:rsidRPr="00786EAA" w:rsidRDefault="00786EAA" w:rsidP="00786EAA">
            <w:pPr>
              <w:spacing w:after="0" w:line="240" w:lineRule="auto"/>
              <w:jc w:val="center"/>
              <w:rPr>
                <w:rFonts w:ascii="Times New Roman" w:eastAsia="Times New Roman" w:hAnsi="Times New Roman" w:cs="Times New Roman"/>
                <w:color w:val="000000"/>
                <w:sz w:val="20"/>
                <w:szCs w:val="20"/>
                <w:lang w:val="uk-UA" w:eastAsia="uk-UA"/>
              </w:rPr>
            </w:pPr>
            <w:r w:rsidRPr="00786EAA">
              <w:rPr>
                <w:rFonts w:ascii="Times New Roman" w:eastAsia="Times New Roman" w:hAnsi="Times New Roman" w:cs="Times New Roman"/>
                <w:color w:val="000000"/>
                <w:sz w:val="20"/>
                <w:szCs w:val="20"/>
                <w:lang w:val="uk-UA" w:eastAsia="uk-UA"/>
              </w:rPr>
              <w:t>"</w:t>
            </w:r>
            <w:r w:rsidRPr="00786EAA">
              <w:rPr>
                <w:rFonts w:ascii="Times New Roman" w:eastAsia="Times New Roman" w:hAnsi="Times New Roman" w:cs="Times New Roman"/>
                <w:color w:val="000000"/>
                <w:sz w:val="20"/>
                <w:szCs w:val="20"/>
                <w:lang w:val="uk-UA" w:eastAsia="uk-UA"/>
              </w:rPr>
              <w:tab/>
              <w:t>здійснення у відношенні працівників Товариства прав та обов'язків роботодавця, що передбачені законодавством України;</w:t>
            </w:r>
          </w:p>
          <w:p w:rsidR="00786EAA" w:rsidRPr="00786EAA" w:rsidRDefault="00786EAA" w:rsidP="00786EAA">
            <w:pPr>
              <w:spacing w:after="0" w:line="240" w:lineRule="auto"/>
              <w:jc w:val="center"/>
              <w:rPr>
                <w:rFonts w:ascii="Times New Roman" w:eastAsia="Times New Roman" w:hAnsi="Times New Roman" w:cs="Times New Roman"/>
                <w:color w:val="000000"/>
                <w:sz w:val="20"/>
                <w:szCs w:val="20"/>
                <w:lang w:val="uk-UA" w:eastAsia="uk-UA"/>
              </w:rPr>
            </w:pPr>
            <w:r w:rsidRPr="00786EAA">
              <w:rPr>
                <w:rFonts w:ascii="Times New Roman" w:eastAsia="Times New Roman" w:hAnsi="Times New Roman" w:cs="Times New Roman"/>
                <w:color w:val="000000"/>
                <w:sz w:val="20"/>
                <w:szCs w:val="20"/>
                <w:lang w:val="uk-UA" w:eastAsia="uk-UA"/>
              </w:rPr>
              <w:t>"</w:t>
            </w:r>
            <w:r w:rsidRPr="00786EAA">
              <w:rPr>
                <w:rFonts w:ascii="Times New Roman" w:eastAsia="Times New Roman" w:hAnsi="Times New Roman" w:cs="Times New Roman"/>
                <w:color w:val="000000"/>
                <w:sz w:val="20"/>
                <w:szCs w:val="20"/>
                <w:lang w:val="uk-UA" w:eastAsia="uk-UA"/>
              </w:rPr>
              <w:tab/>
              <w:t>встановлення цін та тарифів на послуги та продукцію Товариства</w:t>
            </w:r>
          </w:p>
          <w:p w:rsidR="00786EAA" w:rsidRPr="00786EAA" w:rsidRDefault="00786EAA" w:rsidP="00786EAA">
            <w:pPr>
              <w:spacing w:after="0" w:line="240" w:lineRule="auto"/>
              <w:jc w:val="center"/>
              <w:rPr>
                <w:rFonts w:ascii="Times New Roman" w:eastAsia="Times New Roman" w:hAnsi="Times New Roman" w:cs="Times New Roman"/>
                <w:color w:val="000000"/>
                <w:sz w:val="20"/>
                <w:szCs w:val="20"/>
                <w:lang w:val="uk-UA" w:eastAsia="uk-UA"/>
              </w:rPr>
            </w:pPr>
            <w:r w:rsidRPr="00786EAA">
              <w:rPr>
                <w:rFonts w:ascii="Times New Roman" w:eastAsia="Times New Roman" w:hAnsi="Times New Roman" w:cs="Times New Roman"/>
                <w:color w:val="000000"/>
                <w:sz w:val="20"/>
                <w:szCs w:val="20"/>
                <w:lang w:val="uk-UA" w:eastAsia="uk-UA"/>
              </w:rPr>
              <w:t>"</w:t>
            </w:r>
            <w:r w:rsidRPr="00786EAA">
              <w:rPr>
                <w:rFonts w:ascii="Times New Roman" w:eastAsia="Times New Roman" w:hAnsi="Times New Roman" w:cs="Times New Roman"/>
                <w:color w:val="000000"/>
                <w:sz w:val="20"/>
                <w:szCs w:val="20"/>
                <w:lang w:val="uk-UA" w:eastAsia="uk-UA"/>
              </w:rPr>
              <w:tab/>
              <w:t>вирішення інших питань діяльності Товариства, що необхідні для досягнення цілей діяльності Товариства та забезпечення його нормальної роботи згідно до законодавства України та Статуту.</w:t>
            </w:r>
          </w:p>
          <w:p w:rsidR="00786EAA" w:rsidRPr="00786EAA" w:rsidRDefault="00786EAA" w:rsidP="00786EAA">
            <w:pPr>
              <w:spacing w:after="0" w:line="240" w:lineRule="auto"/>
              <w:jc w:val="center"/>
              <w:rPr>
                <w:rFonts w:ascii="Times New Roman" w:eastAsia="Times New Roman" w:hAnsi="Times New Roman" w:cs="Times New Roman"/>
                <w:color w:val="000000"/>
                <w:sz w:val="20"/>
                <w:szCs w:val="20"/>
                <w:lang w:val="uk-UA" w:eastAsia="uk-UA"/>
              </w:rPr>
            </w:pPr>
          </w:p>
        </w:tc>
      </w:tr>
      <w:tr w:rsidR="00786EAA" w:rsidRPr="00786EAA" w:rsidTr="002E429B">
        <w:tc>
          <w:tcPr>
            <w:tcW w:w="5954" w:type="dxa"/>
            <w:tcBorders>
              <w:top w:val="single" w:sz="6" w:space="0" w:color="000000"/>
              <w:left w:val="single" w:sz="6" w:space="0" w:color="000000"/>
              <w:bottom w:val="single" w:sz="6" w:space="0" w:color="000000"/>
              <w:right w:val="single" w:sz="6" w:space="0" w:color="000000"/>
            </w:tcBorders>
            <w:vAlign w:val="center"/>
          </w:tcPr>
          <w:p w:rsidR="00786EAA" w:rsidRPr="00786EAA" w:rsidRDefault="00786EAA" w:rsidP="00786EAA">
            <w:pPr>
              <w:spacing w:after="0" w:line="240" w:lineRule="auto"/>
              <w:jc w:val="center"/>
              <w:rPr>
                <w:rFonts w:ascii="Times New Roman" w:eastAsia="Times New Roman" w:hAnsi="Times New Roman" w:cs="Times New Roman"/>
                <w:color w:val="000000"/>
                <w:sz w:val="20"/>
                <w:szCs w:val="20"/>
                <w:lang w:val="uk-UA" w:eastAsia="uk-UA"/>
              </w:rPr>
            </w:pPr>
            <w:r w:rsidRPr="00786EAA">
              <w:rPr>
                <w:rFonts w:ascii="Times New Roman" w:eastAsia="Times New Roman" w:hAnsi="Times New Roman" w:cs="Times New Roman"/>
                <w:color w:val="000000"/>
                <w:sz w:val="20"/>
                <w:szCs w:val="20"/>
                <w:lang w:val="uk-UA" w:eastAsia="uk-UA"/>
              </w:rPr>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786EAA" w:rsidRPr="00786EAA" w:rsidRDefault="00786EAA" w:rsidP="00786EAA">
            <w:pPr>
              <w:spacing w:after="0" w:line="240" w:lineRule="auto"/>
              <w:jc w:val="center"/>
              <w:rPr>
                <w:rFonts w:ascii="Times New Roman" w:eastAsia="Times New Roman" w:hAnsi="Times New Roman" w:cs="Times New Roman"/>
                <w:color w:val="000000"/>
                <w:sz w:val="20"/>
                <w:szCs w:val="20"/>
                <w:lang w:val="uk-UA" w:eastAsia="uk-UA"/>
              </w:rPr>
            </w:pPr>
            <w:r w:rsidRPr="00786EAA">
              <w:rPr>
                <w:rFonts w:ascii="Times New Roman" w:eastAsia="Times New Roman" w:hAnsi="Times New Roman" w:cs="Times New Roman"/>
                <w:color w:val="000000"/>
                <w:sz w:val="20"/>
                <w:szCs w:val="20"/>
                <w:lang w:val="uk-UA" w:eastAsia="uk-UA"/>
              </w:rPr>
              <w:t>Інформація про комітети та проведені засідання виконавчого органу не наводиться, оскільки виконавчий орган одноосібний. Генеральний директор одноосібно приймає рішення, щодо питань, крім тих, що відносяться до компетенції Загальних зборів та Наглядової ради, чи потребують їх погодження. Рішення Генерального директора оформлюються у вигляді наказів або розпоряджень.</w:t>
            </w:r>
          </w:p>
          <w:p w:rsidR="00786EAA" w:rsidRPr="00786EAA" w:rsidRDefault="00786EAA" w:rsidP="00786EAA">
            <w:pPr>
              <w:spacing w:after="0" w:line="240" w:lineRule="auto"/>
              <w:jc w:val="center"/>
              <w:rPr>
                <w:rFonts w:ascii="Times New Roman" w:eastAsia="Times New Roman" w:hAnsi="Times New Roman" w:cs="Times New Roman"/>
                <w:color w:val="000000"/>
                <w:sz w:val="20"/>
                <w:szCs w:val="20"/>
                <w:lang w:val="uk-UA" w:eastAsia="uk-UA"/>
              </w:rPr>
            </w:pPr>
            <w:r w:rsidRPr="00786EAA">
              <w:rPr>
                <w:rFonts w:ascii="Times New Roman" w:eastAsia="Times New Roman" w:hAnsi="Times New Roman" w:cs="Times New Roman"/>
                <w:color w:val="000000"/>
                <w:sz w:val="20"/>
                <w:szCs w:val="20"/>
                <w:lang w:val="uk-UA" w:eastAsia="uk-UA"/>
              </w:rPr>
              <w:t xml:space="preserve">Виконавчий орган Товариства не готує інформацію про свою діяльність відповідно </w:t>
            </w:r>
            <w:r w:rsidRPr="00786EAA">
              <w:rPr>
                <w:rFonts w:ascii="Times New Roman" w:eastAsia="Times New Roman" w:hAnsi="Times New Roman" w:cs="Times New Roman"/>
                <w:color w:val="000000"/>
                <w:sz w:val="20"/>
                <w:szCs w:val="20"/>
                <w:lang w:val="uk-UA" w:eastAsia="uk-UA"/>
              </w:rPr>
              <w:lastRenderedPageBreak/>
              <w:t>до Положення про розкриття інформації емітентами цінних паперів, затвердженого Рішенням НКЦПФР №2826 від 03.12.2013 (із змінами і доповненнями).</w:t>
            </w:r>
          </w:p>
          <w:p w:rsidR="00786EAA" w:rsidRPr="00786EAA" w:rsidRDefault="00786EAA" w:rsidP="00786EAA">
            <w:pPr>
              <w:spacing w:after="0" w:line="240" w:lineRule="auto"/>
              <w:jc w:val="center"/>
              <w:rPr>
                <w:rFonts w:ascii="Times New Roman" w:eastAsia="Times New Roman" w:hAnsi="Times New Roman" w:cs="Times New Roman"/>
                <w:color w:val="000000"/>
                <w:sz w:val="20"/>
                <w:szCs w:val="20"/>
                <w:lang w:val="uk-UA" w:eastAsia="uk-UA"/>
              </w:rPr>
            </w:pPr>
          </w:p>
        </w:tc>
      </w:tr>
    </w:tbl>
    <w:p w:rsidR="00786EAA" w:rsidRPr="00786EAA" w:rsidRDefault="00786EAA" w:rsidP="00786EAA">
      <w:pPr>
        <w:spacing w:after="0" w:line="240" w:lineRule="auto"/>
        <w:rPr>
          <w:rFonts w:ascii="Times New Roman" w:eastAsia="Times New Roman" w:hAnsi="Times New Roman" w:cs="Times New Roman"/>
          <w:sz w:val="24"/>
          <w:szCs w:val="24"/>
          <w:lang w:val="uk-UA" w:eastAsia="uk-UA"/>
        </w:rPr>
      </w:pPr>
    </w:p>
    <w:p w:rsidR="00786EAA" w:rsidRDefault="00786EAA">
      <w:pPr>
        <w:sectPr w:rsidR="00786EAA" w:rsidSect="00786EAA">
          <w:pgSz w:w="11906" w:h="16838"/>
          <w:pgMar w:top="363" w:right="567" w:bottom="363" w:left="1417" w:header="709" w:footer="709" w:gutter="0"/>
          <w:cols w:space="708"/>
          <w:docGrid w:linePitch="360"/>
        </w:sectPr>
      </w:pPr>
    </w:p>
    <w:p w:rsidR="00786EAA" w:rsidRPr="00786EAA" w:rsidRDefault="00786EAA" w:rsidP="00786EAA">
      <w:pPr>
        <w:spacing w:after="0" w:line="240" w:lineRule="auto"/>
        <w:jc w:val="center"/>
        <w:rPr>
          <w:rFonts w:ascii="Times New Roman" w:eastAsia="Times New Roman" w:hAnsi="Times New Roman" w:cs="Times New Roman"/>
          <w:b/>
          <w:color w:val="000000"/>
          <w:sz w:val="28"/>
          <w:szCs w:val="28"/>
          <w:lang w:val="uk-UA" w:eastAsia="uk-UA"/>
        </w:rPr>
      </w:pPr>
      <w:r w:rsidRPr="00786EAA">
        <w:rPr>
          <w:rFonts w:ascii="Times New Roman" w:eastAsia="Times New Roman" w:hAnsi="Times New Roman" w:cs="Times New Roman"/>
          <w:b/>
          <w:color w:val="000000"/>
          <w:sz w:val="28"/>
          <w:szCs w:val="28"/>
          <w:lang w:val="uk-UA" w:eastAsia="uk-UA"/>
        </w:rPr>
        <w:lastRenderedPageBreak/>
        <w:t>Інформація про наглядову раду та виконавчий орган емітента</w:t>
      </w:r>
    </w:p>
    <w:p w:rsidR="00786EAA" w:rsidRPr="00786EAA" w:rsidRDefault="00786EAA" w:rsidP="00786EAA">
      <w:pPr>
        <w:spacing w:after="0" w:line="240" w:lineRule="auto"/>
        <w:jc w:val="center"/>
        <w:rPr>
          <w:rFonts w:ascii="Times New Roman" w:eastAsia="Times New Roman" w:hAnsi="Times New Roman" w:cs="Times New Roman"/>
          <w:b/>
          <w:sz w:val="28"/>
          <w:szCs w:val="28"/>
          <w:lang w:val="uk-UA" w:eastAsia="uk-UA"/>
        </w:rPr>
      </w:pPr>
      <w:r w:rsidRPr="00786EAA">
        <w:rPr>
          <w:rFonts w:ascii="Times New Roman" w:eastAsia="Times New Roman" w:hAnsi="Times New Roman" w:cs="Times New Roman"/>
          <w:b/>
          <w:color w:val="000000"/>
          <w:sz w:val="28"/>
          <w:szCs w:val="28"/>
          <w:lang w:val="uk-UA" w:eastAsia="uk-UA"/>
        </w:rPr>
        <w:t xml:space="preserve"> </w:t>
      </w:r>
    </w:p>
    <w:p w:rsidR="00786EAA" w:rsidRPr="00786EAA" w:rsidRDefault="00786EAA" w:rsidP="00786EAA">
      <w:pPr>
        <w:spacing w:after="0" w:line="240" w:lineRule="auto"/>
        <w:rPr>
          <w:rFonts w:ascii="Times New Roman" w:eastAsia="Times New Roman" w:hAnsi="Times New Roman" w:cs="Times New Roman"/>
          <w:sz w:val="20"/>
          <w:szCs w:val="20"/>
          <w:lang w:val="uk-UA" w:eastAsia="uk-UA"/>
        </w:rPr>
      </w:pPr>
    </w:p>
    <w:p w:rsidR="00786EAA" w:rsidRPr="00786EAA" w:rsidRDefault="00786EAA" w:rsidP="00786EAA">
      <w:pPr>
        <w:spacing w:after="0" w:line="240" w:lineRule="auto"/>
        <w:rPr>
          <w:rFonts w:ascii="Times New Roman" w:eastAsia="Times New Roman" w:hAnsi="Times New Roman" w:cs="Times New Roman"/>
          <w:sz w:val="20"/>
          <w:szCs w:val="20"/>
          <w:lang w:eastAsia="uk-UA"/>
        </w:rPr>
      </w:pPr>
      <w:r w:rsidRPr="00786EAA">
        <w:rPr>
          <w:rFonts w:ascii="Times New Roman" w:eastAsia="Times New Roman" w:hAnsi="Times New Roman" w:cs="Times New Roman"/>
          <w:sz w:val="20"/>
          <w:szCs w:val="20"/>
          <w:lang w:val="en-US" w:eastAsia="uk-UA"/>
        </w:rPr>
        <w:t xml:space="preserve"> </w:t>
      </w:r>
    </w:p>
    <w:p w:rsidR="00786EAA" w:rsidRDefault="00786EAA">
      <w:pPr>
        <w:sectPr w:rsidR="00786EAA" w:rsidSect="00786EAA">
          <w:pgSz w:w="11906" w:h="16838"/>
          <w:pgMar w:top="363" w:right="567" w:bottom="363" w:left="1417" w:header="709" w:footer="709" w:gutter="0"/>
          <w:cols w:space="708"/>
          <w:docGrid w:linePitch="360"/>
        </w:sectPr>
      </w:pPr>
    </w:p>
    <w:p w:rsidR="00786EAA" w:rsidRPr="00786EAA" w:rsidRDefault="00786EAA" w:rsidP="00786EAA">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786EAA">
        <w:rPr>
          <w:rFonts w:ascii="Times New Roman" w:eastAsia="Times New Roman" w:hAnsi="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786EAA" w:rsidRPr="00786EAA" w:rsidRDefault="00786EAA" w:rsidP="00786EAA">
      <w:pPr>
        <w:spacing w:after="0" w:line="240" w:lineRule="auto"/>
        <w:outlineLvl w:val="2"/>
        <w:rPr>
          <w:rFonts w:ascii="Times New Roman" w:eastAsia="Times New Roman" w:hAnsi="Times New Roman" w:cs="Times New Roman"/>
          <w:bCs/>
          <w:sz w:val="20"/>
          <w:szCs w:val="20"/>
          <w:lang w:val="en-US" w:eastAsia="uk-UA"/>
        </w:rPr>
      </w:pPr>
    </w:p>
    <w:p w:rsidR="00786EAA" w:rsidRPr="00786EAA" w:rsidRDefault="00786EAA" w:rsidP="00786EAA">
      <w:pPr>
        <w:spacing w:after="0" w:line="240" w:lineRule="auto"/>
        <w:outlineLvl w:val="2"/>
        <w:rPr>
          <w:rFonts w:ascii="Times New Roman" w:eastAsia="Times New Roman" w:hAnsi="Times New Roman" w:cs="Times New Roman"/>
          <w:b/>
          <w:bCs/>
          <w:color w:val="000000"/>
          <w:sz w:val="20"/>
          <w:szCs w:val="20"/>
          <w:lang w:val="uk-UA" w:eastAsia="uk-UA"/>
        </w:rPr>
      </w:pPr>
      <w:r w:rsidRPr="00786EAA">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786EAA">
        <w:rPr>
          <w:rFonts w:ascii="Times New Roman" w:eastAsia="Times New Roman" w:hAnsi="Times New Roman" w:cs="Times New Roman"/>
          <w:sz w:val="20"/>
          <w:szCs w:val="20"/>
          <w:lang w:val="uk-UA" w:eastAsia="uk-UA"/>
        </w:rPr>
        <w:t xml:space="preserve"> </w:t>
      </w:r>
      <w:r w:rsidRPr="00786EAA">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786EAA">
        <w:rPr>
          <w:rFonts w:ascii="Times New Roman" w:eastAsia="Times New Roman" w:hAnsi="Times New Roman" w:cs="Times New Roman"/>
          <w:sz w:val="20"/>
          <w:szCs w:val="20"/>
          <w:lang w:val="uk-UA" w:eastAsia="uk-UA"/>
        </w:rPr>
        <w:t xml:space="preserve"> </w:t>
      </w:r>
      <w:r w:rsidRPr="00786EAA">
        <w:rPr>
          <w:rFonts w:ascii="Times New Roman" w:eastAsia="Times New Roman" w:hAnsi="Times New Roman" w:cs="Times New Roman"/>
          <w:b/>
          <w:bCs/>
          <w:color w:val="000000"/>
          <w:sz w:val="20"/>
          <w:szCs w:val="20"/>
          <w:lang w:val="uk-UA" w:eastAsia="uk-UA"/>
        </w:rPr>
        <w:t xml:space="preserve">  </w:t>
      </w:r>
      <w:r w:rsidRPr="00786EAA">
        <w:rPr>
          <w:rFonts w:ascii="Times New Roman" w:eastAsia="Times New Roman" w:hAnsi="Times New Roman" w:cs="Times New Roman"/>
          <w:bCs/>
          <w:color w:val="000000"/>
          <w:sz w:val="20"/>
          <w:szCs w:val="20"/>
          <w:u w:val="single"/>
          <w:lang w:val="en-US" w:eastAsia="uk-UA"/>
        </w:rPr>
        <w:t>Так, створено ревізійну комісію</w:t>
      </w:r>
    </w:p>
    <w:p w:rsidR="00786EAA" w:rsidRPr="00786EAA" w:rsidRDefault="00786EAA" w:rsidP="00786EAA">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786EAA">
        <w:rPr>
          <w:rFonts w:ascii="Times New Roman" w:eastAsia="Times New Roman" w:hAnsi="Times New Roman" w:cs="Times New Roman"/>
          <w:b/>
          <w:sz w:val="20"/>
          <w:szCs w:val="20"/>
          <w:lang w:eastAsia="ru-RU"/>
        </w:rPr>
        <w:t>Якщо в товаристві створено ревізійну комісію:</w:t>
      </w:r>
    </w:p>
    <w:p w:rsidR="00786EAA" w:rsidRPr="00786EAA" w:rsidRDefault="00786EAA" w:rsidP="00786EAA">
      <w:pPr>
        <w:spacing w:after="0" w:line="240" w:lineRule="auto"/>
        <w:outlineLvl w:val="2"/>
        <w:rPr>
          <w:rFonts w:ascii="Times New Roman" w:eastAsia="Times New Roman" w:hAnsi="Times New Roman" w:cs="Times New Roman"/>
          <w:b/>
          <w:bCs/>
          <w:color w:val="000000"/>
          <w:sz w:val="20"/>
          <w:szCs w:val="20"/>
          <w:lang w:val="uk-UA" w:eastAsia="uk-UA"/>
        </w:rPr>
      </w:pPr>
      <w:r w:rsidRPr="00786EAA">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786EAA">
        <w:rPr>
          <w:rFonts w:ascii="Times New Roman" w:eastAsia="Times New Roman" w:hAnsi="Times New Roman" w:cs="Times New Roman"/>
          <w:b/>
          <w:bCs/>
          <w:color w:val="000000"/>
          <w:sz w:val="20"/>
          <w:szCs w:val="20"/>
          <w:u w:val="single"/>
          <w:lang w:val="uk-UA" w:eastAsia="uk-UA"/>
        </w:rPr>
        <w:t xml:space="preserve"> </w:t>
      </w:r>
      <w:r w:rsidRPr="00786EAA">
        <w:rPr>
          <w:rFonts w:ascii="Times New Roman" w:eastAsia="Times New Roman" w:hAnsi="Times New Roman" w:cs="Times New Roman"/>
          <w:bCs/>
          <w:color w:val="000000"/>
          <w:sz w:val="20"/>
          <w:szCs w:val="20"/>
          <w:u w:val="single"/>
          <w:lang w:val="en-US" w:eastAsia="uk-UA"/>
        </w:rPr>
        <w:t>3</w:t>
      </w:r>
      <w:r w:rsidRPr="00786EAA">
        <w:rPr>
          <w:rFonts w:ascii="Times New Roman" w:eastAsia="Times New Roman" w:hAnsi="Times New Roman" w:cs="Times New Roman"/>
          <w:b/>
          <w:bCs/>
          <w:color w:val="000000"/>
          <w:sz w:val="20"/>
          <w:szCs w:val="20"/>
          <w:u w:val="single"/>
          <w:lang w:val="uk-UA" w:eastAsia="uk-UA"/>
        </w:rPr>
        <w:t xml:space="preserve"> </w:t>
      </w:r>
      <w:r w:rsidRPr="00786EAA">
        <w:rPr>
          <w:rFonts w:ascii="Times New Roman" w:eastAsia="Times New Roman" w:hAnsi="Times New Roman" w:cs="Times New Roman"/>
          <w:b/>
          <w:bCs/>
          <w:color w:val="000000"/>
          <w:sz w:val="20"/>
          <w:szCs w:val="20"/>
          <w:lang w:val="uk-UA" w:eastAsia="uk-UA"/>
        </w:rPr>
        <w:t xml:space="preserve"> осіб.</w:t>
      </w:r>
    </w:p>
    <w:p w:rsidR="00786EAA" w:rsidRPr="00786EAA" w:rsidRDefault="00786EAA" w:rsidP="00786EAA">
      <w:pPr>
        <w:spacing w:after="0" w:line="240" w:lineRule="auto"/>
        <w:outlineLvl w:val="2"/>
        <w:rPr>
          <w:rFonts w:ascii="Times New Roman" w:eastAsia="Times New Roman" w:hAnsi="Times New Roman" w:cs="Times New Roman"/>
          <w:b/>
          <w:bCs/>
          <w:color w:val="000000"/>
          <w:sz w:val="20"/>
          <w:szCs w:val="20"/>
          <w:lang w:val="uk-UA" w:eastAsia="uk-UA"/>
        </w:rPr>
      </w:pPr>
    </w:p>
    <w:p w:rsidR="00786EAA" w:rsidRPr="00786EAA" w:rsidRDefault="00786EAA" w:rsidP="00786EAA">
      <w:pPr>
        <w:spacing w:after="0" w:line="240" w:lineRule="auto"/>
        <w:outlineLvl w:val="2"/>
        <w:rPr>
          <w:rFonts w:ascii="Times New Roman" w:eastAsia="Times New Roman" w:hAnsi="Times New Roman" w:cs="Times New Roman"/>
          <w:b/>
          <w:bCs/>
          <w:color w:val="000000"/>
          <w:sz w:val="20"/>
          <w:szCs w:val="20"/>
          <w:lang w:eastAsia="uk-UA"/>
        </w:rPr>
      </w:pPr>
      <w:r w:rsidRPr="00786EAA">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786EAA">
        <w:rPr>
          <w:rFonts w:ascii="Times New Roman" w:eastAsia="Times New Roman" w:hAnsi="Times New Roman" w:cs="Times New Roman"/>
          <w:b/>
          <w:bCs/>
          <w:color w:val="000000"/>
          <w:sz w:val="20"/>
          <w:szCs w:val="20"/>
          <w:u w:val="single"/>
          <w:lang w:val="uk-UA" w:eastAsia="uk-UA"/>
        </w:rPr>
        <w:t xml:space="preserve"> </w:t>
      </w:r>
      <w:r w:rsidRPr="00786EAA">
        <w:rPr>
          <w:rFonts w:ascii="Times New Roman" w:eastAsia="Times New Roman" w:hAnsi="Times New Roman" w:cs="Times New Roman"/>
          <w:bCs/>
          <w:color w:val="000000"/>
          <w:sz w:val="20"/>
          <w:szCs w:val="20"/>
          <w:u w:val="single"/>
          <w:lang w:val="en-US" w:eastAsia="uk-UA"/>
        </w:rPr>
        <w:t>1</w:t>
      </w:r>
      <w:r w:rsidRPr="00786EAA">
        <w:rPr>
          <w:rFonts w:ascii="Times New Roman" w:eastAsia="Times New Roman" w:hAnsi="Times New Roman" w:cs="Times New Roman"/>
          <w:bCs/>
          <w:color w:val="000000"/>
          <w:sz w:val="20"/>
          <w:szCs w:val="20"/>
          <w:u w:val="single"/>
          <w:lang w:eastAsia="uk-UA"/>
        </w:rPr>
        <w:t xml:space="preserve"> </w:t>
      </w:r>
    </w:p>
    <w:p w:rsidR="00786EAA" w:rsidRPr="00786EAA" w:rsidRDefault="00786EAA" w:rsidP="00786EAA">
      <w:pPr>
        <w:spacing w:after="0" w:line="240" w:lineRule="auto"/>
        <w:outlineLvl w:val="2"/>
        <w:rPr>
          <w:rFonts w:ascii="Times New Roman" w:eastAsia="Times New Roman" w:hAnsi="Times New Roman" w:cs="Times New Roman"/>
          <w:b/>
          <w:bCs/>
          <w:color w:val="000000"/>
          <w:sz w:val="20"/>
          <w:szCs w:val="20"/>
          <w:lang w:val="uk-UA" w:eastAsia="uk-UA"/>
        </w:rPr>
      </w:pPr>
    </w:p>
    <w:p w:rsidR="00786EAA" w:rsidRPr="00786EAA" w:rsidRDefault="00786EAA" w:rsidP="00786EAA">
      <w:pPr>
        <w:spacing w:after="0" w:line="240" w:lineRule="auto"/>
        <w:outlineLvl w:val="2"/>
        <w:rPr>
          <w:rFonts w:ascii="Times New Roman" w:eastAsia="Times New Roman" w:hAnsi="Times New Roman" w:cs="Times New Roman"/>
          <w:b/>
          <w:bCs/>
          <w:color w:val="000000"/>
          <w:sz w:val="20"/>
          <w:szCs w:val="20"/>
          <w:lang w:eastAsia="uk-UA"/>
        </w:rPr>
      </w:pPr>
      <w:r w:rsidRPr="00786EAA">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p w:rsidR="00786EAA" w:rsidRPr="00786EAA" w:rsidRDefault="00786EAA" w:rsidP="00786EAA">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786EAA" w:rsidRPr="00786EAA" w:rsidTr="002E429B">
        <w:trPr>
          <w:trHeight w:val="284"/>
        </w:trPr>
        <w:tc>
          <w:tcPr>
            <w:tcW w:w="4350" w:type="dxa"/>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Не належить до компетенції жодного органу</w:t>
            </w:r>
          </w:p>
        </w:tc>
      </w:tr>
      <w:tr w:rsidR="00786EAA" w:rsidRPr="00786EAA" w:rsidTr="002E429B">
        <w:trPr>
          <w:trHeight w:val="284"/>
        </w:trPr>
        <w:tc>
          <w:tcPr>
            <w:tcW w:w="4350" w:type="dxa"/>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Ні</w:t>
            </w:r>
          </w:p>
        </w:tc>
      </w:tr>
      <w:tr w:rsidR="00786EAA" w:rsidRPr="00786EAA" w:rsidTr="002E429B">
        <w:trPr>
          <w:trHeight w:val="284"/>
        </w:trPr>
        <w:tc>
          <w:tcPr>
            <w:tcW w:w="4350" w:type="dxa"/>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uk-UA" w:eastAsia="uk-UA"/>
              </w:rPr>
              <w:t>Затвердження планів</w:t>
            </w:r>
            <w:r w:rsidRPr="00786EAA">
              <w:rPr>
                <w:rFonts w:ascii="Times New Roman" w:eastAsia="Times New Roman" w:hAnsi="Times New Roman" w:cs="Times New Roman"/>
                <w:bCs/>
                <w:color w:val="000000"/>
                <w:sz w:val="20"/>
                <w:szCs w:val="20"/>
                <w:lang w:eastAsia="uk-UA"/>
              </w:rPr>
              <w:t xml:space="preserve"> </w:t>
            </w:r>
            <w:r w:rsidRPr="00786EAA">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Ні</w:t>
            </w:r>
          </w:p>
        </w:tc>
      </w:tr>
      <w:tr w:rsidR="00786EAA" w:rsidRPr="00786EAA" w:rsidTr="002E429B">
        <w:trPr>
          <w:trHeight w:val="284"/>
        </w:trPr>
        <w:tc>
          <w:tcPr>
            <w:tcW w:w="4350" w:type="dxa"/>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Ні</w:t>
            </w:r>
          </w:p>
        </w:tc>
      </w:tr>
      <w:tr w:rsidR="00786EAA" w:rsidRPr="00786EAA" w:rsidTr="002E429B">
        <w:trPr>
          <w:trHeight w:val="284"/>
        </w:trPr>
        <w:tc>
          <w:tcPr>
            <w:tcW w:w="4350" w:type="dxa"/>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Ні</w:t>
            </w:r>
          </w:p>
        </w:tc>
      </w:tr>
      <w:tr w:rsidR="00786EAA" w:rsidRPr="00786EAA" w:rsidTr="002E429B">
        <w:trPr>
          <w:trHeight w:val="284"/>
        </w:trPr>
        <w:tc>
          <w:tcPr>
            <w:tcW w:w="4350" w:type="dxa"/>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Ні</w:t>
            </w:r>
          </w:p>
        </w:tc>
      </w:tr>
      <w:tr w:rsidR="00786EAA" w:rsidRPr="00786EAA" w:rsidTr="002E429B">
        <w:trPr>
          <w:trHeight w:val="284"/>
        </w:trPr>
        <w:tc>
          <w:tcPr>
            <w:tcW w:w="4350" w:type="dxa"/>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Ні</w:t>
            </w:r>
          </w:p>
        </w:tc>
      </w:tr>
      <w:tr w:rsidR="00786EAA" w:rsidRPr="00786EAA" w:rsidTr="002E429B">
        <w:trPr>
          <w:trHeight w:val="284"/>
        </w:trPr>
        <w:tc>
          <w:tcPr>
            <w:tcW w:w="4350" w:type="dxa"/>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uk-UA" w:eastAsia="uk-UA"/>
              </w:rPr>
              <w:t>Визначення розміру</w:t>
            </w:r>
            <w:r w:rsidRPr="00786EAA">
              <w:rPr>
                <w:rFonts w:ascii="Times New Roman" w:eastAsia="Times New Roman" w:hAnsi="Times New Roman" w:cs="Times New Roman"/>
                <w:bCs/>
                <w:color w:val="000000"/>
                <w:sz w:val="20"/>
                <w:szCs w:val="20"/>
                <w:lang w:eastAsia="uk-UA"/>
              </w:rPr>
              <w:t xml:space="preserve"> </w:t>
            </w:r>
            <w:r w:rsidRPr="00786EAA">
              <w:rPr>
                <w:rFonts w:ascii="Times New Roman" w:eastAsia="Times New Roman" w:hAnsi="Times New Roman" w:cs="Times New Roman"/>
                <w:bCs/>
                <w:color w:val="000000"/>
                <w:sz w:val="20"/>
                <w:szCs w:val="20"/>
                <w:lang w:val="uk-UA" w:eastAsia="uk-UA"/>
              </w:rPr>
              <w:t>винагороди для голови та</w:t>
            </w:r>
            <w:r w:rsidRPr="00786EAA">
              <w:rPr>
                <w:rFonts w:ascii="Times New Roman" w:eastAsia="Times New Roman" w:hAnsi="Times New Roman" w:cs="Times New Roman"/>
                <w:bCs/>
                <w:color w:val="000000"/>
                <w:sz w:val="20"/>
                <w:szCs w:val="20"/>
                <w:lang w:eastAsia="uk-UA"/>
              </w:rPr>
              <w:t xml:space="preserve"> </w:t>
            </w:r>
            <w:r w:rsidRPr="00786EAA">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Ні</w:t>
            </w:r>
          </w:p>
        </w:tc>
      </w:tr>
      <w:tr w:rsidR="00786EAA" w:rsidRPr="00786EAA" w:rsidTr="002E429B">
        <w:trPr>
          <w:trHeight w:val="284"/>
        </w:trPr>
        <w:tc>
          <w:tcPr>
            <w:tcW w:w="4350" w:type="dxa"/>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uk-UA" w:eastAsia="uk-UA"/>
              </w:rPr>
              <w:t>Визначення розміру</w:t>
            </w:r>
            <w:r w:rsidRPr="00786EAA">
              <w:rPr>
                <w:rFonts w:ascii="Times New Roman" w:eastAsia="Times New Roman" w:hAnsi="Times New Roman" w:cs="Times New Roman"/>
                <w:bCs/>
                <w:color w:val="000000"/>
                <w:sz w:val="20"/>
                <w:szCs w:val="20"/>
                <w:lang w:eastAsia="uk-UA"/>
              </w:rPr>
              <w:t xml:space="preserve"> </w:t>
            </w:r>
            <w:r w:rsidRPr="00786EAA">
              <w:rPr>
                <w:rFonts w:ascii="Times New Roman" w:eastAsia="Times New Roman" w:hAnsi="Times New Roman" w:cs="Times New Roman"/>
                <w:bCs/>
                <w:color w:val="000000"/>
                <w:sz w:val="20"/>
                <w:szCs w:val="20"/>
                <w:lang w:val="uk-UA" w:eastAsia="uk-UA"/>
              </w:rPr>
              <w:t>винагороди для голови</w:t>
            </w:r>
            <w:r w:rsidRPr="00786EAA">
              <w:rPr>
                <w:rFonts w:ascii="Times New Roman" w:eastAsia="Times New Roman" w:hAnsi="Times New Roman" w:cs="Times New Roman"/>
                <w:bCs/>
                <w:color w:val="000000"/>
                <w:sz w:val="20"/>
                <w:szCs w:val="20"/>
                <w:lang w:eastAsia="uk-UA"/>
              </w:rPr>
              <w:t xml:space="preserve"> </w:t>
            </w:r>
            <w:r w:rsidRPr="00786EAA">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Ні</w:t>
            </w:r>
          </w:p>
        </w:tc>
      </w:tr>
      <w:tr w:rsidR="00786EAA" w:rsidRPr="00786EAA" w:rsidTr="002E429B">
        <w:trPr>
          <w:trHeight w:val="284"/>
        </w:trPr>
        <w:tc>
          <w:tcPr>
            <w:tcW w:w="4350" w:type="dxa"/>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uk-UA" w:eastAsia="uk-UA"/>
              </w:rPr>
              <w:t>Прийняття рішення про</w:t>
            </w:r>
            <w:r w:rsidRPr="00786EAA">
              <w:rPr>
                <w:rFonts w:ascii="Times New Roman" w:eastAsia="Times New Roman" w:hAnsi="Times New Roman" w:cs="Times New Roman"/>
                <w:bCs/>
                <w:color w:val="000000"/>
                <w:sz w:val="20"/>
                <w:szCs w:val="20"/>
                <w:lang w:eastAsia="uk-UA"/>
              </w:rPr>
              <w:t xml:space="preserve"> </w:t>
            </w:r>
            <w:r w:rsidRPr="00786EAA">
              <w:rPr>
                <w:rFonts w:ascii="Times New Roman" w:eastAsia="Times New Roman" w:hAnsi="Times New Roman" w:cs="Times New Roman"/>
                <w:bCs/>
                <w:color w:val="000000"/>
                <w:sz w:val="20"/>
                <w:szCs w:val="20"/>
                <w:lang w:val="uk-UA" w:eastAsia="uk-UA"/>
              </w:rPr>
              <w:t>притягнення до майнової</w:t>
            </w:r>
            <w:r w:rsidRPr="00786EAA">
              <w:rPr>
                <w:rFonts w:ascii="Times New Roman" w:eastAsia="Times New Roman" w:hAnsi="Times New Roman" w:cs="Times New Roman"/>
                <w:bCs/>
                <w:color w:val="000000"/>
                <w:sz w:val="20"/>
                <w:szCs w:val="20"/>
                <w:lang w:eastAsia="uk-UA"/>
              </w:rPr>
              <w:t xml:space="preserve"> </w:t>
            </w:r>
            <w:r w:rsidRPr="00786EAA">
              <w:rPr>
                <w:rFonts w:ascii="Times New Roman" w:eastAsia="Times New Roman" w:hAnsi="Times New Roman" w:cs="Times New Roman"/>
                <w:bCs/>
                <w:color w:val="000000"/>
                <w:sz w:val="20"/>
                <w:szCs w:val="20"/>
                <w:lang w:val="uk-UA" w:eastAsia="uk-UA"/>
              </w:rPr>
              <w:t>відповідальності членів</w:t>
            </w:r>
            <w:r w:rsidRPr="00786EAA">
              <w:rPr>
                <w:rFonts w:ascii="Times New Roman" w:eastAsia="Times New Roman" w:hAnsi="Times New Roman" w:cs="Times New Roman"/>
                <w:bCs/>
                <w:color w:val="000000"/>
                <w:sz w:val="20"/>
                <w:szCs w:val="20"/>
                <w:lang w:eastAsia="uk-UA"/>
              </w:rPr>
              <w:t xml:space="preserve"> </w:t>
            </w:r>
            <w:r w:rsidRPr="00786EAA">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Так</w:t>
            </w:r>
          </w:p>
        </w:tc>
      </w:tr>
      <w:tr w:rsidR="00786EAA" w:rsidRPr="00786EAA" w:rsidTr="002E429B">
        <w:trPr>
          <w:trHeight w:val="284"/>
        </w:trPr>
        <w:tc>
          <w:tcPr>
            <w:tcW w:w="4350" w:type="dxa"/>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uk-UA" w:eastAsia="uk-UA"/>
              </w:rPr>
              <w:t>Прийняття рішення про</w:t>
            </w:r>
            <w:r w:rsidRPr="00786EAA">
              <w:rPr>
                <w:rFonts w:ascii="Times New Roman" w:eastAsia="Times New Roman" w:hAnsi="Times New Roman" w:cs="Times New Roman"/>
                <w:bCs/>
                <w:color w:val="000000"/>
                <w:sz w:val="20"/>
                <w:szCs w:val="20"/>
                <w:lang w:eastAsia="uk-UA"/>
              </w:rPr>
              <w:t xml:space="preserve"> </w:t>
            </w:r>
            <w:r w:rsidRPr="00786EAA">
              <w:rPr>
                <w:rFonts w:ascii="Times New Roman" w:eastAsia="Times New Roman" w:hAnsi="Times New Roman" w:cs="Times New Roman"/>
                <w:bCs/>
                <w:color w:val="000000"/>
                <w:sz w:val="20"/>
                <w:szCs w:val="20"/>
                <w:lang w:val="uk-UA" w:eastAsia="uk-UA"/>
              </w:rPr>
              <w:t>додатковий випуск акцій</w:t>
            </w:r>
            <w:r w:rsidRPr="00786EAA">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Ні</w:t>
            </w:r>
          </w:p>
        </w:tc>
      </w:tr>
      <w:tr w:rsidR="00786EAA" w:rsidRPr="00786EAA" w:rsidTr="002E429B">
        <w:trPr>
          <w:trHeight w:val="284"/>
        </w:trPr>
        <w:tc>
          <w:tcPr>
            <w:tcW w:w="4350" w:type="dxa"/>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uk-UA" w:eastAsia="uk-UA"/>
              </w:rPr>
              <w:t>Прийняття рішення про</w:t>
            </w:r>
            <w:r w:rsidRPr="00786EAA">
              <w:rPr>
                <w:rFonts w:ascii="Times New Roman" w:eastAsia="Times New Roman" w:hAnsi="Times New Roman" w:cs="Times New Roman"/>
                <w:bCs/>
                <w:color w:val="000000"/>
                <w:sz w:val="20"/>
                <w:szCs w:val="20"/>
                <w:lang w:eastAsia="uk-UA"/>
              </w:rPr>
              <w:t xml:space="preserve"> </w:t>
            </w:r>
            <w:r w:rsidRPr="00786EAA">
              <w:rPr>
                <w:rFonts w:ascii="Times New Roman" w:eastAsia="Times New Roman" w:hAnsi="Times New Roman" w:cs="Times New Roman"/>
                <w:bCs/>
                <w:color w:val="000000"/>
                <w:sz w:val="20"/>
                <w:szCs w:val="20"/>
                <w:lang w:val="uk-UA" w:eastAsia="uk-UA"/>
              </w:rPr>
              <w:t>викуп, реалізацію та</w:t>
            </w:r>
            <w:r w:rsidRPr="00786EAA">
              <w:rPr>
                <w:rFonts w:ascii="Times New Roman" w:eastAsia="Times New Roman" w:hAnsi="Times New Roman" w:cs="Times New Roman"/>
                <w:bCs/>
                <w:color w:val="000000"/>
                <w:sz w:val="20"/>
                <w:szCs w:val="20"/>
                <w:lang w:eastAsia="uk-UA"/>
              </w:rPr>
              <w:t xml:space="preserve"> </w:t>
            </w:r>
            <w:r w:rsidRPr="00786EAA">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Ні</w:t>
            </w:r>
          </w:p>
        </w:tc>
      </w:tr>
      <w:tr w:rsidR="00786EAA" w:rsidRPr="00786EAA" w:rsidTr="002E429B">
        <w:trPr>
          <w:trHeight w:val="284"/>
        </w:trPr>
        <w:tc>
          <w:tcPr>
            <w:tcW w:w="4350" w:type="dxa"/>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Ні</w:t>
            </w:r>
          </w:p>
        </w:tc>
      </w:tr>
      <w:tr w:rsidR="00786EAA" w:rsidRPr="00786EAA" w:rsidTr="002E429B">
        <w:trPr>
          <w:trHeight w:val="284"/>
        </w:trPr>
        <w:tc>
          <w:tcPr>
            <w:tcW w:w="4350" w:type="dxa"/>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786EAA">
              <w:rPr>
                <w:rFonts w:ascii="Times New Roman" w:eastAsia="Times New Roman" w:hAnsi="Times New Roman" w:cs="Times New Roman"/>
                <w:bCs/>
                <w:color w:val="000000"/>
                <w:sz w:val="20"/>
                <w:szCs w:val="20"/>
                <w:lang w:eastAsia="uk-UA"/>
              </w:rPr>
              <w:t xml:space="preserve"> </w:t>
            </w:r>
            <w:r w:rsidRPr="00786EAA">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Так</w:t>
            </w:r>
          </w:p>
        </w:tc>
      </w:tr>
    </w:tbl>
    <w:p w:rsidR="00786EAA" w:rsidRPr="00786EAA" w:rsidRDefault="00786EAA" w:rsidP="00786EAA">
      <w:pPr>
        <w:spacing w:after="0" w:line="240" w:lineRule="auto"/>
        <w:outlineLvl w:val="2"/>
        <w:rPr>
          <w:rFonts w:ascii="Times New Roman" w:eastAsia="Times New Roman" w:hAnsi="Times New Roman" w:cs="Times New Roman"/>
          <w:bCs/>
          <w:sz w:val="20"/>
          <w:szCs w:val="20"/>
          <w:lang w:val="en-US" w:eastAsia="uk-UA"/>
        </w:rPr>
      </w:pPr>
    </w:p>
    <w:p w:rsidR="00786EAA" w:rsidRPr="00786EAA" w:rsidRDefault="00786EAA" w:rsidP="00786EAA">
      <w:pPr>
        <w:spacing w:after="0" w:line="240" w:lineRule="auto"/>
        <w:outlineLvl w:val="2"/>
        <w:rPr>
          <w:rFonts w:ascii="Times New Roman" w:eastAsia="Times New Roman" w:hAnsi="Times New Roman" w:cs="Times New Roman"/>
          <w:bCs/>
          <w:sz w:val="20"/>
          <w:szCs w:val="20"/>
          <w:u w:val="single"/>
          <w:lang w:eastAsia="uk-UA"/>
        </w:rPr>
      </w:pPr>
      <w:r w:rsidRPr="00786EAA">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786EAA">
        <w:rPr>
          <w:rFonts w:ascii="Times New Roman" w:eastAsia="Times New Roman" w:hAnsi="Times New Roman" w:cs="Times New Roman"/>
          <w:b/>
          <w:bCs/>
          <w:color w:val="000000"/>
          <w:sz w:val="20"/>
          <w:szCs w:val="20"/>
          <w:lang w:eastAsia="uk-UA"/>
        </w:rPr>
        <w:t xml:space="preserve"> )  </w:t>
      </w:r>
      <w:r w:rsidRPr="00786EAA">
        <w:rPr>
          <w:rFonts w:ascii="Times New Roman" w:eastAsia="Times New Roman" w:hAnsi="Times New Roman" w:cs="Times New Roman"/>
          <w:b/>
          <w:bCs/>
          <w:color w:val="000000"/>
          <w:sz w:val="20"/>
          <w:szCs w:val="20"/>
          <w:u w:val="single"/>
          <w:lang w:eastAsia="uk-UA"/>
        </w:rPr>
        <w:t xml:space="preserve"> </w:t>
      </w:r>
      <w:r w:rsidRPr="00786EAA">
        <w:rPr>
          <w:rFonts w:ascii="Times New Roman" w:eastAsia="Times New Roman" w:hAnsi="Times New Roman" w:cs="Times New Roman"/>
          <w:bCs/>
          <w:sz w:val="20"/>
          <w:szCs w:val="20"/>
          <w:u w:val="single"/>
          <w:lang w:val="en-US" w:eastAsia="uk-UA"/>
        </w:rPr>
        <w:t>Так</w:t>
      </w:r>
      <w:r w:rsidRPr="00786EAA">
        <w:rPr>
          <w:rFonts w:ascii="Times New Roman" w:eastAsia="Times New Roman" w:hAnsi="Times New Roman" w:cs="Times New Roman"/>
          <w:bCs/>
          <w:sz w:val="20"/>
          <w:szCs w:val="20"/>
          <w:u w:val="single"/>
          <w:lang w:eastAsia="uk-UA"/>
        </w:rPr>
        <w:t xml:space="preserve"> </w:t>
      </w:r>
    </w:p>
    <w:p w:rsidR="00786EAA" w:rsidRPr="00786EAA" w:rsidRDefault="00786EAA" w:rsidP="00786EAA">
      <w:pPr>
        <w:spacing w:after="0" w:line="240" w:lineRule="auto"/>
        <w:outlineLvl w:val="2"/>
        <w:rPr>
          <w:rFonts w:ascii="Times New Roman" w:eastAsia="Times New Roman" w:hAnsi="Times New Roman" w:cs="Times New Roman"/>
          <w:b/>
          <w:bCs/>
          <w:color w:val="000000"/>
          <w:sz w:val="20"/>
          <w:szCs w:val="20"/>
          <w:lang w:eastAsia="uk-UA"/>
        </w:rPr>
      </w:pPr>
    </w:p>
    <w:p w:rsidR="00786EAA" w:rsidRPr="00786EAA" w:rsidRDefault="00786EAA" w:rsidP="00786EAA">
      <w:pPr>
        <w:spacing w:after="0" w:line="240" w:lineRule="auto"/>
        <w:outlineLvl w:val="2"/>
        <w:rPr>
          <w:rFonts w:ascii="Times New Roman" w:eastAsia="Times New Roman" w:hAnsi="Times New Roman" w:cs="Times New Roman"/>
          <w:bCs/>
          <w:sz w:val="20"/>
          <w:szCs w:val="20"/>
          <w:u w:val="single"/>
          <w:lang w:eastAsia="uk-UA"/>
        </w:rPr>
      </w:pPr>
      <w:r w:rsidRPr="00786EAA">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786EAA">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786EAA">
        <w:rPr>
          <w:rFonts w:ascii="Times New Roman" w:eastAsia="Times New Roman" w:hAnsi="Times New Roman" w:cs="Times New Roman"/>
          <w:b/>
          <w:bCs/>
          <w:color w:val="000000"/>
          <w:sz w:val="20"/>
          <w:szCs w:val="20"/>
          <w:lang w:eastAsia="uk-UA"/>
        </w:rPr>
        <w:t xml:space="preserve">  </w:t>
      </w:r>
      <w:r w:rsidRPr="00786EAA">
        <w:rPr>
          <w:rFonts w:ascii="Times New Roman" w:eastAsia="Times New Roman" w:hAnsi="Times New Roman" w:cs="Times New Roman"/>
          <w:bCs/>
          <w:sz w:val="20"/>
          <w:szCs w:val="20"/>
          <w:u w:val="single"/>
          <w:lang w:val="en-US" w:eastAsia="uk-UA"/>
        </w:rPr>
        <w:t>Ні</w:t>
      </w:r>
    </w:p>
    <w:p w:rsidR="00786EAA" w:rsidRPr="00786EAA" w:rsidRDefault="00786EAA" w:rsidP="00786EAA">
      <w:pPr>
        <w:spacing w:after="0" w:line="240" w:lineRule="auto"/>
        <w:outlineLvl w:val="2"/>
        <w:rPr>
          <w:rFonts w:ascii="Times New Roman" w:eastAsia="Times New Roman" w:hAnsi="Times New Roman" w:cs="Times New Roman"/>
          <w:bCs/>
          <w:sz w:val="20"/>
          <w:szCs w:val="20"/>
          <w:u w:val="single"/>
          <w:lang w:eastAsia="uk-UA"/>
        </w:rPr>
      </w:pPr>
    </w:p>
    <w:p w:rsidR="00786EAA" w:rsidRPr="00786EAA" w:rsidRDefault="00786EAA" w:rsidP="00786EAA">
      <w:pPr>
        <w:spacing w:after="0" w:line="240" w:lineRule="auto"/>
        <w:outlineLvl w:val="2"/>
        <w:rPr>
          <w:rFonts w:ascii="Times New Roman" w:eastAsia="Times New Roman" w:hAnsi="Times New Roman" w:cs="Times New Roman"/>
          <w:b/>
          <w:bCs/>
          <w:color w:val="000000"/>
          <w:sz w:val="20"/>
          <w:szCs w:val="20"/>
          <w:lang w:eastAsia="uk-UA"/>
        </w:rPr>
      </w:pPr>
      <w:r w:rsidRPr="00786EAA">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786EAA">
        <w:rPr>
          <w:rFonts w:ascii="Times New Roman" w:eastAsia="Times New Roman" w:hAnsi="Times New Roman" w:cs="Times New Roman"/>
          <w:b/>
          <w:bCs/>
          <w:color w:val="000000"/>
          <w:sz w:val="20"/>
          <w:szCs w:val="20"/>
          <w:lang w:eastAsia="uk-UA"/>
        </w:rPr>
        <w:t xml:space="preserve"> </w:t>
      </w:r>
      <w:r w:rsidRPr="00786EAA">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786EAA" w:rsidRPr="00786EAA" w:rsidTr="002E429B">
        <w:trPr>
          <w:trHeight w:val="284"/>
        </w:trPr>
        <w:tc>
          <w:tcPr>
            <w:tcW w:w="7107" w:type="dxa"/>
            <w:gridSpan w:val="2"/>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eastAsia="uk-UA"/>
              </w:rPr>
              <w:t>Ні</w:t>
            </w:r>
          </w:p>
        </w:tc>
      </w:tr>
      <w:tr w:rsidR="00786EAA" w:rsidRPr="00786EAA" w:rsidTr="002E429B">
        <w:trPr>
          <w:trHeight w:val="284"/>
        </w:trPr>
        <w:tc>
          <w:tcPr>
            <w:tcW w:w="7107" w:type="dxa"/>
            <w:gridSpan w:val="2"/>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en-US" w:eastAsia="uk-UA"/>
              </w:rPr>
            </w:pPr>
            <w:r w:rsidRPr="00786EAA">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en-US" w:eastAsia="uk-UA"/>
              </w:rPr>
            </w:pPr>
            <w:r w:rsidRPr="00786EAA">
              <w:rPr>
                <w:rFonts w:ascii="Times New Roman" w:eastAsia="Times New Roman" w:hAnsi="Times New Roman" w:cs="Times New Roman"/>
                <w:bCs/>
                <w:sz w:val="20"/>
                <w:szCs w:val="20"/>
                <w:lang w:eastAsia="uk-UA"/>
              </w:rPr>
              <w:t>X</w:t>
            </w:r>
          </w:p>
        </w:tc>
      </w:tr>
      <w:tr w:rsidR="00786EAA" w:rsidRPr="00786EAA" w:rsidTr="002E429B">
        <w:trPr>
          <w:trHeight w:val="284"/>
        </w:trPr>
        <w:tc>
          <w:tcPr>
            <w:tcW w:w="7107" w:type="dxa"/>
            <w:gridSpan w:val="2"/>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sz w:val="20"/>
                <w:szCs w:val="20"/>
                <w:lang w:eastAsia="uk-UA"/>
              </w:rPr>
              <w:t>X</w:t>
            </w:r>
          </w:p>
        </w:tc>
        <w:tc>
          <w:tcPr>
            <w:tcW w:w="1504"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sz w:val="20"/>
                <w:szCs w:val="20"/>
                <w:lang w:eastAsia="uk-UA"/>
              </w:rPr>
              <w:t xml:space="preserve"> </w:t>
            </w:r>
          </w:p>
        </w:tc>
      </w:tr>
      <w:tr w:rsidR="00786EAA" w:rsidRPr="00786EAA" w:rsidTr="002E429B">
        <w:trPr>
          <w:trHeight w:val="284"/>
        </w:trPr>
        <w:tc>
          <w:tcPr>
            <w:tcW w:w="7107" w:type="dxa"/>
            <w:gridSpan w:val="2"/>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sz w:val="20"/>
                <w:szCs w:val="20"/>
                <w:lang w:eastAsia="uk-UA"/>
              </w:rPr>
              <w:t>X</w:t>
            </w:r>
          </w:p>
        </w:tc>
      </w:tr>
      <w:tr w:rsidR="00786EAA" w:rsidRPr="00786EAA" w:rsidTr="002E429B">
        <w:trPr>
          <w:trHeight w:val="284"/>
        </w:trPr>
        <w:tc>
          <w:tcPr>
            <w:tcW w:w="7107" w:type="dxa"/>
            <w:gridSpan w:val="2"/>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
                <w:bCs/>
                <w:sz w:val="20"/>
                <w:szCs w:val="20"/>
                <w:lang w:eastAsia="uk-UA"/>
              </w:rPr>
            </w:pPr>
            <w:r w:rsidRPr="00786EAA">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
                <w:bCs/>
                <w:sz w:val="20"/>
                <w:szCs w:val="20"/>
                <w:lang w:eastAsia="uk-UA"/>
              </w:rPr>
            </w:pPr>
            <w:r w:rsidRPr="00786EAA">
              <w:rPr>
                <w:rFonts w:ascii="Times New Roman" w:eastAsia="Times New Roman" w:hAnsi="Times New Roman" w:cs="Times New Roman"/>
                <w:bCs/>
                <w:sz w:val="20"/>
                <w:szCs w:val="20"/>
                <w:lang w:eastAsia="uk-UA"/>
              </w:rPr>
              <w:t>X</w:t>
            </w:r>
          </w:p>
        </w:tc>
      </w:tr>
      <w:tr w:rsidR="00786EAA" w:rsidRPr="00786EAA" w:rsidTr="002E429B">
        <w:trPr>
          <w:trHeight w:val="284"/>
        </w:trPr>
        <w:tc>
          <w:tcPr>
            <w:tcW w:w="7107" w:type="dxa"/>
            <w:gridSpan w:val="2"/>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sz w:val="20"/>
                <w:szCs w:val="20"/>
                <w:lang w:eastAsia="uk-UA"/>
              </w:rPr>
              <w:t>X</w:t>
            </w:r>
          </w:p>
        </w:tc>
      </w:tr>
      <w:tr w:rsidR="00786EAA" w:rsidRPr="00786EAA" w:rsidTr="002E429B">
        <w:trPr>
          <w:trHeight w:val="284"/>
        </w:trPr>
        <w:tc>
          <w:tcPr>
            <w:tcW w:w="7107" w:type="dxa"/>
            <w:gridSpan w:val="2"/>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uk-UA" w:eastAsia="uk-UA"/>
              </w:rPr>
              <w:t xml:space="preserve">Положення про акції акціонерного товариства            </w:t>
            </w:r>
          </w:p>
        </w:tc>
        <w:tc>
          <w:tcPr>
            <w:tcW w:w="1526"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sz w:val="20"/>
                <w:szCs w:val="20"/>
                <w:lang w:eastAsia="uk-UA"/>
              </w:rPr>
              <w:t>X</w:t>
            </w:r>
          </w:p>
        </w:tc>
      </w:tr>
      <w:tr w:rsidR="00786EAA" w:rsidRPr="00786EAA" w:rsidTr="002E429B">
        <w:trPr>
          <w:trHeight w:val="284"/>
        </w:trPr>
        <w:tc>
          <w:tcPr>
            <w:tcW w:w="7107" w:type="dxa"/>
            <w:gridSpan w:val="2"/>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uk-UA" w:eastAsia="uk-UA"/>
              </w:rPr>
              <w:t xml:space="preserve">Положення про порядок розподілу прибутку               </w:t>
            </w:r>
          </w:p>
        </w:tc>
        <w:tc>
          <w:tcPr>
            <w:tcW w:w="1526"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sz w:val="20"/>
                <w:szCs w:val="20"/>
                <w:lang w:eastAsia="uk-UA"/>
              </w:rPr>
              <w:t>X</w:t>
            </w:r>
          </w:p>
        </w:tc>
      </w:tr>
      <w:tr w:rsidR="00786EAA" w:rsidRPr="00786EAA" w:rsidTr="002E429B">
        <w:trPr>
          <w:trHeight w:val="284"/>
        </w:trPr>
        <w:tc>
          <w:tcPr>
            <w:tcW w:w="1718" w:type="dxa"/>
            <w:shd w:val="clear" w:color="auto" w:fill="auto"/>
          </w:tcPr>
          <w:p w:rsidR="00786EAA" w:rsidRPr="00786EAA" w:rsidRDefault="00786EAA" w:rsidP="00786EAA">
            <w:pPr>
              <w:spacing w:after="0" w:line="240" w:lineRule="auto"/>
              <w:outlineLvl w:val="2"/>
              <w:rPr>
                <w:rFonts w:ascii="Times New Roman" w:eastAsia="Times New Roman" w:hAnsi="Times New Roman" w:cs="Times New Roman"/>
                <w:bCs/>
                <w:sz w:val="20"/>
                <w:szCs w:val="20"/>
                <w:lang w:val="en-US" w:eastAsia="uk-UA"/>
              </w:rPr>
            </w:pPr>
            <w:r w:rsidRPr="00786EAA">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786EAA" w:rsidRPr="00786EAA" w:rsidRDefault="00786EAA" w:rsidP="00786EAA">
            <w:pPr>
              <w:spacing w:after="0" w:line="240" w:lineRule="auto"/>
              <w:outlineLvl w:val="2"/>
              <w:rPr>
                <w:rFonts w:ascii="Times New Roman" w:eastAsia="Times New Roman" w:hAnsi="Times New Roman" w:cs="Times New Roman"/>
                <w:bCs/>
                <w:sz w:val="20"/>
                <w:szCs w:val="20"/>
                <w:lang w:val="en-US" w:eastAsia="uk-UA"/>
              </w:rPr>
            </w:pPr>
            <w:r w:rsidRPr="00786EAA">
              <w:rPr>
                <w:rFonts w:ascii="Times New Roman" w:eastAsia="Times New Roman" w:hAnsi="Times New Roman" w:cs="Times New Roman"/>
                <w:bCs/>
                <w:sz w:val="20"/>
                <w:szCs w:val="20"/>
                <w:lang w:eastAsia="uk-UA"/>
              </w:rPr>
              <w:t xml:space="preserve"> </w:t>
            </w:r>
          </w:p>
        </w:tc>
      </w:tr>
    </w:tbl>
    <w:p w:rsidR="00786EAA" w:rsidRPr="00786EAA" w:rsidRDefault="00786EAA" w:rsidP="00786EAA">
      <w:pPr>
        <w:spacing w:after="0" w:line="240" w:lineRule="auto"/>
        <w:outlineLvl w:val="2"/>
        <w:rPr>
          <w:rFonts w:ascii="Times New Roman" w:eastAsia="Times New Roman" w:hAnsi="Times New Roman" w:cs="Times New Roman"/>
          <w:bCs/>
          <w:sz w:val="20"/>
          <w:szCs w:val="20"/>
          <w:lang w:val="en-US" w:eastAsia="uk-UA"/>
        </w:rPr>
      </w:pPr>
    </w:p>
    <w:p w:rsidR="00786EAA" w:rsidRPr="00786EAA" w:rsidRDefault="00786EAA" w:rsidP="00786EAA">
      <w:pPr>
        <w:spacing w:after="0" w:line="240" w:lineRule="auto"/>
        <w:outlineLvl w:val="2"/>
        <w:rPr>
          <w:rFonts w:ascii="Times New Roman" w:eastAsia="Times New Roman" w:hAnsi="Times New Roman" w:cs="Times New Roman"/>
          <w:bCs/>
          <w:sz w:val="20"/>
          <w:szCs w:val="20"/>
          <w:lang w:val="en-US" w:eastAsia="uk-UA"/>
        </w:rPr>
      </w:pPr>
    </w:p>
    <w:p w:rsidR="00786EAA" w:rsidRPr="00786EAA" w:rsidRDefault="00786EAA" w:rsidP="00786EAA">
      <w:pPr>
        <w:spacing w:after="0" w:line="240" w:lineRule="auto"/>
        <w:outlineLvl w:val="2"/>
        <w:rPr>
          <w:rFonts w:ascii="Times New Roman" w:eastAsia="Times New Roman" w:hAnsi="Times New Roman" w:cs="Times New Roman"/>
          <w:bCs/>
          <w:sz w:val="20"/>
          <w:szCs w:val="20"/>
          <w:lang w:val="en-US" w:eastAsia="uk-UA"/>
        </w:rPr>
      </w:pPr>
    </w:p>
    <w:p w:rsidR="00786EAA" w:rsidRPr="00786EAA" w:rsidRDefault="00786EAA" w:rsidP="00786EAA">
      <w:pPr>
        <w:spacing w:after="0" w:line="240" w:lineRule="auto"/>
        <w:outlineLvl w:val="2"/>
        <w:rPr>
          <w:rFonts w:ascii="Times New Roman" w:eastAsia="Times New Roman" w:hAnsi="Times New Roman" w:cs="Times New Roman"/>
          <w:bCs/>
          <w:sz w:val="20"/>
          <w:szCs w:val="20"/>
          <w:lang w:val="en-US" w:eastAsia="uk-UA"/>
        </w:rPr>
      </w:pPr>
    </w:p>
    <w:p w:rsidR="00786EAA" w:rsidRPr="00786EAA" w:rsidRDefault="00786EAA" w:rsidP="00786EAA">
      <w:pPr>
        <w:spacing w:after="0" w:line="240" w:lineRule="auto"/>
        <w:outlineLvl w:val="2"/>
        <w:rPr>
          <w:rFonts w:ascii="Times New Roman" w:eastAsia="Times New Roman" w:hAnsi="Times New Roman" w:cs="Times New Roman"/>
          <w:b/>
          <w:bCs/>
          <w:color w:val="000000"/>
          <w:sz w:val="20"/>
          <w:szCs w:val="20"/>
          <w:lang w:val="uk-UA" w:eastAsia="uk-UA"/>
        </w:rPr>
      </w:pPr>
      <w:r w:rsidRPr="00786EAA">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786EAA" w:rsidRPr="00786EAA" w:rsidTr="002E429B">
        <w:trPr>
          <w:trHeight w:val="284"/>
        </w:trPr>
        <w:tc>
          <w:tcPr>
            <w:tcW w:w="2894" w:type="dxa"/>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 xml:space="preserve">Інформація розміщується на власній інтернет </w:t>
            </w:r>
            <w:r w:rsidRPr="00786EAA">
              <w:rPr>
                <w:rFonts w:ascii="Times New Roman" w:eastAsia="Times New Roman" w:hAnsi="Times New Roman" w:cs="Times New Roman"/>
                <w:bCs/>
                <w:sz w:val="20"/>
                <w:szCs w:val="20"/>
                <w:lang w:val="en-US" w:eastAsia="uk-UA"/>
              </w:rPr>
              <w:t>c</w:t>
            </w:r>
            <w:r w:rsidRPr="00786EAA">
              <w:rPr>
                <w:rFonts w:ascii="Times New Roman" w:eastAsia="Times New Roman" w:hAnsi="Times New Roman" w:cs="Times New Roman"/>
                <w:bCs/>
                <w:sz w:val="20"/>
                <w:szCs w:val="20"/>
                <w:lang w:val="uk-UA" w:eastAsia="uk-UA"/>
              </w:rPr>
              <w:t>торінці акціонерного товариства</w:t>
            </w:r>
          </w:p>
        </w:tc>
      </w:tr>
      <w:tr w:rsidR="00786EAA" w:rsidRPr="00786EAA" w:rsidTr="002E429B">
        <w:trPr>
          <w:trHeight w:val="284"/>
        </w:trPr>
        <w:tc>
          <w:tcPr>
            <w:tcW w:w="2894" w:type="dxa"/>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en-US" w:eastAsia="uk-UA"/>
              </w:rPr>
            </w:pPr>
            <w:r w:rsidRPr="00786EAA">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en-US" w:eastAsia="uk-UA"/>
              </w:rPr>
            </w:pPr>
            <w:r w:rsidRPr="00786EAA">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en-US" w:eastAsia="uk-UA"/>
              </w:rPr>
            </w:pPr>
            <w:r w:rsidRPr="00786EAA">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en-US" w:eastAsia="uk-UA"/>
              </w:rPr>
            </w:pPr>
            <w:r w:rsidRPr="00786EAA">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en-US" w:eastAsia="uk-UA"/>
              </w:rPr>
            </w:pPr>
            <w:r w:rsidRPr="00786EAA">
              <w:rPr>
                <w:rFonts w:ascii="Times New Roman" w:eastAsia="Times New Roman" w:hAnsi="Times New Roman" w:cs="Times New Roman"/>
                <w:bCs/>
                <w:sz w:val="20"/>
                <w:szCs w:val="20"/>
                <w:lang w:val="en-US" w:eastAsia="uk-UA"/>
              </w:rPr>
              <w:t>Так</w:t>
            </w:r>
          </w:p>
        </w:tc>
      </w:tr>
      <w:tr w:rsidR="00786EAA" w:rsidRPr="00786EAA" w:rsidTr="002E429B">
        <w:trPr>
          <w:trHeight w:val="284"/>
        </w:trPr>
        <w:tc>
          <w:tcPr>
            <w:tcW w:w="2894" w:type="dxa"/>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color w:val="000000"/>
                <w:sz w:val="20"/>
                <w:szCs w:val="20"/>
                <w:lang w:val="uk-UA" w:eastAsia="uk-UA"/>
              </w:rPr>
              <w:t>Інформація про акціонерів, які володіють 10 відсотків та більше статутного капіталу</w:t>
            </w:r>
          </w:p>
        </w:tc>
        <w:tc>
          <w:tcPr>
            <w:tcW w:w="1274"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Так</w:t>
            </w:r>
          </w:p>
        </w:tc>
      </w:tr>
      <w:tr w:rsidR="00786EAA" w:rsidRPr="00786EAA" w:rsidTr="002E429B">
        <w:trPr>
          <w:trHeight w:val="284"/>
        </w:trPr>
        <w:tc>
          <w:tcPr>
            <w:tcW w:w="2894" w:type="dxa"/>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Так</w:t>
            </w:r>
          </w:p>
        </w:tc>
      </w:tr>
      <w:tr w:rsidR="00786EAA" w:rsidRPr="00786EAA" w:rsidTr="002E429B">
        <w:trPr>
          <w:trHeight w:val="284"/>
        </w:trPr>
        <w:tc>
          <w:tcPr>
            <w:tcW w:w="2894" w:type="dxa"/>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Статут та внутрішні документи</w:t>
            </w:r>
          </w:p>
        </w:tc>
        <w:tc>
          <w:tcPr>
            <w:tcW w:w="1274"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Ні</w:t>
            </w:r>
          </w:p>
        </w:tc>
      </w:tr>
      <w:tr w:rsidR="00786EAA" w:rsidRPr="00786EAA" w:rsidTr="002E429B">
        <w:trPr>
          <w:trHeight w:val="284"/>
        </w:trPr>
        <w:tc>
          <w:tcPr>
            <w:tcW w:w="2894" w:type="dxa"/>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Ні</w:t>
            </w:r>
          </w:p>
        </w:tc>
      </w:tr>
      <w:tr w:rsidR="00786EAA" w:rsidRPr="00786EAA" w:rsidTr="002E429B">
        <w:trPr>
          <w:trHeight w:val="284"/>
        </w:trPr>
        <w:tc>
          <w:tcPr>
            <w:tcW w:w="2894" w:type="dxa"/>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Так</w:t>
            </w:r>
          </w:p>
        </w:tc>
      </w:tr>
    </w:tbl>
    <w:p w:rsidR="00786EAA" w:rsidRPr="00786EAA" w:rsidRDefault="00786EAA" w:rsidP="00786EAA">
      <w:pPr>
        <w:spacing w:after="0" w:line="240" w:lineRule="auto"/>
        <w:outlineLvl w:val="2"/>
        <w:rPr>
          <w:rFonts w:ascii="Times New Roman" w:eastAsia="Times New Roman" w:hAnsi="Times New Roman" w:cs="Times New Roman"/>
          <w:bCs/>
          <w:sz w:val="20"/>
          <w:szCs w:val="20"/>
          <w:lang w:val="uk-UA" w:eastAsia="uk-UA"/>
        </w:rPr>
      </w:pPr>
    </w:p>
    <w:p w:rsidR="00786EAA" w:rsidRPr="00786EAA" w:rsidRDefault="00786EAA" w:rsidP="00786EAA">
      <w:pPr>
        <w:spacing w:after="0" w:line="240" w:lineRule="auto"/>
        <w:outlineLvl w:val="2"/>
        <w:rPr>
          <w:rFonts w:ascii="Times New Roman" w:eastAsia="Times New Roman" w:hAnsi="Times New Roman" w:cs="Times New Roman"/>
          <w:b/>
          <w:bCs/>
          <w:color w:val="000000"/>
          <w:sz w:val="20"/>
          <w:szCs w:val="20"/>
          <w:lang w:val="uk-UA" w:eastAsia="uk-UA"/>
        </w:rPr>
      </w:pPr>
      <w:r w:rsidRPr="00786EAA">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786EAA">
        <w:rPr>
          <w:rFonts w:ascii="Times New Roman" w:eastAsia="Times New Roman" w:hAnsi="Times New Roman" w:cs="Times New Roman"/>
          <w:bCs/>
          <w:sz w:val="20"/>
          <w:szCs w:val="20"/>
          <w:u w:val="single"/>
          <w:lang w:val="en-US" w:eastAsia="uk-UA"/>
        </w:rPr>
        <w:t>Так</w:t>
      </w:r>
    </w:p>
    <w:p w:rsidR="00786EAA" w:rsidRPr="00786EAA" w:rsidRDefault="00786EAA" w:rsidP="00786EAA">
      <w:pPr>
        <w:spacing w:after="0" w:line="240" w:lineRule="auto"/>
        <w:outlineLvl w:val="2"/>
        <w:rPr>
          <w:rFonts w:ascii="Times New Roman" w:eastAsia="Times New Roman" w:hAnsi="Times New Roman" w:cs="Times New Roman"/>
          <w:b/>
          <w:bCs/>
          <w:color w:val="000000"/>
          <w:sz w:val="20"/>
          <w:szCs w:val="20"/>
          <w:lang w:val="uk-UA" w:eastAsia="uk-UA"/>
        </w:rPr>
      </w:pPr>
    </w:p>
    <w:p w:rsidR="00786EAA" w:rsidRPr="00786EAA" w:rsidRDefault="00786EAA" w:rsidP="00786EAA">
      <w:pPr>
        <w:spacing w:after="0" w:line="240" w:lineRule="auto"/>
        <w:outlineLvl w:val="2"/>
        <w:rPr>
          <w:rFonts w:ascii="Times New Roman" w:eastAsia="Times New Roman" w:hAnsi="Times New Roman" w:cs="Times New Roman"/>
          <w:b/>
          <w:bCs/>
          <w:color w:val="000000"/>
          <w:sz w:val="20"/>
          <w:szCs w:val="20"/>
          <w:lang w:val="uk-UA" w:eastAsia="uk-UA"/>
        </w:rPr>
      </w:pPr>
      <w:r w:rsidRPr="00786EAA">
        <w:rPr>
          <w:rFonts w:ascii="Times New Roman" w:eastAsia="Times New Roman" w:hAnsi="Times New Roman" w:cs="Times New Roman"/>
          <w:b/>
          <w:bCs/>
          <w:color w:val="000000"/>
          <w:sz w:val="20"/>
          <w:szCs w:val="20"/>
          <w:lang w:val="uk-UA" w:eastAsia="uk-UA"/>
        </w:rPr>
        <w:t xml:space="preserve"> 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786EAA" w:rsidRPr="00786EAA" w:rsidTr="002E429B">
        <w:trPr>
          <w:trHeight w:val="284"/>
        </w:trPr>
        <w:tc>
          <w:tcPr>
            <w:tcW w:w="6281" w:type="dxa"/>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Ні</w:t>
            </w:r>
          </w:p>
        </w:tc>
      </w:tr>
      <w:tr w:rsidR="00786EAA" w:rsidRPr="00786EAA" w:rsidTr="002E429B">
        <w:trPr>
          <w:trHeight w:val="284"/>
        </w:trPr>
        <w:tc>
          <w:tcPr>
            <w:tcW w:w="6281" w:type="dxa"/>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X</w:t>
            </w:r>
          </w:p>
        </w:tc>
      </w:tr>
      <w:tr w:rsidR="00786EAA" w:rsidRPr="00786EAA" w:rsidTr="002E429B">
        <w:trPr>
          <w:trHeight w:val="284"/>
        </w:trPr>
        <w:tc>
          <w:tcPr>
            <w:tcW w:w="6281" w:type="dxa"/>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color w:val="000000"/>
                <w:sz w:val="20"/>
                <w:szCs w:val="20"/>
                <w:lang w:val="uk-UA" w:eastAsia="uk-UA"/>
              </w:rPr>
              <w:t xml:space="preserve">Менше ніж раз на рік                                   </w:t>
            </w:r>
          </w:p>
        </w:tc>
        <w:tc>
          <w:tcPr>
            <w:tcW w:w="1932"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X</w:t>
            </w:r>
          </w:p>
        </w:tc>
      </w:tr>
      <w:tr w:rsidR="00786EAA" w:rsidRPr="00786EAA" w:rsidTr="002E429B">
        <w:trPr>
          <w:trHeight w:val="284"/>
        </w:trPr>
        <w:tc>
          <w:tcPr>
            <w:tcW w:w="6281" w:type="dxa"/>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 xml:space="preserve"> </w:t>
            </w:r>
          </w:p>
        </w:tc>
      </w:tr>
      <w:tr w:rsidR="00786EAA" w:rsidRPr="00786EAA" w:rsidTr="002E429B">
        <w:trPr>
          <w:trHeight w:val="284"/>
        </w:trPr>
        <w:tc>
          <w:tcPr>
            <w:tcW w:w="6281" w:type="dxa"/>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en-US" w:eastAsia="uk-UA"/>
              </w:rPr>
              <w:t>X</w:t>
            </w:r>
          </w:p>
        </w:tc>
      </w:tr>
    </w:tbl>
    <w:p w:rsidR="00786EAA" w:rsidRPr="00786EAA" w:rsidRDefault="00786EAA" w:rsidP="00786EAA">
      <w:pPr>
        <w:spacing w:after="0" w:line="240" w:lineRule="auto"/>
        <w:outlineLvl w:val="2"/>
        <w:rPr>
          <w:rFonts w:ascii="Times New Roman" w:eastAsia="Times New Roman" w:hAnsi="Times New Roman" w:cs="Times New Roman"/>
          <w:bCs/>
          <w:sz w:val="20"/>
          <w:szCs w:val="20"/>
          <w:lang w:val="uk-UA" w:eastAsia="uk-UA"/>
        </w:rPr>
      </w:pPr>
    </w:p>
    <w:p w:rsidR="00786EAA" w:rsidRPr="00786EAA" w:rsidRDefault="00786EAA" w:rsidP="00786EAA">
      <w:pPr>
        <w:spacing w:after="0" w:line="240" w:lineRule="auto"/>
        <w:outlineLvl w:val="2"/>
        <w:rPr>
          <w:rFonts w:ascii="Times New Roman" w:eastAsia="Times New Roman" w:hAnsi="Times New Roman" w:cs="Times New Roman"/>
          <w:b/>
          <w:bCs/>
          <w:color w:val="000000"/>
          <w:sz w:val="20"/>
          <w:szCs w:val="20"/>
          <w:lang w:val="uk-UA" w:eastAsia="uk-UA"/>
        </w:rPr>
      </w:pPr>
      <w:r w:rsidRPr="00786EAA">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786EAA" w:rsidRPr="00786EAA" w:rsidTr="002E429B">
        <w:trPr>
          <w:trHeight w:val="284"/>
        </w:trPr>
        <w:tc>
          <w:tcPr>
            <w:tcW w:w="6309" w:type="dxa"/>
            <w:gridSpan w:val="2"/>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eastAsia="uk-UA"/>
              </w:rPr>
              <w:t>Ні</w:t>
            </w:r>
          </w:p>
        </w:tc>
      </w:tr>
      <w:tr w:rsidR="00786EAA" w:rsidRPr="00786EAA" w:rsidTr="002E429B">
        <w:trPr>
          <w:trHeight w:val="284"/>
        </w:trPr>
        <w:tc>
          <w:tcPr>
            <w:tcW w:w="6309" w:type="dxa"/>
            <w:gridSpan w:val="2"/>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sz w:val="20"/>
                <w:szCs w:val="20"/>
                <w:lang w:val="en-US" w:eastAsia="uk-UA"/>
              </w:rPr>
              <w:t>X</w:t>
            </w:r>
          </w:p>
        </w:tc>
      </w:tr>
      <w:tr w:rsidR="00786EAA" w:rsidRPr="00786EAA" w:rsidTr="002E429B">
        <w:trPr>
          <w:trHeight w:val="284"/>
        </w:trPr>
        <w:tc>
          <w:tcPr>
            <w:tcW w:w="6309" w:type="dxa"/>
            <w:gridSpan w:val="2"/>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sz w:val="20"/>
                <w:szCs w:val="20"/>
                <w:lang w:val="en-US" w:eastAsia="uk-UA"/>
              </w:rPr>
              <w:t xml:space="preserve"> </w:t>
            </w:r>
          </w:p>
        </w:tc>
      </w:tr>
      <w:tr w:rsidR="00786EAA" w:rsidRPr="00786EAA" w:rsidTr="002E429B">
        <w:trPr>
          <w:trHeight w:val="284"/>
        </w:trPr>
        <w:tc>
          <w:tcPr>
            <w:tcW w:w="6309" w:type="dxa"/>
            <w:gridSpan w:val="2"/>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color w:val="000000"/>
                <w:sz w:val="20"/>
                <w:szCs w:val="20"/>
                <w:lang w:val="uk-UA" w:eastAsia="uk-UA"/>
              </w:rPr>
              <w:t xml:space="preserve">Виконавчий орган                       </w:t>
            </w:r>
          </w:p>
        </w:tc>
        <w:tc>
          <w:tcPr>
            <w:tcW w:w="1890"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sz w:val="20"/>
                <w:szCs w:val="20"/>
                <w:lang w:eastAsia="uk-UA"/>
              </w:rPr>
            </w:pPr>
            <w:r w:rsidRPr="00786EAA">
              <w:rPr>
                <w:rFonts w:ascii="Times New Roman" w:eastAsia="Times New Roman" w:hAnsi="Times New Roman" w:cs="Times New Roman"/>
                <w:bCs/>
                <w:sz w:val="20"/>
                <w:szCs w:val="20"/>
                <w:lang w:val="en-US" w:eastAsia="uk-UA"/>
              </w:rPr>
              <w:t>X</w:t>
            </w:r>
          </w:p>
        </w:tc>
      </w:tr>
      <w:tr w:rsidR="00786EAA" w:rsidRPr="00786EAA" w:rsidTr="002E429B">
        <w:trPr>
          <w:trHeight w:val="284"/>
        </w:trPr>
        <w:tc>
          <w:tcPr>
            <w:tcW w:w="1718" w:type="dxa"/>
            <w:shd w:val="clear" w:color="auto" w:fill="auto"/>
          </w:tcPr>
          <w:p w:rsidR="00786EAA" w:rsidRPr="00786EAA" w:rsidRDefault="00786EAA" w:rsidP="00786EAA">
            <w:pPr>
              <w:spacing w:after="0" w:line="240" w:lineRule="auto"/>
              <w:outlineLvl w:val="2"/>
              <w:rPr>
                <w:rFonts w:ascii="Times New Roman" w:eastAsia="Times New Roman" w:hAnsi="Times New Roman" w:cs="Times New Roman"/>
                <w:bCs/>
                <w:sz w:val="20"/>
                <w:szCs w:val="20"/>
                <w:lang w:val="en-US" w:eastAsia="uk-UA"/>
              </w:rPr>
            </w:pPr>
            <w:r w:rsidRPr="00786EAA">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786EAA" w:rsidRPr="00786EAA" w:rsidRDefault="00786EAA" w:rsidP="00786EAA">
            <w:pPr>
              <w:spacing w:after="0" w:line="240" w:lineRule="auto"/>
              <w:outlineLvl w:val="2"/>
              <w:rPr>
                <w:rFonts w:ascii="Times New Roman" w:eastAsia="Times New Roman" w:hAnsi="Times New Roman" w:cs="Times New Roman"/>
                <w:bCs/>
                <w:sz w:val="20"/>
                <w:szCs w:val="20"/>
                <w:lang w:val="en-US" w:eastAsia="uk-UA"/>
              </w:rPr>
            </w:pPr>
            <w:r w:rsidRPr="00786EAA">
              <w:rPr>
                <w:rFonts w:ascii="Times New Roman" w:eastAsia="Times New Roman" w:hAnsi="Times New Roman" w:cs="Times New Roman"/>
                <w:bCs/>
                <w:sz w:val="20"/>
                <w:szCs w:val="20"/>
                <w:lang w:val="en-US" w:eastAsia="uk-UA"/>
              </w:rPr>
              <w:t xml:space="preserve"> </w:t>
            </w:r>
          </w:p>
        </w:tc>
      </w:tr>
    </w:tbl>
    <w:p w:rsidR="00786EAA" w:rsidRPr="00786EAA" w:rsidRDefault="00786EAA" w:rsidP="00786EAA">
      <w:pPr>
        <w:spacing w:after="0" w:line="240" w:lineRule="auto"/>
        <w:outlineLvl w:val="2"/>
        <w:rPr>
          <w:rFonts w:ascii="Times New Roman" w:eastAsia="Times New Roman" w:hAnsi="Times New Roman" w:cs="Times New Roman"/>
          <w:bCs/>
          <w:sz w:val="20"/>
          <w:szCs w:val="20"/>
          <w:lang w:val="uk-UA" w:eastAsia="uk-UA"/>
        </w:rPr>
      </w:pPr>
    </w:p>
    <w:p w:rsidR="00786EAA" w:rsidRPr="00786EAA" w:rsidRDefault="00786EAA" w:rsidP="00786EAA">
      <w:pPr>
        <w:spacing w:after="0" w:line="240" w:lineRule="auto"/>
        <w:outlineLvl w:val="2"/>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останнього разу?</w:t>
      </w:r>
    </w:p>
    <w:p w:rsidR="00786EAA" w:rsidRPr="00786EAA" w:rsidRDefault="00786EAA" w:rsidP="00786EAA">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786EAA" w:rsidRPr="00786EAA" w:rsidTr="002E429B">
        <w:trPr>
          <w:trHeight w:val="284"/>
        </w:trPr>
        <w:tc>
          <w:tcPr>
            <w:tcW w:w="6813" w:type="dxa"/>
            <w:gridSpan w:val="2"/>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786EAA">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786EAA">
              <w:rPr>
                <w:rFonts w:ascii="Times New Roman" w:eastAsia="Times New Roman" w:hAnsi="Times New Roman" w:cs="Times New Roman"/>
                <w:bCs/>
                <w:color w:val="000000"/>
                <w:sz w:val="20"/>
                <w:szCs w:val="20"/>
                <w:lang w:val="uk-UA" w:eastAsia="uk-UA"/>
              </w:rPr>
              <w:t>Ні</w:t>
            </w:r>
          </w:p>
        </w:tc>
      </w:tr>
      <w:tr w:rsidR="00786EAA" w:rsidRPr="00786EAA" w:rsidTr="002E429B">
        <w:trPr>
          <w:trHeight w:val="284"/>
        </w:trPr>
        <w:tc>
          <w:tcPr>
            <w:tcW w:w="6813" w:type="dxa"/>
            <w:gridSpan w:val="2"/>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color w:val="000000"/>
                <w:sz w:val="20"/>
                <w:szCs w:val="20"/>
                <w:lang w:val="uk-UA" w:eastAsia="uk-UA"/>
              </w:rPr>
            </w:pPr>
            <w:r w:rsidRPr="00786EAA">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786EAA">
              <w:rPr>
                <w:rFonts w:ascii="Times New Roman" w:eastAsia="Times New Roman" w:hAnsi="Times New Roman" w:cs="Times New Roman"/>
                <w:bCs/>
                <w:color w:val="000000"/>
                <w:sz w:val="20"/>
                <w:szCs w:val="20"/>
                <w:lang w:eastAsia="uk-UA"/>
              </w:rPr>
              <w:t>X</w:t>
            </w:r>
          </w:p>
        </w:tc>
        <w:tc>
          <w:tcPr>
            <w:tcW w:w="1672"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786EAA">
              <w:rPr>
                <w:rFonts w:ascii="Times New Roman" w:eastAsia="Times New Roman" w:hAnsi="Times New Roman" w:cs="Times New Roman"/>
                <w:bCs/>
                <w:color w:val="000000"/>
                <w:sz w:val="20"/>
                <w:szCs w:val="20"/>
                <w:lang w:eastAsia="uk-UA"/>
              </w:rPr>
              <w:t xml:space="preserve"> </w:t>
            </w:r>
          </w:p>
        </w:tc>
      </w:tr>
      <w:tr w:rsidR="00786EAA" w:rsidRPr="00786EAA" w:rsidTr="002E429B">
        <w:trPr>
          <w:trHeight w:val="284"/>
        </w:trPr>
        <w:tc>
          <w:tcPr>
            <w:tcW w:w="6813" w:type="dxa"/>
            <w:gridSpan w:val="2"/>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color w:val="000000"/>
                <w:sz w:val="20"/>
                <w:szCs w:val="20"/>
                <w:lang w:val="uk-UA" w:eastAsia="uk-UA"/>
              </w:rPr>
            </w:pPr>
            <w:r w:rsidRPr="00786EAA">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786EAA">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786EAA">
              <w:rPr>
                <w:rFonts w:ascii="Times New Roman" w:eastAsia="Times New Roman" w:hAnsi="Times New Roman" w:cs="Times New Roman"/>
                <w:bCs/>
                <w:color w:val="000000"/>
                <w:sz w:val="20"/>
                <w:szCs w:val="20"/>
                <w:lang w:eastAsia="uk-UA"/>
              </w:rPr>
              <w:t>X</w:t>
            </w:r>
          </w:p>
        </w:tc>
      </w:tr>
      <w:tr w:rsidR="00786EAA" w:rsidRPr="00786EAA" w:rsidTr="002E429B">
        <w:trPr>
          <w:trHeight w:val="284"/>
        </w:trPr>
        <w:tc>
          <w:tcPr>
            <w:tcW w:w="6813" w:type="dxa"/>
            <w:gridSpan w:val="2"/>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color w:val="000000"/>
                <w:sz w:val="20"/>
                <w:szCs w:val="20"/>
                <w:lang w:val="uk-UA" w:eastAsia="uk-UA"/>
              </w:rPr>
            </w:pPr>
            <w:r w:rsidRPr="00786EAA">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786EAA">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786EAA">
              <w:rPr>
                <w:rFonts w:ascii="Times New Roman" w:eastAsia="Times New Roman" w:hAnsi="Times New Roman" w:cs="Times New Roman"/>
                <w:bCs/>
                <w:color w:val="000000"/>
                <w:sz w:val="20"/>
                <w:szCs w:val="20"/>
                <w:lang w:eastAsia="uk-UA"/>
              </w:rPr>
              <w:t>X</w:t>
            </w:r>
          </w:p>
        </w:tc>
      </w:tr>
      <w:tr w:rsidR="00786EAA" w:rsidRPr="00786EAA" w:rsidTr="002E429B">
        <w:trPr>
          <w:trHeight w:val="284"/>
        </w:trPr>
        <w:tc>
          <w:tcPr>
            <w:tcW w:w="6813" w:type="dxa"/>
            <w:gridSpan w:val="2"/>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color w:val="000000"/>
                <w:sz w:val="20"/>
                <w:szCs w:val="20"/>
                <w:lang w:val="uk-UA" w:eastAsia="uk-UA"/>
              </w:rPr>
            </w:pPr>
            <w:r w:rsidRPr="00786EAA">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786EAA">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786EAA">
              <w:rPr>
                <w:rFonts w:ascii="Times New Roman" w:eastAsia="Times New Roman" w:hAnsi="Times New Roman" w:cs="Times New Roman"/>
                <w:bCs/>
                <w:color w:val="000000"/>
                <w:sz w:val="20"/>
                <w:szCs w:val="20"/>
                <w:lang w:eastAsia="uk-UA"/>
              </w:rPr>
              <w:t>X</w:t>
            </w:r>
          </w:p>
        </w:tc>
      </w:tr>
      <w:tr w:rsidR="00786EAA" w:rsidRPr="00786EAA" w:rsidTr="002E429B">
        <w:trPr>
          <w:trHeight w:val="284"/>
        </w:trPr>
        <w:tc>
          <w:tcPr>
            <w:tcW w:w="6813" w:type="dxa"/>
            <w:gridSpan w:val="2"/>
            <w:shd w:val="clear" w:color="auto" w:fill="auto"/>
            <w:vAlign w:val="center"/>
          </w:tcPr>
          <w:p w:rsidR="00786EAA" w:rsidRPr="00786EAA" w:rsidRDefault="00786EAA" w:rsidP="00786EAA">
            <w:pPr>
              <w:spacing w:after="0" w:line="240" w:lineRule="auto"/>
              <w:outlineLvl w:val="2"/>
              <w:rPr>
                <w:rFonts w:ascii="Times New Roman" w:eastAsia="Times New Roman" w:hAnsi="Times New Roman" w:cs="Times New Roman"/>
                <w:bCs/>
                <w:color w:val="000000"/>
                <w:sz w:val="20"/>
                <w:szCs w:val="20"/>
                <w:lang w:val="uk-UA" w:eastAsia="uk-UA"/>
              </w:rPr>
            </w:pPr>
            <w:r w:rsidRPr="00786EAA">
              <w:rPr>
                <w:rFonts w:ascii="Times New Roman" w:eastAsia="Times New Roman" w:hAnsi="Times New Roman" w:cs="Times New Roman"/>
                <w:bCs/>
                <w:color w:val="000000"/>
                <w:sz w:val="20"/>
                <w:szCs w:val="20"/>
                <w:lang w:val="uk-UA" w:eastAsia="uk-UA"/>
              </w:rPr>
              <w:t xml:space="preserve">На вимогу акціонерів, які в сукупності володіють понад 10 відсотків голосів                                   </w:t>
            </w:r>
          </w:p>
        </w:tc>
        <w:tc>
          <w:tcPr>
            <w:tcW w:w="1652"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786EAA">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786EAA" w:rsidRPr="00786EAA" w:rsidRDefault="00786EAA" w:rsidP="00786EA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786EAA">
              <w:rPr>
                <w:rFonts w:ascii="Times New Roman" w:eastAsia="Times New Roman" w:hAnsi="Times New Roman" w:cs="Times New Roman"/>
                <w:bCs/>
                <w:color w:val="000000"/>
                <w:sz w:val="20"/>
                <w:szCs w:val="20"/>
                <w:lang w:eastAsia="uk-UA"/>
              </w:rPr>
              <w:t>X</w:t>
            </w:r>
          </w:p>
        </w:tc>
      </w:tr>
      <w:tr w:rsidR="00786EAA" w:rsidRPr="00786EAA" w:rsidTr="002E429B">
        <w:trPr>
          <w:trHeight w:val="284"/>
        </w:trPr>
        <w:tc>
          <w:tcPr>
            <w:tcW w:w="1662" w:type="dxa"/>
            <w:shd w:val="clear" w:color="auto" w:fill="auto"/>
          </w:tcPr>
          <w:p w:rsidR="00786EAA" w:rsidRPr="00786EAA" w:rsidRDefault="00786EAA" w:rsidP="00786EAA">
            <w:pPr>
              <w:spacing w:after="0" w:line="240" w:lineRule="auto"/>
              <w:outlineLvl w:val="2"/>
              <w:rPr>
                <w:rFonts w:ascii="Times New Roman" w:eastAsia="Times New Roman" w:hAnsi="Times New Roman" w:cs="Times New Roman"/>
                <w:bCs/>
                <w:color w:val="000000"/>
                <w:sz w:val="20"/>
                <w:szCs w:val="20"/>
                <w:lang w:val="uk-UA" w:eastAsia="uk-UA"/>
              </w:rPr>
            </w:pPr>
            <w:r w:rsidRPr="00786EAA">
              <w:rPr>
                <w:rFonts w:ascii="Times New Roman" w:eastAsia="Times New Roman" w:hAnsi="Times New Roman" w:cs="Times New Roman"/>
                <w:bCs/>
                <w:color w:val="000000"/>
                <w:sz w:val="20"/>
                <w:szCs w:val="20"/>
                <w:lang w:val="uk-UA" w:eastAsia="uk-UA"/>
              </w:rPr>
              <w:lastRenderedPageBreak/>
              <w:t xml:space="preserve">Інше (запишіть)                                        </w:t>
            </w:r>
          </w:p>
        </w:tc>
        <w:tc>
          <w:tcPr>
            <w:tcW w:w="8475" w:type="dxa"/>
            <w:gridSpan w:val="3"/>
            <w:shd w:val="clear" w:color="auto" w:fill="auto"/>
          </w:tcPr>
          <w:p w:rsidR="00786EAA" w:rsidRPr="00786EAA" w:rsidRDefault="00786EAA" w:rsidP="00786EAA">
            <w:pPr>
              <w:spacing w:after="0" w:line="240" w:lineRule="auto"/>
              <w:outlineLvl w:val="2"/>
              <w:rPr>
                <w:rFonts w:ascii="Times New Roman" w:eastAsia="Times New Roman" w:hAnsi="Times New Roman" w:cs="Times New Roman"/>
                <w:bCs/>
                <w:color w:val="000000"/>
                <w:sz w:val="20"/>
                <w:szCs w:val="20"/>
                <w:lang w:val="uk-UA" w:eastAsia="uk-UA"/>
              </w:rPr>
            </w:pPr>
            <w:r w:rsidRPr="00786EAA">
              <w:rPr>
                <w:rFonts w:ascii="Times New Roman" w:eastAsia="Times New Roman" w:hAnsi="Times New Roman" w:cs="Times New Roman"/>
                <w:bCs/>
                <w:color w:val="000000"/>
                <w:sz w:val="20"/>
                <w:szCs w:val="20"/>
                <w:lang w:eastAsia="uk-UA"/>
              </w:rPr>
              <w:t xml:space="preserve"> </w:t>
            </w:r>
          </w:p>
        </w:tc>
      </w:tr>
    </w:tbl>
    <w:p w:rsidR="00786EAA" w:rsidRPr="00786EAA" w:rsidRDefault="00786EAA" w:rsidP="00786EAA">
      <w:pPr>
        <w:spacing w:after="0" w:line="240" w:lineRule="auto"/>
        <w:rPr>
          <w:rFonts w:ascii="Times New Roman" w:eastAsia="Times New Roman" w:hAnsi="Times New Roman" w:cs="Times New Roman"/>
          <w:b/>
          <w:bCs/>
          <w:color w:val="000000"/>
          <w:sz w:val="20"/>
          <w:szCs w:val="20"/>
          <w:lang w:val="uk-UA" w:eastAsia="uk-UA"/>
        </w:rPr>
      </w:pPr>
    </w:p>
    <w:p w:rsidR="00786EAA" w:rsidRDefault="00786EAA">
      <w:pPr>
        <w:sectPr w:rsidR="00786EAA" w:rsidSect="00786EAA">
          <w:pgSz w:w="11906" w:h="16838"/>
          <w:pgMar w:top="363" w:right="567" w:bottom="363" w:left="1417" w:header="709" w:footer="709" w:gutter="0"/>
          <w:cols w:space="708"/>
          <w:docGrid w:linePitch="360"/>
        </w:sectPr>
      </w:pPr>
    </w:p>
    <w:p w:rsidR="00786EAA" w:rsidRPr="00786EAA" w:rsidRDefault="00786EAA" w:rsidP="00786EAA">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786EAA">
        <w:rPr>
          <w:rFonts w:ascii="Times New Roman" w:eastAsia="Times New Roman" w:hAnsi="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786EAA" w:rsidRPr="00786EAA" w:rsidTr="002E429B">
        <w:tc>
          <w:tcPr>
            <w:tcW w:w="540" w:type="dxa"/>
            <w:tcBorders>
              <w:top w:val="single" w:sz="6" w:space="0" w:color="000000"/>
              <w:left w:val="single" w:sz="6" w:space="0" w:color="000000"/>
              <w:bottom w:val="single" w:sz="6" w:space="0" w:color="000000"/>
              <w:right w:val="single" w:sz="6" w:space="0" w:color="000000"/>
            </w:tcBorders>
            <w:vAlign w:val="center"/>
          </w:tcPr>
          <w:p w:rsidR="00786EAA" w:rsidRPr="00786EAA" w:rsidRDefault="00786EAA" w:rsidP="00786EAA">
            <w:pPr>
              <w:spacing w:after="0" w:line="240" w:lineRule="auto"/>
              <w:ind w:left="180" w:hanging="180"/>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786EAA" w:rsidRPr="00786EAA" w:rsidTr="002E429B">
        <w:tc>
          <w:tcPr>
            <w:tcW w:w="540" w:type="dxa"/>
            <w:tcBorders>
              <w:top w:val="single" w:sz="6" w:space="0" w:color="000000"/>
              <w:left w:val="single" w:sz="6" w:space="0" w:color="000000"/>
              <w:bottom w:val="single" w:sz="6" w:space="0" w:color="000000"/>
              <w:right w:val="single" w:sz="6" w:space="0" w:color="000000"/>
            </w:tcBorders>
            <w:vAlign w:val="center"/>
          </w:tcPr>
          <w:p w:rsidR="00786EAA" w:rsidRPr="00786EAA" w:rsidRDefault="00786EAA" w:rsidP="00786EAA">
            <w:pPr>
              <w:spacing w:after="0" w:line="240" w:lineRule="auto"/>
              <w:ind w:left="180" w:hanging="180"/>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en-US" w:eastAsia="uk-UA"/>
              </w:rPr>
            </w:pPr>
            <w:r w:rsidRPr="00786EAA">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en-US" w:eastAsia="uk-UA"/>
              </w:rPr>
            </w:pPr>
            <w:r w:rsidRPr="00786EAA">
              <w:rPr>
                <w:rFonts w:ascii="Times New Roman" w:eastAsia="Times New Roman" w:hAnsi="Times New Roman" w:cs="Times New Roman"/>
                <w:b/>
                <w:bCs/>
                <w:sz w:val="20"/>
                <w:szCs w:val="20"/>
                <w:lang w:val="en-US" w:eastAsia="uk-UA"/>
              </w:rPr>
              <w:t>4</w:t>
            </w:r>
          </w:p>
        </w:tc>
      </w:tr>
      <w:tr w:rsidR="00786EAA" w:rsidRPr="00786EAA" w:rsidTr="002E429B">
        <w:tc>
          <w:tcPr>
            <w:tcW w:w="540" w:type="dxa"/>
            <w:tcBorders>
              <w:top w:val="single" w:sz="6" w:space="0" w:color="000000"/>
              <w:left w:val="single" w:sz="6" w:space="0" w:color="000000"/>
              <w:bottom w:val="single" w:sz="6" w:space="0" w:color="000000"/>
              <w:right w:val="single" w:sz="6" w:space="0" w:color="000000"/>
            </w:tcBorders>
            <w:vAlign w:val="center"/>
          </w:tcPr>
          <w:p w:rsidR="00786EAA" w:rsidRPr="00786EAA" w:rsidRDefault="00786EAA" w:rsidP="00786EAA">
            <w:pPr>
              <w:spacing w:after="0" w:line="240" w:lineRule="auto"/>
              <w:ind w:left="180" w:hanging="180"/>
              <w:jc w:val="center"/>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TRIONING BUSINESS LIMITED</w:t>
            </w:r>
          </w:p>
        </w:tc>
        <w:tc>
          <w:tcPr>
            <w:tcW w:w="3119" w:type="dxa"/>
            <w:tcBorders>
              <w:top w:val="single" w:sz="6" w:space="0" w:color="000000"/>
              <w:left w:val="single" w:sz="6" w:space="0" w:color="000000"/>
              <w:bottom w:val="single" w:sz="6" w:space="0" w:color="000000"/>
              <w:right w:val="single" w:sz="6" w:space="0" w:color="000000"/>
            </w:tcBorders>
          </w:tcPr>
          <w:p w:rsidR="00786EAA" w:rsidRPr="00786EAA" w:rsidRDefault="00786EAA" w:rsidP="00786EAA">
            <w:pPr>
              <w:spacing w:after="0" w:line="240" w:lineRule="auto"/>
              <w:jc w:val="center"/>
              <w:rPr>
                <w:rFonts w:ascii="Times New Roman" w:eastAsia="Times New Roman" w:hAnsi="Times New Roman" w:cs="Times New Roman"/>
                <w:bCs/>
                <w:sz w:val="20"/>
                <w:szCs w:val="20"/>
                <w:lang w:val="en-US" w:eastAsia="uk-UA"/>
              </w:rPr>
            </w:pPr>
            <w:r w:rsidRPr="00786EAA">
              <w:rPr>
                <w:rFonts w:ascii="Times New Roman" w:eastAsia="Times New Roman" w:hAnsi="Times New Roman" w:cs="Times New Roman"/>
                <w:bCs/>
                <w:sz w:val="20"/>
                <w:szCs w:val="20"/>
                <w:lang w:val="en-US" w:eastAsia="uk-UA"/>
              </w:rPr>
              <w:t>HE 299106</w:t>
            </w:r>
          </w:p>
        </w:tc>
        <w:tc>
          <w:tcPr>
            <w:tcW w:w="1984" w:type="dxa"/>
            <w:tcBorders>
              <w:top w:val="single" w:sz="6" w:space="0" w:color="000000"/>
              <w:left w:val="single" w:sz="6" w:space="0" w:color="000000"/>
              <w:bottom w:val="single" w:sz="6" w:space="0" w:color="000000"/>
              <w:right w:val="single" w:sz="6" w:space="0" w:color="000000"/>
            </w:tcBorders>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en-US" w:eastAsia="uk-UA"/>
              </w:rPr>
            </w:pPr>
            <w:r w:rsidRPr="00786EAA">
              <w:rPr>
                <w:rFonts w:ascii="Times New Roman" w:eastAsia="Times New Roman" w:hAnsi="Times New Roman" w:cs="Times New Roman"/>
                <w:bCs/>
                <w:sz w:val="20"/>
                <w:szCs w:val="20"/>
                <w:lang w:val="en-US" w:eastAsia="uk-UA"/>
              </w:rPr>
              <w:t>91.5593</w:t>
            </w:r>
          </w:p>
        </w:tc>
      </w:tr>
    </w:tbl>
    <w:p w:rsidR="00786EAA" w:rsidRPr="00786EAA" w:rsidRDefault="00786EAA" w:rsidP="00786EAA">
      <w:pPr>
        <w:spacing w:after="0" w:line="240" w:lineRule="auto"/>
        <w:rPr>
          <w:rFonts w:ascii="Times New Roman" w:eastAsia="Times New Roman" w:hAnsi="Times New Roman" w:cs="Times New Roman"/>
          <w:sz w:val="24"/>
          <w:szCs w:val="24"/>
          <w:lang w:val="uk-UA" w:eastAsia="uk-UA"/>
        </w:rPr>
      </w:pPr>
    </w:p>
    <w:p w:rsidR="00786EAA" w:rsidRDefault="00786EAA">
      <w:pPr>
        <w:sectPr w:rsidR="00786EAA" w:rsidSect="00786EAA">
          <w:pgSz w:w="11906" w:h="16838"/>
          <w:pgMar w:top="363" w:right="567" w:bottom="363" w:left="1417" w:header="709" w:footer="709" w:gutter="0"/>
          <w:cols w:space="708"/>
          <w:docGrid w:linePitch="360"/>
        </w:sectPr>
      </w:pPr>
    </w:p>
    <w:p w:rsidR="00786EAA" w:rsidRPr="00786EAA" w:rsidRDefault="00786EAA" w:rsidP="00786EAA">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786EAA">
        <w:rPr>
          <w:rFonts w:ascii="Times New Roman" w:eastAsia="Times New Roman" w:hAnsi="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786EAA" w:rsidRPr="00786EAA" w:rsidTr="002E429B">
        <w:tc>
          <w:tcPr>
            <w:tcW w:w="2268" w:type="dxa"/>
            <w:tcBorders>
              <w:top w:val="single" w:sz="6" w:space="0" w:color="000000"/>
              <w:left w:val="single" w:sz="6" w:space="0" w:color="000000"/>
              <w:bottom w:val="single" w:sz="6" w:space="0" w:color="000000"/>
              <w:right w:val="single" w:sz="6" w:space="0" w:color="000000"/>
            </w:tcBorders>
            <w:vAlign w:val="center"/>
          </w:tcPr>
          <w:p w:rsidR="00786EAA" w:rsidRPr="00786EAA" w:rsidRDefault="00786EAA" w:rsidP="00786EAA">
            <w:pPr>
              <w:spacing w:after="0" w:line="240" w:lineRule="auto"/>
              <w:ind w:left="180" w:hanging="180"/>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786EAA" w:rsidRPr="00786EAA" w:rsidRDefault="00786EAA" w:rsidP="00786EAA">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786EAA">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786EAA" w:rsidRPr="00786EAA" w:rsidRDefault="00786EAA" w:rsidP="00786EAA">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786EAA">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786EAA" w:rsidRPr="00786EAA" w:rsidRDefault="00786EAA" w:rsidP="00786EAA">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786EAA">
              <w:rPr>
                <w:rFonts w:ascii="Times New Roman" w:eastAsia="Times New Roman" w:hAnsi="Times New Roman" w:cs="Times New Roman"/>
                <w:b/>
                <w:color w:val="000000"/>
                <w:sz w:val="20"/>
                <w:szCs w:val="20"/>
                <w:lang w:val="uk-UA" w:eastAsia="ru-RU"/>
              </w:rPr>
              <w:t>Дата виникнення обмеження</w:t>
            </w:r>
          </w:p>
        </w:tc>
      </w:tr>
      <w:tr w:rsidR="00786EAA" w:rsidRPr="00786EAA" w:rsidTr="002E429B">
        <w:tc>
          <w:tcPr>
            <w:tcW w:w="2268" w:type="dxa"/>
            <w:tcBorders>
              <w:top w:val="single" w:sz="6" w:space="0" w:color="000000"/>
              <w:left w:val="single" w:sz="6" w:space="0" w:color="000000"/>
              <w:bottom w:val="single" w:sz="6" w:space="0" w:color="000000"/>
              <w:right w:val="single" w:sz="6" w:space="0" w:color="000000"/>
            </w:tcBorders>
            <w:vAlign w:val="center"/>
          </w:tcPr>
          <w:p w:rsidR="00786EAA" w:rsidRPr="00786EAA" w:rsidRDefault="00786EAA" w:rsidP="00786EAA">
            <w:pPr>
              <w:spacing w:after="0" w:line="240" w:lineRule="auto"/>
              <w:ind w:left="180" w:hanging="180"/>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en-US" w:eastAsia="uk-UA"/>
              </w:rPr>
            </w:pPr>
            <w:r w:rsidRPr="00786EAA">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en-US" w:eastAsia="uk-UA"/>
              </w:rPr>
            </w:pPr>
            <w:r w:rsidRPr="00786EAA">
              <w:rPr>
                <w:rFonts w:ascii="Times New Roman" w:eastAsia="Times New Roman" w:hAnsi="Times New Roman" w:cs="Times New Roman"/>
                <w:b/>
                <w:bCs/>
                <w:sz w:val="20"/>
                <w:szCs w:val="20"/>
                <w:lang w:val="en-US" w:eastAsia="uk-UA"/>
              </w:rPr>
              <w:t>4</w:t>
            </w:r>
          </w:p>
        </w:tc>
      </w:tr>
      <w:tr w:rsidR="00786EAA" w:rsidRPr="00786EAA" w:rsidTr="002E429B">
        <w:tc>
          <w:tcPr>
            <w:tcW w:w="2268" w:type="dxa"/>
            <w:tcBorders>
              <w:top w:val="single" w:sz="6" w:space="0" w:color="000000"/>
              <w:left w:val="single" w:sz="6" w:space="0" w:color="000000"/>
              <w:bottom w:val="single" w:sz="6" w:space="0" w:color="000000"/>
              <w:right w:val="single" w:sz="6" w:space="0" w:color="000000"/>
            </w:tcBorders>
            <w:vAlign w:val="center"/>
          </w:tcPr>
          <w:p w:rsidR="00786EAA" w:rsidRPr="00786EAA" w:rsidRDefault="00786EAA" w:rsidP="00786EAA">
            <w:pPr>
              <w:spacing w:after="0" w:line="240" w:lineRule="auto"/>
              <w:ind w:left="180" w:hanging="180"/>
              <w:jc w:val="center"/>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27639600</w:t>
            </w:r>
          </w:p>
        </w:tc>
        <w:tc>
          <w:tcPr>
            <w:tcW w:w="1985" w:type="dxa"/>
            <w:tcBorders>
              <w:top w:val="single" w:sz="6" w:space="0" w:color="000000"/>
              <w:left w:val="single" w:sz="6" w:space="0" w:color="000000"/>
              <w:bottom w:val="single" w:sz="6" w:space="0" w:color="000000"/>
              <w:right w:val="single" w:sz="6" w:space="0" w:color="000000"/>
            </w:tcBorders>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1906738</w:t>
            </w:r>
          </w:p>
        </w:tc>
        <w:tc>
          <w:tcPr>
            <w:tcW w:w="4394" w:type="dxa"/>
            <w:tcBorders>
              <w:top w:val="single" w:sz="6" w:space="0" w:color="000000"/>
              <w:left w:val="single" w:sz="6" w:space="0" w:color="000000"/>
              <w:bottom w:val="single" w:sz="6" w:space="0" w:color="000000"/>
              <w:right w:val="single" w:sz="6" w:space="0" w:color="000000"/>
            </w:tcBorders>
          </w:tcPr>
          <w:p w:rsidR="00786EAA" w:rsidRPr="00786EAA" w:rsidRDefault="00786EAA" w:rsidP="00786EAA">
            <w:pPr>
              <w:spacing w:after="0" w:line="240" w:lineRule="auto"/>
              <w:jc w:val="center"/>
              <w:rPr>
                <w:rFonts w:ascii="Times New Roman" w:eastAsia="Times New Roman" w:hAnsi="Times New Roman" w:cs="Times New Roman"/>
                <w:bCs/>
                <w:sz w:val="20"/>
                <w:szCs w:val="20"/>
                <w:lang w:val="en-US" w:eastAsia="uk-UA"/>
              </w:rPr>
            </w:pPr>
            <w:r w:rsidRPr="00786EAA">
              <w:rPr>
                <w:rFonts w:ascii="Times New Roman" w:eastAsia="Times New Roman" w:hAnsi="Times New Roman" w:cs="Times New Roman"/>
                <w:bCs/>
                <w:sz w:val="20"/>
                <w:szCs w:val="20"/>
                <w:lang w:val="en-US" w:eastAsia="uk-UA"/>
              </w:rPr>
              <w:t>п.10 Прикінцевих та перехідних положень Закону України "Про депозитарну систему України" та Лист Національної комісії з цінних паперів та фондового ринку №08/03/18049/НК від 30.09.2014 року (акції власників, які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не враховуються при визначенні кворуму та при голосуванні в органах емітента)</w:t>
            </w:r>
          </w:p>
        </w:tc>
        <w:tc>
          <w:tcPr>
            <w:tcW w:w="1418" w:type="dxa"/>
            <w:tcBorders>
              <w:top w:val="single" w:sz="6" w:space="0" w:color="000000"/>
              <w:left w:val="single" w:sz="6" w:space="0" w:color="000000"/>
              <w:bottom w:val="single" w:sz="6" w:space="0" w:color="000000"/>
              <w:right w:val="single" w:sz="6" w:space="0" w:color="000000"/>
            </w:tcBorders>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en-US" w:eastAsia="uk-UA"/>
              </w:rPr>
            </w:pPr>
            <w:r w:rsidRPr="00786EAA">
              <w:rPr>
                <w:rFonts w:ascii="Times New Roman" w:eastAsia="Times New Roman" w:hAnsi="Times New Roman" w:cs="Times New Roman"/>
                <w:bCs/>
                <w:sz w:val="20"/>
                <w:szCs w:val="20"/>
                <w:lang w:val="en-US" w:eastAsia="uk-UA"/>
              </w:rPr>
              <w:t>12.10.2014</w:t>
            </w:r>
          </w:p>
        </w:tc>
      </w:tr>
    </w:tbl>
    <w:p w:rsidR="00786EAA" w:rsidRPr="00786EAA" w:rsidRDefault="00786EAA" w:rsidP="00786EAA">
      <w:pPr>
        <w:spacing w:after="0" w:line="240" w:lineRule="auto"/>
        <w:rPr>
          <w:rFonts w:ascii="Times New Roman" w:eastAsia="Times New Roman" w:hAnsi="Times New Roman" w:cs="Times New Roman"/>
          <w:sz w:val="24"/>
          <w:szCs w:val="24"/>
          <w:lang w:val="uk-UA" w:eastAsia="uk-UA"/>
        </w:rPr>
      </w:pPr>
    </w:p>
    <w:p w:rsidR="00786EAA" w:rsidRDefault="00786EAA">
      <w:pPr>
        <w:sectPr w:rsidR="00786EAA" w:rsidSect="00786EAA">
          <w:pgSz w:w="11906" w:h="16838"/>
          <w:pgMar w:top="363" w:right="567" w:bottom="363" w:left="1417" w:header="709" w:footer="709" w:gutter="0"/>
          <w:cols w:space="708"/>
          <w:docGrid w:linePitch="360"/>
        </w:sectPr>
      </w:pPr>
    </w:p>
    <w:p w:rsidR="00786EAA" w:rsidRPr="00786EAA" w:rsidRDefault="00786EAA" w:rsidP="00786EAA">
      <w:pPr>
        <w:spacing w:after="0" w:line="240" w:lineRule="auto"/>
        <w:jc w:val="center"/>
        <w:rPr>
          <w:rFonts w:ascii="Times New Roman" w:eastAsia="Times New Roman" w:hAnsi="Times New Roman" w:cs="Times New Roman"/>
          <w:b/>
          <w:color w:val="000000"/>
          <w:sz w:val="28"/>
          <w:szCs w:val="28"/>
          <w:lang w:val="uk-UA" w:eastAsia="uk-UA"/>
        </w:rPr>
      </w:pPr>
      <w:r w:rsidRPr="00786EAA">
        <w:rPr>
          <w:rFonts w:ascii="Times New Roman" w:eastAsia="Times New Roman" w:hAnsi="Times New Roman" w:cs="Times New Roman"/>
          <w:b/>
          <w:color w:val="000000"/>
          <w:sz w:val="28"/>
          <w:szCs w:val="28"/>
          <w:lang w:val="uk-UA" w:eastAsia="uk-UA"/>
        </w:rPr>
        <w:lastRenderedPageBreak/>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786EAA" w:rsidRPr="00786EAA" w:rsidRDefault="00786EAA" w:rsidP="00786EAA">
      <w:pPr>
        <w:spacing w:after="0" w:line="240" w:lineRule="auto"/>
        <w:jc w:val="center"/>
        <w:rPr>
          <w:rFonts w:ascii="Times New Roman" w:eastAsia="Times New Roman" w:hAnsi="Times New Roman" w:cs="Times New Roman"/>
          <w:b/>
          <w:sz w:val="28"/>
          <w:szCs w:val="28"/>
          <w:lang w:val="uk-UA" w:eastAsia="uk-UA"/>
        </w:rPr>
      </w:pPr>
      <w:r w:rsidRPr="00786EAA">
        <w:rPr>
          <w:rFonts w:ascii="Times New Roman" w:eastAsia="Times New Roman" w:hAnsi="Times New Roman" w:cs="Times New Roman"/>
          <w:b/>
          <w:color w:val="000000"/>
          <w:sz w:val="28"/>
          <w:szCs w:val="28"/>
          <w:lang w:val="uk-UA" w:eastAsia="uk-UA"/>
        </w:rPr>
        <w:t xml:space="preserve"> </w:t>
      </w:r>
    </w:p>
    <w:p w:rsidR="00786EAA" w:rsidRPr="00786EAA" w:rsidRDefault="00786EAA" w:rsidP="00786EAA">
      <w:pPr>
        <w:spacing w:after="0" w:line="240" w:lineRule="auto"/>
        <w:rPr>
          <w:rFonts w:ascii="Times New Roman" w:eastAsia="Times New Roman" w:hAnsi="Times New Roman" w:cs="Times New Roman"/>
          <w:sz w:val="20"/>
          <w:szCs w:val="20"/>
          <w:lang w:val="uk-UA" w:eastAsia="uk-UA"/>
        </w:rPr>
      </w:pP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Згідно з п.11.1 Статуту, посадові особи органів Товариства - Голова та члени наглядової ради, ревізійної комісії та Генеральний директор Товариства.</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Відповідно до п.9.43 та п.9.44 Статуту, Наглядова рада обирається загальними зборами  у кількості 3 членів строком на 3 роки. До складу Наглядової ради входять Голова наглядової ради та два члени наглядової ради. Кількісний склад наглядової ради встановлюється загальними зборами. Члени наглядової ради обираються загальними зборами шляхом кумулятивного голосування. Голова наглядової ради Товариства обирається членами наглядової ради з їх числа простою більшістю голосів від кількісного складу наглядової ради. Наглядова рада має право в будь-який час переобрати голову наглядової ради.</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Відповідно до п.9.3 Статуту, обрання та припинення повноважень наглядової ради відноситься до виключної компетенції загальних зборів.</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Відповідно до п.9.54 Статуту, Загальні збори можуть прийняти рішення про дострокове припинення повноважень членів наглядової ради та одночасне обрання нових членів у наступних випадках:</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1) коли загальні збори прийняли рішення про незадовільну оцінку діяльності наглядової ради;</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2) в разі виявлення фактів перевищення повноважень, або інших порушень з боку наглядової ради, що спричинило збитки Товариству;</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3)  бездіяльності наглядової ради, що призвело до порушень законодавства, прав акціонерів, накладання на Товариства штрафних та інших санкцій;</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xml:space="preserve">4) в інших випадках, визначених загальними зборами. </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Без рішення загальних зборів повноваження члена наглядової ради з одночасним  припиненням договору припиняються:</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1) за його бажанням за умови письмового повідомлення про це Товариства за два тижні;</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2) в разі неможливості виконання обов'язків члена наглядової ради за станом здоров'я;</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3) в разі набрання законної сили вироком чи рішення суду, яким його засуджено до покарання, що виключає можливість виконання обов'язків члена наглядової ради;</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4) в разі смерті, визнання його недієздатним, обмежено дієздатним, безвісно відсутнім, померлим.</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Відповідно до п.9.58 Статуту, Генеральний директор обирається обирається простою більшістю голосів акціонерів, які зареєструвалися для участі у загальних зборах та є власниками голосуючих з цього питання акцій, терміном на 5 років.</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Відповідно до п.9.63 Статуту, Повноваження Генерального директора припиняються:</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за рішенням загальних зборів;</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за згодою сторін;</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у зв'язку з закінченням строку дії контракту;</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в інших випадках, передбачених законодавством України.</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Наглядова рада має право відсторонити від виконання повноважень Генерального директора Товариства, дії або бездіяльність якого порушують права акціонерів чи самого Товариства, до вирішення загальними зборами питання про припинення його повноважень.</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Відповідно до п.9.65 Статуту, Ревізійна комісія обирається загальними зборами у кількості 3 членів строком на 5 років. До складу ревізійної комісії входить голова ревізійної комісії та два члени ревізійної комісії.</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Члени ревізійної комісії обираються виключно шляхом кумулятивного голосування. Голова ревізійної комісії обирається членами ревізійної комісії з їх числа простою більшістю голосів від кількісного складу ревізійної комісії.</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Відповідно до п.9.3 Статуту, обрання та припинення повноважень членів Ревізійної комісії. відноситься до виключної компетенції загальних зборів.</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Будь-які винагороди або компенсації, які б виплачувалися посадовим особам емітента в разі їх звільнення, Статутом та внутрішніми документами Товариства не передбачені.</w:t>
      </w:r>
    </w:p>
    <w:p w:rsidR="00786EAA" w:rsidRPr="00786EAA" w:rsidRDefault="00786EAA" w:rsidP="00786EAA">
      <w:pPr>
        <w:spacing w:after="0" w:line="240" w:lineRule="auto"/>
        <w:rPr>
          <w:rFonts w:ascii="Times New Roman" w:eastAsia="Times New Roman" w:hAnsi="Times New Roman" w:cs="Times New Roman"/>
          <w:sz w:val="20"/>
          <w:szCs w:val="20"/>
          <w:lang w:eastAsia="uk-UA"/>
        </w:rPr>
      </w:pPr>
    </w:p>
    <w:p w:rsidR="00786EAA" w:rsidRDefault="00786EAA">
      <w:pPr>
        <w:sectPr w:rsidR="00786EAA" w:rsidSect="00786EAA">
          <w:pgSz w:w="11906" w:h="16838"/>
          <w:pgMar w:top="363" w:right="567" w:bottom="363" w:left="1417" w:header="709" w:footer="709" w:gutter="0"/>
          <w:cols w:space="708"/>
          <w:docGrid w:linePitch="360"/>
        </w:sectPr>
      </w:pPr>
    </w:p>
    <w:p w:rsidR="00786EAA" w:rsidRPr="00786EAA" w:rsidRDefault="00786EAA" w:rsidP="00786EAA">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786EAA">
        <w:rPr>
          <w:rFonts w:ascii="Times New Roman" w:eastAsia="Times New Roman" w:hAnsi="Times New Roman" w:cs="Times New Roman"/>
          <w:b/>
          <w:color w:val="000000"/>
          <w:sz w:val="28"/>
          <w:szCs w:val="28"/>
          <w:lang w:val="uk-UA" w:eastAsia="ru-RU"/>
        </w:rPr>
        <w:lastRenderedPageBreak/>
        <w:t>9) повноваження посадових осіб емітента</w:t>
      </w:r>
    </w:p>
    <w:p w:rsidR="00786EAA" w:rsidRPr="00786EAA" w:rsidRDefault="00786EAA" w:rsidP="00786EAA">
      <w:pPr>
        <w:spacing w:after="0" w:line="240" w:lineRule="auto"/>
        <w:rPr>
          <w:rFonts w:ascii="Times New Roman" w:eastAsia="Times New Roman" w:hAnsi="Times New Roman" w:cs="Times New Roman"/>
          <w:sz w:val="20"/>
          <w:szCs w:val="20"/>
          <w:lang w:val="uk-UA" w:eastAsia="uk-UA"/>
        </w:rPr>
      </w:pP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НАГЛЯДОВА РАДА (п.3.1, п.7.1 та п.7.3 Положення про Наглядову раду):</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xml:space="preserve">Члени наглядової ради мають право: </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xml:space="preserve">1) отримувати повну, достовірну та своєчасну інформацію про Товариство, необхідну для виконання своїх функцій. Знайомитися із документами Товариства, отримувати їх копії, а також копії документів дочірніх підприємств Товариства; </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xml:space="preserve">2) вимагати скликання засідання наглядової ради Товариства; </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xml:space="preserve">3) надавати у письмовій формі зауваження на рішення наглядової ради Товариства; </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4) отримувати справедливу винагороду та компенсаційні виплати за виконання функцій члена наглядової ради.</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xml:space="preserve">Голова наглядової ради: </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xml:space="preserve">1) організує роботу наглядової ради та здійснює контроль за реалізацією плану роботи, затвердженого наглядовою радою; </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xml:space="preserve">2) скликає засідання наглядової ради та головує на них, затверджує порядок денний засідань, організовує ведення протоколів засідань наглядової ради; </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3) відкриває загальні збори;</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4) організовує обрання секретаря загальних зборів;</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xml:space="preserve">5) готує доповідь та звітує перед загальними зборами акціонерів про діяльність наглядової ради, загальний стан Товариства та вжиті нею заходи, спрямовані на досягнення мети Товариства; </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xml:space="preserve">6) підтримує постійні контакти із іншими органами та посадовими особами Товариства; </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7) підписує від імені Товариства контракт з Генеральним директором Товариства;</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8) підписує від імені Товариства цивільно-правові або трудові договори (контракти) з головою та членами ревізійної комісії Товариства.</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xml:space="preserve">З числа членів наглядової ради голова наглядової ради може призначати секретаря наглядової ради, який: </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xml:space="preserve">1) за дорученням голови наглядової ради повідомляє всіх членів наглядової ради про проведення чергових та позачергових засідань наглядової ради; </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xml:space="preserve">2) забезпечує голову та членів наглядової ради необхідною інформацією та документацією; </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xml:space="preserve">3) здійснює облік кореспонденції, яка адресована наглядовій раді, та організовує підготовку відповідних відповідей; </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xml:space="preserve">4) оформляє документи, видані наглядовою радою та головою наглядової ради та забезпечує їх надання членам наглядової ради та іншим посадовим особам органів управління Товариства; </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5) веде протоколи засідань наглядової ради.</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ГЕНЕРАЛЬНИЙ ДИРЕКТОР (п.9.58 та п.9.59 Статуту):</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Генеральний директор вправі без довіреності діяти від імені Товариства згідно цього Статуту та чинного законодавства.</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Генеральний директор:</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має право першого підпису під фінансовими та іншими документами Товариства;</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відкриває у банківських установах розрахункові та інші рахунки Товариства;</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підписує всі правочини, що укладаються Товариством, при наявності рішення про їх укладання відповідного органу;</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видає та підписує накази та розпорядження, що є обов'язковими для виконання всіма працівниками Товариства;</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представляє інтереси Товариства у відносинах з державними й іншими органами, підприємствами, установами та організаціями.</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РЕВІЗІЙНА КОМІСІЯ (п.9.68 Статуту):</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Ревізійна комісія для реалізації своїх функцій має право:</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витребувати у Товариства документи стосовно фінансово-господарської діяльності Товариства;</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вимагати скликання засідань наглядової ради   та позачергових загальних зборів;</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вносити пропозиції до порядку денного загальних зборів;</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вимагати від працівників Товариства пояснень з питань, що віднесені до компетенції ревізійної комісії;</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 здійснювати інші дії, передбачені Статутом та чинним законодавством.</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Члени ревізійної комісії мають право бути присутнім на загальних зборах та брати участь в обговоренні питань порядку денного з правом дорадчого голосу, в разі коли вони не є акціонерами.</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Члени ревізійної комісії мають право брати участь у засіданнях наглядової ради за її запрошенням або вимогою.</w:t>
      </w:r>
    </w:p>
    <w:p w:rsidR="00786EAA" w:rsidRPr="00786EAA" w:rsidRDefault="00786EAA" w:rsidP="00786EAA">
      <w:pPr>
        <w:spacing w:after="0" w:line="240" w:lineRule="auto"/>
        <w:rPr>
          <w:rFonts w:ascii="Times New Roman" w:eastAsia="Times New Roman" w:hAnsi="Times New Roman" w:cs="Times New Roman"/>
          <w:sz w:val="20"/>
          <w:szCs w:val="20"/>
          <w:lang w:eastAsia="uk-UA"/>
        </w:rPr>
      </w:pPr>
    </w:p>
    <w:p w:rsidR="00786EAA" w:rsidRDefault="00786EAA">
      <w:pPr>
        <w:sectPr w:rsidR="00786EAA" w:rsidSect="00786EAA">
          <w:pgSz w:w="11906" w:h="16838"/>
          <w:pgMar w:top="363" w:right="567" w:bottom="363" w:left="1417" w:header="709" w:footer="709" w:gutter="0"/>
          <w:cols w:space="708"/>
          <w:docGrid w:linePitch="360"/>
        </w:sectPr>
      </w:pPr>
    </w:p>
    <w:p w:rsidR="00786EAA" w:rsidRPr="00786EAA" w:rsidRDefault="00786EAA" w:rsidP="00786EAA">
      <w:pPr>
        <w:spacing w:after="0" w:line="240" w:lineRule="auto"/>
        <w:jc w:val="center"/>
        <w:rPr>
          <w:rFonts w:ascii="Times New Roman" w:eastAsia="Times New Roman" w:hAnsi="Times New Roman" w:cs="Times New Roman"/>
          <w:b/>
          <w:color w:val="000000"/>
          <w:sz w:val="28"/>
          <w:szCs w:val="28"/>
          <w:lang w:val="uk-UA" w:eastAsia="uk-UA"/>
        </w:rPr>
      </w:pPr>
      <w:r w:rsidRPr="00786EAA">
        <w:rPr>
          <w:rFonts w:ascii="Times New Roman" w:eastAsia="Times New Roman" w:hAnsi="Times New Roman" w:cs="Times New Roman"/>
          <w:b/>
          <w:color w:val="000000"/>
          <w:sz w:val="28"/>
          <w:szCs w:val="28"/>
          <w:lang w:val="uk-UA" w:eastAsia="uk-UA"/>
        </w:rPr>
        <w:lastRenderedPageBreak/>
        <w:t>Інформація аудитора щодо звіту про корпоративне управління</w:t>
      </w:r>
    </w:p>
    <w:p w:rsidR="00786EAA" w:rsidRPr="00786EAA" w:rsidRDefault="00786EAA" w:rsidP="00786EAA">
      <w:pPr>
        <w:spacing w:after="0" w:line="240" w:lineRule="auto"/>
        <w:jc w:val="center"/>
        <w:rPr>
          <w:rFonts w:ascii="Times New Roman" w:eastAsia="Times New Roman" w:hAnsi="Times New Roman" w:cs="Times New Roman"/>
          <w:b/>
          <w:sz w:val="28"/>
          <w:szCs w:val="28"/>
          <w:lang w:val="uk-UA" w:eastAsia="uk-UA"/>
        </w:rPr>
      </w:pPr>
      <w:r w:rsidRPr="00786EAA">
        <w:rPr>
          <w:rFonts w:ascii="Times New Roman" w:eastAsia="Times New Roman" w:hAnsi="Times New Roman" w:cs="Times New Roman"/>
          <w:b/>
          <w:color w:val="000000"/>
          <w:sz w:val="28"/>
          <w:szCs w:val="28"/>
          <w:lang w:val="uk-UA" w:eastAsia="uk-UA"/>
        </w:rPr>
        <w:t xml:space="preserve"> </w:t>
      </w:r>
    </w:p>
    <w:p w:rsidR="00786EAA" w:rsidRPr="00786EAA" w:rsidRDefault="00786EAA" w:rsidP="00786EAA">
      <w:pPr>
        <w:spacing w:after="0" w:line="240" w:lineRule="auto"/>
        <w:rPr>
          <w:rFonts w:ascii="Times New Roman" w:eastAsia="Times New Roman" w:hAnsi="Times New Roman" w:cs="Times New Roman"/>
          <w:sz w:val="20"/>
          <w:szCs w:val="20"/>
          <w:lang w:val="uk-UA" w:eastAsia="uk-UA"/>
        </w:rPr>
      </w:pP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Управлінський персонал Товариства відповідно до вимог законодавства України несе відповідальність за подання разом з фінансовою звітністю Звіту про управління - відповідно до вимог Закону України "Про бухгалтерський облік та фінансову звітність".</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Наша думка щодо фінансової звітності не поширюється на таку іншу інформацію та ми не робимо висновку з будь-яким рівнем впевненості щодо цієї іншої інформації. У зв'язку з нашим аудитом фінансової звітності нашою відповідальністю є ознайомитися з іншою інформацією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має вигляд такої, що містить суттєве викривлення (МСА 720 "Відповідальність аудитора щодо іншої інформації в документах, що містять перевірену аудитором фінансову звітність").</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В ході аудиту не встановлено суттєвих невідповідностей між фінансовою звітністю, що підлягала аудиту, та Звітом Товариства про корпоративне управління. Звіт про корпоративне управління за 2018 рік не містить фінансової інформації.</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p>
    <w:p w:rsidR="00786EAA" w:rsidRPr="00786EAA" w:rsidRDefault="00786EAA" w:rsidP="00786EAA">
      <w:pPr>
        <w:spacing w:after="0" w:line="240" w:lineRule="auto"/>
        <w:rPr>
          <w:rFonts w:ascii="Times New Roman" w:eastAsia="Times New Roman" w:hAnsi="Times New Roman" w:cs="Times New Roman"/>
          <w:sz w:val="20"/>
          <w:szCs w:val="20"/>
          <w:lang w:eastAsia="uk-UA"/>
        </w:rPr>
      </w:pPr>
      <w:r w:rsidRPr="00786EAA">
        <w:rPr>
          <w:rFonts w:ascii="Times New Roman" w:eastAsia="Times New Roman" w:hAnsi="Times New Roman" w:cs="Times New Roman"/>
          <w:sz w:val="20"/>
          <w:szCs w:val="20"/>
          <w:lang w:val="en-US" w:eastAsia="uk-UA"/>
        </w:rPr>
        <w:t>22.04.2019 року</w:t>
      </w:r>
    </w:p>
    <w:p w:rsidR="00786EAA" w:rsidRDefault="00786EAA">
      <w:pPr>
        <w:sectPr w:rsidR="00786EAA" w:rsidSect="00786EAA">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786EAA" w:rsidRPr="00786EAA" w:rsidTr="002E429B">
        <w:trPr>
          <w:trHeight w:val="463"/>
        </w:trPr>
        <w:tc>
          <w:tcPr>
            <w:tcW w:w="15480"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Cambria" w:eastAsia="Cambria" w:hAnsi="Cambria" w:cs="Cambria"/>
                <w:b/>
                <w:bCs/>
                <w:sz w:val="24"/>
                <w:szCs w:val="24"/>
                <w:lang w:eastAsia="uk-UA"/>
              </w:rPr>
            </w:pPr>
            <w:r w:rsidRPr="00786EAA">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786EAA" w:rsidRPr="00786EAA" w:rsidRDefault="00786EAA" w:rsidP="00786EAA">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786EAA" w:rsidRPr="00786EAA" w:rsidTr="002E429B">
        <w:tc>
          <w:tcPr>
            <w:tcW w:w="3588" w:type="dxa"/>
            <w:vMerge w:val="restart"/>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Cambria" w:hAnsi="Times New Roman" w:cs="Times New Roman"/>
                <w:b/>
                <w:bCs/>
                <w:sz w:val="20"/>
                <w:szCs w:val="20"/>
                <w:lang w:val="uk-UA" w:eastAsia="uk-UA"/>
              </w:rPr>
            </w:pPr>
            <w:r w:rsidRPr="00786EAA">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Cambria" w:hAnsi="Times New Roman" w:cs="Times New Roman"/>
                <w:b/>
                <w:bCs/>
                <w:sz w:val="20"/>
                <w:szCs w:val="20"/>
                <w:lang w:val="uk-UA" w:eastAsia="uk-UA"/>
              </w:rPr>
            </w:pPr>
            <w:r w:rsidRPr="00786EAA">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Cambria" w:hAnsi="Times New Roman" w:cs="Times New Roman"/>
                <w:b/>
                <w:bCs/>
                <w:sz w:val="20"/>
                <w:szCs w:val="20"/>
                <w:lang w:val="uk-UA" w:eastAsia="uk-UA"/>
              </w:rPr>
            </w:pPr>
            <w:r w:rsidRPr="00786EAA">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Cambria" w:hAnsi="Times New Roman" w:cs="Times New Roman"/>
                <w:b/>
                <w:bCs/>
                <w:sz w:val="20"/>
                <w:szCs w:val="20"/>
                <w:lang w:val="uk-UA" w:eastAsia="uk-UA"/>
              </w:rPr>
            </w:pPr>
            <w:r w:rsidRPr="00786EAA">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786EAA" w:rsidRPr="00786EAA" w:rsidRDefault="00786EAA" w:rsidP="00786EAA">
            <w:pPr>
              <w:spacing w:after="0" w:line="240" w:lineRule="auto"/>
              <w:jc w:val="center"/>
              <w:rPr>
                <w:rFonts w:ascii="Times New Roman" w:eastAsia="Cambria" w:hAnsi="Times New Roman" w:cs="Times New Roman"/>
                <w:b/>
                <w:bCs/>
                <w:sz w:val="20"/>
                <w:szCs w:val="20"/>
                <w:lang w:val="uk-UA" w:eastAsia="uk-UA"/>
              </w:rPr>
            </w:pPr>
            <w:r w:rsidRPr="00786EAA">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Cambria" w:hAnsi="Times New Roman" w:cs="Times New Roman"/>
                <w:b/>
                <w:bCs/>
                <w:sz w:val="20"/>
                <w:szCs w:val="20"/>
                <w:lang w:val="uk-UA" w:eastAsia="uk-UA"/>
              </w:rPr>
            </w:pPr>
            <w:r w:rsidRPr="00786EAA">
              <w:rPr>
                <w:rFonts w:ascii="Times New Roman" w:eastAsia="Cambria" w:hAnsi="Times New Roman" w:cs="Times New Roman"/>
                <w:b/>
                <w:bCs/>
                <w:sz w:val="20"/>
                <w:szCs w:val="20"/>
                <w:lang w:val="uk-UA" w:eastAsia="uk-UA"/>
              </w:rPr>
              <w:t>Кількість за видами акцій</w:t>
            </w:r>
          </w:p>
        </w:tc>
      </w:tr>
      <w:tr w:rsidR="00786EAA" w:rsidRPr="00786EAA" w:rsidTr="002E429B">
        <w:tc>
          <w:tcPr>
            <w:tcW w:w="3588" w:type="dxa"/>
            <w:vMerge/>
            <w:vAlign w:val="center"/>
          </w:tcPr>
          <w:p w:rsidR="00786EAA" w:rsidRPr="00786EAA" w:rsidRDefault="00786EAA" w:rsidP="00786EAA">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786EAA" w:rsidRPr="00786EAA" w:rsidRDefault="00786EAA" w:rsidP="00786EAA">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786EAA" w:rsidRPr="00786EAA" w:rsidRDefault="00786EAA" w:rsidP="00786EAA">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786EAA" w:rsidRPr="00786EAA" w:rsidRDefault="00786EAA" w:rsidP="00786EAA">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786EAA" w:rsidRPr="00786EAA" w:rsidRDefault="00786EAA" w:rsidP="00786EAA">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Cambria" w:hAnsi="Times New Roman" w:cs="Times New Roman"/>
                <w:b/>
                <w:bCs/>
                <w:sz w:val="20"/>
                <w:szCs w:val="20"/>
                <w:lang w:val="uk-UA" w:eastAsia="uk-UA"/>
              </w:rPr>
            </w:pPr>
            <w:r w:rsidRPr="00786EAA">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786EAA" w:rsidRPr="00786EAA" w:rsidRDefault="00786EAA" w:rsidP="00786EAA">
            <w:pPr>
              <w:spacing w:after="0" w:line="240" w:lineRule="auto"/>
              <w:ind w:left="-243"/>
              <w:jc w:val="center"/>
              <w:rPr>
                <w:rFonts w:ascii="Times New Roman" w:eastAsia="Cambria" w:hAnsi="Times New Roman" w:cs="Times New Roman"/>
                <w:b/>
                <w:bCs/>
                <w:sz w:val="20"/>
                <w:szCs w:val="20"/>
                <w:lang w:val="en-US" w:eastAsia="uk-UA"/>
              </w:rPr>
            </w:pPr>
            <w:r w:rsidRPr="00786EAA">
              <w:rPr>
                <w:rFonts w:ascii="Times New Roman" w:eastAsia="Cambria" w:hAnsi="Times New Roman" w:cs="Times New Roman"/>
                <w:b/>
                <w:bCs/>
                <w:sz w:val="20"/>
                <w:szCs w:val="20"/>
                <w:lang w:val="en-US" w:eastAsia="uk-UA"/>
              </w:rPr>
              <w:t xml:space="preserve">  </w:t>
            </w:r>
            <w:r w:rsidRPr="00786EAA">
              <w:rPr>
                <w:rFonts w:ascii="Times New Roman" w:eastAsia="Cambria" w:hAnsi="Times New Roman" w:cs="Times New Roman"/>
                <w:b/>
                <w:bCs/>
                <w:sz w:val="20"/>
                <w:szCs w:val="20"/>
                <w:lang w:val="uk-UA" w:eastAsia="uk-UA"/>
              </w:rPr>
              <w:t>привілейовані</w:t>
            </w:r>
          </w:p>
          <w:p w:rsidR="00786EAA" w:rsidRPr="00786EAA" w:rsidRDefault="00786EAA" w:rsidP="00786EAA">
            <w:pPr>
              <w:spacing w:after="0" w:line="240" w:lineRule="auto"/>
              <w:jc w:val="center"/>
              <w:rPr>
                <w:rFonts w:ascii="Times New Roman" w:eastAsia="Cambria" w:hAnsi="Times New Roman" w:cs="Times New Roman"/>
                <w:b/>
                <w:bCs/>
                <w:sz w:val="20"/>
                <w:szCs w:val="20"/>
                <w:lang w:val="uk-UA" w:eastAsia="uk-UA"/>
              </w:rPr>
            </w:pPr>
            <w:r w:rsidRPr="00786EAA">
              <w:rPr>
                <w:rFonts w:ascii="Times New Roman" w:eastAsia="Cambria" w:hAnsi="Times New Roman" w:cs="Times New Roman"/>
                <w:b/>
                <w:bCs/>
                <w:sz w:val="20"/>
                <w:szCs w:val="20"/>
                <w:lang w:val="uk-UA" w:eastAsia="uk-UA"/>
              </w:rPr>
              <w:t>іменні</w:t>
            </w:r>
          </w:p>
        </w:tc>
      </w:tr>
      <w:tr w:rsidR="00786EAA" w:rsidRPr="00786EAA" w:rsidTr="002E429B">
        <w:tc>
          <w:tcPr>
            <w:tcW w:w="3588" w:type="dxa"/>
            <w:vAlign w:val="center"/>
          </w:tcPr>
          <w:p w:rsidR="00786EAA" w:rsidRPr="00786EAA" w:rsidRDefault="00786EAA" w:rsidP="00786EAA">
            <w:pPr>
              <w:spacing w:after="0" w:line="240" w:lineRule="auto"/>
              <w:jc w:val="center"/>
              <w:rPr>
                <w:rFonts w:ascii="Times New Roman" w:eastAsia="Cambria" w:hAnsi="Times New Roman" w:cs="Times New Roman"/>
                <w:bCs/>
                <w:sz w:val="20"/>
                <w:szCs w:val="20"/>
                <w:lang w:val="uk-UA" w:eastAsia="uk-UA"/>
              </w:rPr>
            </w:pPr>
            <w:r w:rsidRPr="00786EAA">
              <w:rPr>
                <w:rFonts w:ascii="Times New Roman" w:eastAsia="Cambria" w:hAnsi="Times New Roman" w:cs="Times New Roman"/>
                <w:bCs/>
                <w:sz w:val="20"/>
                <w:szCs w:val="20"/>
                <w:lang w:val="uk-UA" w:eastAsia="uk-UA"/>
              </w:rPr>
              <w:t>TRIONING BUSINESS LIMITED (Кіпр)</w:t>
            </w:r>
          </w:p>
        </w:tc>
        <w:tc>
          <w:tcPr>
            <w:tcW w:w="1428" w:type="dxa"/>
            <w:vAlign w:val="center"/>
          </w:tcPr>
          <w:p w:rsidR="00786EAA" w:rsidRPr="00786EAA" w:rsidRDefault="00786EAA" w:rsidP="00786EAA">
            <w:pPr>
              <w:spacing w:after="0" w:line="240" w:lineRule="auto"/>
              <w:jc w:val="center"/>
              <w:rPr>
                <w:rFonts w:ascii="Times New Roman" w:eastAsia="Cambria" w:hAnsi="Times New Roman" w:cs="Times New Roman"/>
                <w:bCs/>
                <w:sz w:val="20"/>
                <w:szCs w:val="20"/>
                <w:lang w:val="uk-UA" w:eastAsia="uk-UA"/>
              </w:rPr>
            </w:pPr>
          </w:p>
        </w:tc>
        <w:tc>
          <w:tcPr>
            <w:tcW w:w="3303" w:type="dxa"/>
            <w:vAlign w:val="center"/>
          </w:tcPr>
          <w:p w:rsidR="00786EAA" w:rsidRPr="00786EAA" w:rsidRDefault="00786EAA" w:rsidP="00786EAA">
            <w:pPr>
              <w:spacing w:after="0" w:line="240" w:lineRule="auto"/>
              <w:jc w:val="center"/>
              <w:rPr>
                <w:rFonts w:ascii="Times New Roman" w:eastAsia="Cambria" w:hAnsi="Times New Roman" w:cs="Times New Roman"/>
                <w:bCs/>
                <w:sz w:val="20"/>
                <w:szCs w:val="20"/>
                <w:lang w:val="uk-UA" w:eastAsia="uk-UA"/>
              </w:rPr>
            </w:pPr>
            <w:r w:rsidRPr="00786EAA">
              <w:rPr>
                <w:rFonts w:ascii="Times New Roman" w:eastAsia="Cambria" w:hAnsi="Times New Roman" w:cs="Times New Roman"/>
                <w:bCs/>
                <w:sz w:val="20"/>
                <w:szCs w:val="20"/>
                <w:lang w:val="uk-UA" w:eastAsia="uk-UA"/>
              </w:rPr>
              <w:t>КІПР   м. Лімассол  Aнексартісіас і Куріакоу Матсі-3 Роусос Лімассол</w:t>
            </w:r>
          </w:p>
        </w:tc>
        <w:tc>
          <w:tcPr>
            <w:tcW w:w="1736" w:type="dxa"/>
            <w:vAlign w:val="center"/>
          </w:tcPr>
          <w:p w:rsidR="00786EAA" w:rsidRPr="00786EAA" w:rsidRDefault="00786EAA" w:rsidP="00786EAA">
            <w:pPr>
              <w:spacing w:after="0" w:line="240" w:lineRule="auto"/>
              <w:jc w:val="center"/>
              <w:rPr>
                <w:rFonts w:ascii="Times New Roman" w:eastAsia="Cambria" w:hAnsi="Times New Roman" w:cs="Times New Roman"/>
                <w:bCs/>
                <w:sz w:val="20"/>
                <w:szCs w:val="20"/>
                <w:lang w:val="uk-UA" w:eastAsia="uk-UA"/>
              </w:rPr>
            </w:pPr>
            <w:r w:rsidRPr="00786EAA">
              <w:rPr>
                <w:rFonts w:ascii="Times New Roman" w:eastAsia="Cambria" w:hAnsi="Times New Roman" w:cs="Times New Roman"/>
                <w:bCs/>
                <w:sz w:val="20"/>
                <w:szCs w:val="20"/>
                <w:lang w:val="uk-UA" w:eastAsia="uk-UA"/>
              </w:rPr>
              <w:t>25306614</w:t>
            </w:r>
          </w:p>
        </w:tc>
        <w:tc>
          <w:tcPr>
            <w:tcW w:w="1763" w:type="dxa"/>
            <w:vAlign w:val="center"/>
          </w:tcPr>
          <w:p w:rsidR="00786EAA" w:rsidRPr="00786EAA" w:rsidRDefault="00786EAA" w:rsidP="00786EAA">
            <w:pPr>
              <w:spacing w:after="0" w:line="240" w:lineRule="auto"/>
              <w:jc w:val="center"/>
              <w:rPr>
                <w:rFonts w:ascii="Times New Roman" w:eastAsia="Cambria" w:hAnsi="Times New Roman" w:cs="Times New Roman"/>
                <w:bCs/>
                <w:sz w:val="20"/>
                <w:szCs w:val="20"/>
                <w:lang w:val="uk-UA" w:eastAsia="uk-UA"/>
              </w:rPr>
            </w:pPr>
            <w:r w:rsidRPr="00786EAA">
              <w:rPr>
                <w:rFonts w:ascii="Times New Roman" w:eastAsia="Cambria" w:hAnsi="Times New Roman" w:cs="Times New Roman"/>
                <w:bCs/>
                <w:sz w:val="20"/>
                <w:szCs w:val="20"/>
                <w:lang w:val="uk-UA" w:eastAsia="uk-UA"/>
              </w:rPr>
              <w:t>91.559262796857</w:t>
            </w:r>
          </w:p>
        </w:tc>
        <w:tc>
          <w:tcPr>
            <w:tcW w:w="1820"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Cambria" w:hAnsi="Times New Roman" w:cs="Times New Roman"/>
                <w:bCs/>
                <w:sz w:val="20"/>
                <w:szCs w:val="20"/>
                <w:lang w:val="uk-UA" w:eastAsia="uk-UA"/>
              </w:rPr>
            </w:pPr>
            <w:r w:rsidRPr="00786EAA">
              <w:rPr>
                <w:rFonts w:ascii="Times New Roman" w:eastAsia="Cambria" w:hAnsi="Times New Roman" w:cs="Times New Roman"/>
                <w:bCs/>
                <w:sz w:val="20"/>
                <w:szCs w:val="20"/>
                <w:lang w:val="uk-UA" w:eastAsia="uk-UA"/>
              </w:rPr>
              <w:t>25306614</w:t>
            </w:r>
          </w:p>
        </w:tc>
        <w:tc>
          <w:tcPr>
            <w:tcW w:w="1792" w:type="dxa"/>
            <w:tcMar>
              <w:top w:w="60" w:type="dxa"/>
              <w:left w:w="60" w:type="dxa"/>
              <w:bottom w:w="60" w:type="dxa"/>
              <w:right w:w="60" w:type="dxa"/>
            </w:tcMar>
            <w:vAlign w:val="center"/>
          </w:tcPr>
          <w:p w:rsidR="00786EAA" w:rsidRPr="00786EAA" w:rsidRDefault="00786EAA" w:rsidP="00786EAA">
            <w:pPr>
              <w:spacing w:after="0" w:line="240" w:lineRule="auto"/>
              <w:ind w:left="-243"/>
              <w:jc w:val="center"/>
              <w:rPr>
                <w:rFonts w:ascii="Times New Roman" w:eastAsia="Cambria" w:hAnsi="Times New Roman" w:cs="Times New Roman"/>
                <w:bCs/>
                <w:sz w:val="20"/>
                <w:szCs w:val="20"/>
                <w:lang w:val="en-US" w:eastAsia="uk-UA"/>
              </w:rPr>
            </w:pPr>
            <w:r w:rsidRPr="00786EAA">
              <w:rPr>
                <w:rFonts w:ascii="Times New Roman" w:eastAsia="Cambria" w:hAnsi="Times New Roman" w:cs="Times New Roman"/>
                <w:bCs/>
                <w:sz w:val="20"/>
                <w:szCs w:val="20"/>
                <w:lang w:val="en-US" w:eastAsia="uk-UA"/>
              </w:rPr>
              <w:t>0</w:t>
            </w:r>
          </w:p>
        </w:tc>
      </w:tr>
      <w:tr w:rsidR="00786EAA" w:rsidRPr="00786EAA" w:rsidTr="002E429B">
        <w:tc>
          <w:tcPr>
            <w:tcW w:w="8319" w:type="dxa"/>
            <w:gridSpan w:val="3"/>
            <w:vMerge w:val="restart"/>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Cambria" w:hAnsi="Times New Roman" w:cs="Times New Roman"/>
                <w:b/>
                <w:bCs/>
                <w:sz w:val="20"/>
                <w:szCs w:val="20"/>
                <w:lang w:val="en-US" w:eastAsia="uk-UA"/>
              </w:rPr>
            </w:pPr>
            <w:r w:rsidRPr="00786EAA">
              <w:rPr>
                <w:rFonts w:ascii="Times New Roman" w:eastAsia="Cambria" w:hAnsi="Times New Roman" w:cs="Times New Roman"/>
                <w:b/>
                <w:bCs/>
                <w:color w:val="000000"/>
                <w:sz w:val="20"/>
                <w:szCs w:val="20"/>
                <w:lang w:val="uk-UA" w:eastAsia="uk-UA"/>
              </w:rPr>
              <w:t>Прізвище, ім'я, по батькові фізичної особи</w:t>
            </w:r>
          </w:p>
        </w:tc>
        <w:tc>
          <w:tcPr>
            <w:tcW w:w="1736" w:type="dxa"/>
            <w:vMerge w:val="restart"/>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Cambria" w:hAnsi="Times New Roman" w:cs="Times New Roman"/>
                <w:b/>
                <w:bCs/>
                <w:sz w:val="20"/>
                <w:szCs w:val="20"/>
                <w:lang w:val="uk-UA" w:eastAsia="uk-UA"/>
              </w:rPr>
            </w:pPr>
            <w:r w:rsidRPr="00786EAA">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786EAA" w:rsidRPr="00786EAA" w:rsidRDefault="00786EAA" w:rsidP="00786EAA">
            <w:pPr>
              <w:spacing w:after="0" w:line="240" w:lineRule="auto"/>
              <w:jc w:val="center"/>
              <w:rPr>
                <w:rFonts w:ascii="Times New Roman" w:eastAsia="Cambria" w:hAnsi="Times New Roman" w:cs="Times New Roman"/>
                <w:b/>
                <w:bCs/>
                <w:sz w:val="20"/>
                <w:szCs w:val="20"/>
                <w:lang w:val="uk-UA" w:eastAsia="uk-UA"/>
              </w:rPr>
            </w:pPr>
            <w:r w:rsidRPr="00786EAA">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Cambria" w:hAnsi="Times New Roman" w:cs="Times New Roman"/>
                <w:b/>
                <w:bCs/>
                <w:sz w:val="20"/>
                <w:szCs w:val="20"/>
                <w:lang w:val="uk-UA" w:eastAsia="uk-UA"/>
              </w:rPr>
            </w:pPr>
            <w:r w:rsidRPr="00786EAA">
              <w:rPr>
                <w:rFonts w:ascii="Times New Roman" w:eastAsia="Cambria" w:hAnsi="Times New Roman" w:cs="Times New Roman"/>
                <w:b/>
                <w:bCs/>
                <w:sz w:val="20"/>
                <w:szCs w:val="20"/>
                <w:lang w:val="uk-UA" w:eastAsia="uk-UA"/>
              </w:rPr>
              <w:t>Кількість за видами акцій</w:t>
            </w:r>
          </w:p>
        </w:tc>
      </w:tr>
      <w:tr w:rsidR="00786EAA" w:rsidRPr="00786EAA" w:rsidTr="002E429B">
        <w:tc>
          <w:tcPr>
            <w:tcW w:w="8319" w:type="dxa"/>
            <w:gridSpan w:val="3"/>
            <w:vMerge/>
            <w:vAlign w:val="center"/>
          </w:tcPr>
          <w:p w:rsidR="00786EAA" w:rsidRPr="00786EAA" w:rsidRDefault="00786EAA" w:rsidP="00786EAA">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786EAA" w:rsidRPr="00786EAA" w:rsidRDefault="00786EAA" w:rsidP="00786EAA">
            <w:pPr>
              <w:spacing w:after="0" w:line="240" w:lineRule="auto"/>
              <w:rPr>
                <w:rFonts w:ascii="Times New Roman" w:eastAsia="Cambria" w:hAnsi="Times New Roman" w:cs="Times New Roman"/>
                <w:b/>
                <w:bCs/>
                <w:sz w:val="20"/>
                <w:szCs w:val="20"/>
                <w:lang w:val="uk-UA" w:eastAsia="uk-UA"/>
              </w:rPr>
            </w:pPr>
          </w:p>
        </w:tc>
        <w:tc>
          <w:tcPr>
            <w:tcW w:w="1763" w:type="dxa"/>
            <w:vMerge/>
          </w:tcPr>
          <w:p w:rsidR="00786EAA" w:rsidRPr="00786EAA" w:rsidRDefault="00786EAA" w:rsidP="00786EAA">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Cambria" w:hAnsi="Times New Roman" w:cs="Times New Roman"/>
                <w:b/>
                <w:bCs/>
                <w:sz w:val="20"/>
                <w:szCs w:val="20"/>
                <w:lang w:val="uk-UA" w:eastAsia="uk-UA"/>
              </w:rPr>
            </w:pPr>
            <w:r w:rsidRPr="00786EAA">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786EAA" w:rsidRPr="00786EAA" w:rsidRDefault="00786EAA" w:rsidP="00786EAA">
            <w:pPr>
              <w:spacing w:after="0" w:line="240" w:lineRule="auto"/>
              <w:ind w:left="-243"/>
              <w:jc w:val="center"/>
              <w:rPr>
                <w:rFonts w:ascii="Times New Roman" w:eastAsia="Cambria" w:hAnsi="Times New Roman" w:cs="Times New Roman"/>
                <w:b/>
                <w:bCs/>
                <w:sz w:val="20"/>
                <w:szCs w:val="20"/>
                <w:lang w:val="en-US" w:eastAsia="uk-UA"/>
              </w:rPr>
            </w:pPr>
            <w:r w:rsidRPr="00786EAA">
              <w:rPr>
                <w:rFonts w:ascii="Times New Roman" w:eastAsia="Cambria" w:hAnsi="Times New Roman" w:cs="Times New Roman"/>
                <w:b/>
                <w:bCs/>
                <w:sz w:val="20"/>
                <w:szCs w:val="20"/>
                <w:lang w:val="en-US" w:eastAsia="uk-UA"/>
              </w:rPr>
              <w:t xml:space="preserve">  </w:t>
            </w:r>
            <w:r w:rsidRPr="00786EAA">
              <w:rPr>
                <w:rFonts w:ascii="Times New Roman" w:eastAsia="Cambria" w:hAnsi="Times New Roman" w:cs="Times New Roman"/>
                <w:b/>
                <w:bCs/>
                <w:sz w:val="20"/>
                <w:szCs w:val="20"/>
                <w:lang w:val="uk-UA" w:eastAsia="uk-UA"/>
              </w:rPr>
              <w:t>привілейовані</w:t>
            </w:r>
          </w:p>
          <w:p w:rsidR="00786EAA" w:rsidRPr="00786EAA" w:rsidRDefault="00786EAA" w:rsidP="00786EAA">
            <w:pPr>
              <w:spacing w:after="0" w:line="240" w:lineRule="auto"/>
              <w:jc w:val="center"/>
              <w:rPr>
                <w:rFonts w:ascii="Times New Roman" w:eastAsia="Cambria" w:hAnsi="Times New Roman" w:cs="Times New Roman"/>
                <w:b/>
                <w:bCs/>
                <w:sz w:val="20"/>
                <w:szCs w:val="20"/>
                <w:lang w:val="uk-UA" w:eastAsia="uk-UA"/>
              </w:rPr>
            </w:pPr>
            <w:r w:rsidRPr="00786EAA">
              <w:rPr>
                <w:rFonts w:ascii="Times New Roman" w:eastAsia="Cambria" w:hAnsi="Times New Roman" w:cs="Times New Roman"/>
                <w:b/>
                <w:bCs/>
                <w:sz w:val="20"/>
                <w:szCs w:val="20"/>
                <w:lang w:val="uk-UA" w:eastAsia="uk-UA"/>
              </w:rPr>
              <w:t>іменні</w:t>
            </w:r>
          </w:p>
        </w:tc>
      </w:tr>
      <w:tr w:rsidR="00786EAA" w:rsidRPr="00786EAA" w:rsidTr="002E429B">
        <w:tc>
          <w:tcPr>
            <w:tcW w:w="8319" w:type="dxa"/>
            <w:gridSpan w:val="3"/>
          </w:tcPr>
          <w:p w:rsidR="00786EAA" w:rsidRPr="00786EAA" w:rsidRDefault="00786EAA" w:rsidP="00786EAA">
            <w:pPr>
              <w:spacing w:after="0" w:line="240" w:lineRule="auto"/>
              <w:jc w:val="right"/>
              <w:rPr>
                <w:rFonts w:ascii="Times New Roman" w:eastAsia="Cambria" w:hAnsi="Times New Roman" w:cs="Times New Roman"/>
                <w:b/>
                <w:bCs/>
                <w:sz w:val="20"/>
                <w:szCs w:val="20"/>
                <w:lang w:val="uk-UA" w:eastAsia="uk-UA"/>
              </w:rPr>
            </w:pPr>
            <w:r w:rsidRPr="00786EAA">
              <w:rPr>
                <w:rFonts w:ascii="Times New Roman" w:eastAsia="Cambria" w:hAnsi="Times New Roman" w:cs="Times New Roman"/>
                <w:b/>
                <w:bCs/>
                <w:sz w:val="20"/>
                <w:szCs w:val="20"/>
                <w:lang w:val="uk-UA" w:eastAsia="uk-UA"/>
              </w:rPr>
              <w:t>Усього</w:t>
            </w:r>
          </w:p>
        </w:tc>
        <w:tc>
          <w:tcPr>
            <w:tcW w:w="1736" w:type="dxa"/>
            <w:vAlign w:val="center"/>
          </w:tcPr>
          <w:p w:rsidR="00786EAA" w:rsidRPr="00786EAA" w:rsidRDefault="00786EAA" w:rsidP="00786EAA">
            <w:pPr>
              <w:spacing w:after="0" w:line="240" w:lineRule="auto"/>
              <w:rPr>
                <w:rFonts w:ascii="Times New Roman" w:eastAsia="Cambria" w:hAnsi="Times New Roman" w:cs="Times New Roman"/>
                <w:bCs/>
                <w:sz w:val="20"/>
                <w:szCs w:val="20"/>
                <w:lang w:val="uk-UA" w:eastAsia="uk-UA"/>
              </w:rPr>
            </w:pPr>
            <w:r w:rsidRPr="00786EAA">
              <w:rPr>
                <w:rFonts w:ascii="Times New Roman" w:eastAsia="Cambria" w:hAnsi="Times New Roman" w:cs="Times New Roman"/>
                <w:bCs/>
                <w:sz w:val="20"/>
                <w:szCs w:val="20"/>
                <w:lang w:val="uk-UA" w:eastAsia="uk-UA"/>
              </w:rPr>
              <w:t>25306614</w:t>
            </w:r>
          </w:p>
        </w:tc>
        <w:tc>
          <w:tcPr>
            <w:tcW w:w="1763" w:type="dxa"/>
          </w:tcPr>
          <w:p w:rsidR="00786EAA" w:rsidRPr="00786EAA" w:rsidRDefault="00786EAA" w:rsidP="00786EAA">
            <w:pPr>
              <w:spacing w:after="0" w:line="240" w:lineRule="auto"/>
              <w:rPr>
                <w:rFonts w:ascii="Times New Roman" w:eastAsia="Cambria" w:hAnsi="Times New Roman" w:cs="Times New Roman"/>
                <w:bCs/>
                <w:sz w:val="20"/>
                <w:szCs w:val="20"/>
                <w:lang w:val="uk-UA" w:eastAsia="uk-UA"/>
              </w:rPr>
            </w:pPr>
            <w:r w:rsidRPr="00786EAA">
              <w:rPr>
                <w:rFonts w:ascii="Times New Roman" w:eastAsia="Cambria" w:hAnsi="Times New Roman" w:cs="Times New Roman"/>
                <w:bCs/>
                <w:sz w:val="20"/>
                <w:szCs w:val="20"/>
                <w:lang w:val="uk-UA" w:eastAsia="uk-UA"/>
              </w:rPr>
              <w:t>91.559262796857</w:t>
            </w:r>
          </w:p>
        </w:tc>
        <w:tc>
          <w:tcPr>
            <w:tcW w:w="1820" w:type="dxa"/>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Cambria" w:hAnsi="Times New Roman" w:cs="Times New Roman"/>
                <w:bCs/>
                <w:sz w:val="20"/>
                <w:szCs w:val="20"/>
                <w:lang w:val="uk-UA" w:eastAsia="uk-UA"/>
              </w:rPr>
            </w:pPr>
            <w:r w:rsidRPr="00786EAA">
              <w:rPr>
                <w:rFonts w:ascii="Times New Roman" w:eastAsia="Cambria" w:hAnsi="Times New Roman" w:cs="Times New Roman"/>
                <w:bCs/>
                <w:sz w:val="20"/>
                <w:szCs w:val="20"/>
                <w:lang w:val="uk-UA" w:eastAsia="uk-UA"/>
              </w:rPr>
              <w:t>25306614</w:t>
            </w:r>
          </w:p>
        </w:tc>
        <w:tc>
          <w:tcPr>
            <w:tcW w:w="1792" w:type="dxa"/>
            <w:tcMar>
              <w:top w:w="60" w:type="dxa"/>
              <w:left w:w="60" w:type="dxa"/>
              <w:bottom w:w="60" w:type="dxa"/>
              <w:right w:w="60" w:type="dxa"/>
            </w:tcMar>
            <w:vAlign w:val="center"/>
          </w:tcPr>
          <w:p w:rsidR="00786EAA" w:rsidRPr="00786EAA" w:rsidRDefault="00786EAA" w:rsidP="00786EAA">
            <w:pPr>
              <w:spacing w:after="0" w:line="240" w:lineRule="auto"/>
              <w:ind w:left="-243"/>
              <w:jc w:val="center"/>
              <w:rPr>
                <w:rFonts w:ascii="Times New Roman" w:eastAsia="Cambria" w:hAnsi="Times New Roman" w:cs="Times New Roman"/>
                <w:bCs/>
                <w:sz w:val="20"/>
                <w:szCs w:val="20"/>
                <w:lang w:val="en-US" w:eastAsia="uk-UA"/>
              </w:rPr>
            </w:pPr>
            <w:r w:rsidRPr="00786EAA">
              <w:rPr>
                <w:rFonts w:ascii="Times New Roman" w:eastAsia="Cambria" w:hAnsi="Times New Roman" w:cs="Times New Roman"/>
                <w:bCs/>
                <w:sz w:val="20"/>
                <w:szCs w:val="20"/>
                <w:lang w:val="en-US" w:eastAsia="uk-UA"/>
              </w:rPr>
              <w:t>0</w:t>
            </w:r>
          </w:p>
        </w:tc>
      </w:tr>
    </w:tbl>
    <w:p w:rsidR="00786EAA" w:rsidRPr="00786EAA" w:rsidRDefault="00786EAA" w:rsidP="00786EAA">
      <w:pPr>
        <w:tabs>
          <w:tab w:val="left" w:pos="10620"/>
        </w:tabs>
        <w:spacing w:after="0" w:line="240" w:lineRule="auto"/>
        <w:rPr>
          <w:rFonts w:ascii="Cambria" w:eastAsia="Cambria" w:hAnsi="Cambria" w:cs="Cambria"/>
          <w:sz w:val="24"/>
          <w:szCs w:val="24"/>
          <w:lang w:eastAsia="uk-UA"/>
        </w:rPr>
      </w:pPr>
    </w:p>
    <w:p w:rsidR="00786EAA" w:rsidRDefault="00786EAA">
      <w:pPr>
        <w:sectPr w:rsidR="00786EAA" w:rsidSect="00786EAA">
          <w:pgSz w:w="16838" w:h="11906" w:orient="landscape"/>
          <w:pgMar w:top="1417" w:right="363" w:bottom="850" w:left="363" w:header="709" w:footer="709" w:gutter="0"/>
          <w:cols w:space="708"/>
          <w:docGrid w:linePitch="360"/>
        </w:sectPr>
      </w:pPr>
    </w:p>
    <w:p w:rsidR="00786EAA" w:rsidRPr="00786EAA" w:rsidRDefault="00786EAA" w:rsidP="00786EAA">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786EAA">
        <w:rPr>
          <w:rFonts w:ascii="Times New Roman" w:eastAsia="Times New Roman" w:hAnsi="Times New Roman" w:cs="Times New Roman"/>
          <w:b/>
          <w:bCs/>
          <w:color w:val="000000"/>
          <w:sz w:val="28"/>
          <w:szCs w:val="28"/>
          <w:lang w:val="en-US" w:eastAsia="uk-UA"/>
        </w:rPr>
        <w:lastRenderedPageBreak/>
        <w:t>XI</w:t>
      </w:r>
      <w:r w:rsidRPr="00786EAA">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786EAA" w:rsidRPr="00786EAA" w:rsidTr="002E429B">
        <w:trPr>
          <w:trHeight w:val="224"/>
        </w:trPr>
        <w:tc>
          <w:tcPr>
            <w:tcW w:w="15855" w:type="dxa"/>
            <w:tcMar>
              <w:top w:w="60" w:type="dxa"/>
              <w:left w:w="60" w:type="dxa"/>
              <w:bottom w:w="60" w:type="dxa"/>
              <w:right w:w="60" w:type="dxa"/>
            </w:tcMar>
            <w:vAlign w:val="center"/>
          </w:tcPr>
          <w:p w:rsidR="00786EAA" w:rsidRPr="00786EAA" w:rsidRDefault="00786EAA" w:rsidP="00786EAA">
            <w:pPr>
              <w:spacing w:after="0" w:line="240" w:lineRule="auto"/>
              <w:rPr>
                <w:rFonts w:ascii="Times New Roman" w:eastAsia="Times New Roman" w:hAnsi="Times New Roman" w:cs="Times New Roman"/>
                <w:b/>
                <w:bCs/>
                <w:sz w:val="24"/>
                <w:szCs w:val="24"/>
                <w:lang w:val="uk-UA" w:eastAsia="uk-UA"/>
              </w:rPr>
            </w:pPr>
            <w:r w:rsidRPr="00786EAA">
              <w:rPr>
                <w:rFonts w:ascii="Times New Roman" w:eastAsia="Times New Roman" w:hAnsi="Times New Roman" w:cs="Times New Roman"/>
                <w:b/>
                <w:bCs/>
                <w:sz w:val="24"/>
                <w:szCs w:val="24"/>
                <w:lang w:val="uk-UA" w:eastAsia="uk-UA"/>
              </w:rPr>
              <w:t>1. Інформація про випуски акцій</w:t>
            </w:r>
          </w:p>
        </w:tc>
      </w:tr>
    </w:tbl>
    <w:p w:rsidR="00786EAA" w:rsidRPr="00786EAA" w:rsidRDefault="00786EAA" w:rsidP="00786EAA">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786EAA" w:rsidRPr="00786EAA" w:rsidTr="002E429B">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ind w:left="180" w:hanging="180"/>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bCs/>
                <w:sz w:val="20"/>
                <w:szCs w:val="20"/>
                <w:lang w:val="uk-UA" w:eastAsia="uk-UA"/>
              </w:rPr>
              <w:t>Частка у статутному капіталі (у відсотках)</w:t>
            </w:r>
          </w:p>
        </w:tc>
      </w:tr>
      <w:tr w:rsidR="00786EAA" w:rsidRPr="00786EAA" w:rsidTr="002E429B">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bCs/>
                <w:sz w:val="20"/>
                <w:szCs w:val="20"/>
                <w:lang w:val="uk-UA" w:eastAsia="uk-UA"/>
              </w:rPr>
              <w:t>10</w:t>
            </w:r>
          </w:p>
        </w:tc>
      </w:tr>
      <w:tr w:rsidR="00786EAA" w:rsidRPr="00786EAA" w:rsidTr="002E429B">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20.09.2011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456/1/11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Державна комісія з цінних паперів та фондового ринку</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UA4000068431</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27639600</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6909900.00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100.000000000000</w:t>
            </w:r>
          </w:p>
        </w:tc>
      </w:tr>
      <w:tr w:rsidR="00786EAA" w:rsidRPr="00786EAA" w:rsidTr="002E429B">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86EAA" w:rsidRPr="00786EAA" w:rsidRDefault="00786EAA" w:rsidP="00786EAA">
            <w:pPr>
              <w:spacing w:after="0" w:line="240" w:lineRule="auto"/>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Cs/>
                <w:sz w:val="20"/>
                <w:szCs w:val="20"/>
                <w:lang w:val="uk-UA" w:eastAsia="uk-UA"/>
              </w:rPr>
              <w:t>Акції Товариства не торгуються на зовнішних ринках. Акції Товариства не торгуються на організаційно оформлених внутрішніх ринках.   Перехід права власності на акції на внутрішньому ринку відбувається згідно з законодавством України з урахуванням особливостей щодо переходу права власності на акції приватних акціонерних товариств.  Фактів  включення/виключення цінних паперів емітента до/з біржового реєстру фондової біржі не було. У звітному періоді додаткової емiсiї не здійснювали, рiшення щодо додаткової емiсiї акцiй не приймалося, розміщення цінних паперів не здійснювалося. Дострокового погашення не було.</w:t>
            </w:r>
          </w:p>
        </w:tc>
      </w:tr>
    </w:tbl>
    <w:p w:rsidR="00786EAA" w:rsidRPr="00786EAA" w:rsidRDefault="00786EAA" w:rsidP="00786EAA">
      <w:pPr>
        <w:spacing w:after="0" w:line="240" w:lineRule="auto"/>
        <w:rPr>
          <w:rFonts w:ascii="Times New Roman" w:eastAsia="Times New Roman" w:hAnsi="Times New Roman" w:cs="Times New Roman"/>
          <w:sz w:val="24"/>
          <w:szCs w:val="24"/>
          <w:lang w:val="uk-UA" w:eastAsia="uk-UA"/>
        </w:rPr>
      </w:pPr>
    </w:p>
    <w:p w:rsidR="00786EAA" w:rsidRDefault="00786EAA">
      <w:pPr>
        <w:sectPr w:rsidR="00786EAA" w:rsidSect="00786EAA">
          <w:pgSz w:w="16838" w:h="11906" w:orient="landscape"/>
          <w:pgMar w:top="1417" w:right="363" w:bottom="850" w:left="363" w:header="709" w:footer="709" w:gutter="0"/>
          <w:cols w:space="708"/>
          <w:docGrid w:linePitch="360"/>
        </w:sectPr>
      </w:pPr>
    </w:p>
    <w:p w:rsidR="00786EAA" w:rsidRPr="00786EAA" w:rsidRDefault="00786EAA" w:rsidP="00786EA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786EAA">
        <w:rPr>
          <w:rFonts w:ascii="Times New Roman" w:eastAsia="Times New Roman" w:hAnsi="Times New Roman" w:cs="Times New Roman"/>
          <w:b/>
          <w:bCs/>
          <w:color w:val="000000"/>
          <w:sz w:val="27"/>
          <w:szCs w:val="27"/>
          <w:lang w:val="uk-UA"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786EAA" w:rsidRPr="00786EAA" w:rsidTr="002E429B">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786EAA" w:rsidRPr="00786EAA" w:rsidRDefault="00786EAA" w:rsidP="00786EAA">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786EAA">
              <w:rPr>
                <w:rFonts w:ascii="Times New Roman" w:eastAsia="Times New Roman" w:hAnsi="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786EAA" w:rsidRPr="00786EAA" w:rsidTr="002E429B">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uk-UA" w:eastAsia="uk-UA"/>
              </w:rPr>
              <w:t>8</w:t>
            </w:r>
          </w:p>
        </w:tc>
      </w:tr>
      <w:tr w:rsidR="00786EAA" w:rsidRPr="00786EAA" w:rsidTr="002E429B">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20.09.2011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456/1/11</w:t>
            </w:r>
          </w:p>
        </w:tc>
        <w:tc>
          <w:tcPr>
            <w:tcW w:w="2049" w:type="dxa"/>
            <w:tcBorders>
              <w:top w:val="single" w:sz="4" w:space="0" w:color="auto"/>
              <w:left w:val="single" w:sz="4" w:space="0" w:color="auto"/>
              <w:bottom w:val="single" w:sz="4" w:space="0" w:color="auto"/>
              <w:right w:val="single" w:sz="4" w:space="0" w:color="auto"/>
            </w:tcBorders>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UA4000068431</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27639600</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6909900.00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25732862</w:t>
            </w:r>
          </w:p>
        </w:tc>
        <w:tc>
          <w:tcPr>
            <w:tcW w:w="2142" w:type="dxa"/>
            <w:tcBorders>
              <w:top w:val="single" w:sz="4" w:space="0" w:color="auto"/>
              <w:left w:val="single" w:sz="4" w:space="0" w:color="auto"/>
              <w:bottom w:val="single" w:sz="4" w:space="0" w:color="auto"/>
              <w:right w:val="single" w:sz="4" w:space="0" w:color="auto"/>
            </w:tcBorders>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0</w:t>
            </w:r>
          </w:p>
        </w:tc>
      </w:tr>
      <w:tr w:rsidR="00786EAA" w:rsidRPr="00786EAA" w:rsidTr="002E429B">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sz w:val="20"/>
                <w:szCs w:val="20"/>
                <w:lang w:val="uk-UA" w:eastAsia="uk-UA"/>
              </w:rPr>
              <w:t>Голосуючі акції права голосу за якими обмежено та права голосу за якими за результатами обмеження таких прав передано іншій особі відсутні.</w:t>
            </w:r>
          </w:p>
        </w:tc>
      </w:tr>
    </w:tbl>
    <w:p w:rsidR="00786EAA" w:rsidRPr="00786EAA" w:rsidRDefault="00786EAA" w:rsidP="00786EAA">
      <w:pPr>
        <w:spacing w:after="0" w:line="240" w:lineRule="auto"/>
        <w:rPr>
          <w:rFonts w:ascii="Times New Roman" w:eastAsia="Times New Roman" w:hAnsi="Times New Roman" w:cs="Times New Roman"/>
          <w:sz w:val="24"/>
          <w:szCs w:val="24"/>
          <w:lang w:val="en-US" w:eastAsia="uk-UA"/>
        </w:rPr>
      </w:pPr>
    </w:p>
    <w:p w:rsidR="00786EAA" w:rsidRDefault="00786EAA">
      <w:pPr>
        <w:sectPr w:rsidR="00786EAA" w:rsidSect="00786EAA">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786EAA" w:rsidRPr="00786EAA" w:rsidTr="002E429B">
        <w:trPr>
          <w:trHeight w:val="271"/>
        </w:trPr>
        <w:tc>
          <w:tcPr>
            <w:tcW w:w="10080" w:type="dxa"/>
            <w:tcMar>
              <w:top w:w="60" w:type="dxa"/>
              <w:left w:w="60" w:type="dxa"/>
              <w:bottom w:w="60" w:type="dxa"/>
              <w:right w:w="60" w:type="dxa"/>
            </w:tcMar>
            <w:vAlign w:val="center"/>
          </w:tcPr>
          <w:p w:rsidR="00786EAA" w:rsidRPr="00786EAA" w:rsidRDefault="00786EAA" w:rsidP="00786EAA">
            <w:pPr>
              <w:spacing w:after="0" w:line="240" w:lineRule="auto"/>
              <w:ind w:left="-210"/>
              <w:jc w:val="center"/>
              <w:rPr>
                <w:rFonts w:ascii="Times New Roman" w:eastAsia="Times New Roman" w:hAnsi="Times New Roman" w:cs="Times New Roman"/>
                <w:b/>
                <w:bCs/>
                <w:sz w:val="26"/>
                <w:szCs w:val="26"/>
                <w:lang w:val="uk-UA" w:eastAsia="uk-UA"/>
              </w:rPr>
            </w:pPr>
            <w:r w:rsidRPr="00786EAA">
              <w:rPr>
                <w:rFonts w:ascii="Times New Roman" w:eastAsia="Times New Roman" w:hAnsi="Times New Roman" w:cs="Times New Roman"/>
                <w:b/>
                <w:color w:val="000000"/>
                <w:sz w:val="26"/>
                <w:szCs w:val="26"/>
                <w:lang w:eastAsia="uk-UA"/>
              </w:rPr>
              <w:lastRenderedPageBreak/>
              <w:t xml:space="preserve">   </w:t>
            </w:r>
            <w:r w:rsidRPr="00786EAA">
              <w:rPr>
                <w:rFonts w:ascii="Times New Roman" w:eastAsia="Times New Roman" w:hAnsi="Times New Roman" w:cs="Times New Roman"/>
                <w:b/>
                <w:color w:val="000000"/>
                <w:sz w:val="26"/>
                <w:szCs w:val="26"/>
                <w:lang w:val="en-US" w:eastAsia="uk-UA"/>
              </w:rPr>
              <w:t>XIII</w:t>
            </w:r>
            <w:r w:rsidRPr="00786EAA">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786EAA" w:rsidRPr="00786EAA" w:rsidTr="002E429B">
        <w:trPr>
          <w:trHeight w:val="244"/>
        </w:trPr>
        <w:tc>
          <w:tcPr>
            <w:tcW w:w="10080" w:type="dxa"/>
            <w:tcMar>
              <w:top w:w="60" w:type="dxa"/>
              <w:left w:w="60" w:type="dxa"/>
              <w:bottom w:w="60" w:type="dxa"/>
              <w:right w:w="60" w:type="dxa"/>
            </w:tcMar>
          </w:tcPr>
          <w:p w:rsidR="00786EAA" w:rsidRPr="00786EAA" w:rsidRDefault="00786EAA" w:rsidP="00786EAA">
            <w:pPr>
              <w:spacing w:after="0" w:line="240" w:lineRule="auto"/>
              <w:rPr>
                <w:rFonts w:ascii="Times New Roman" w:eastAsia="Times New Roman" w:hAnsi="Times New Roman" w:cs="Times New Roman"/>
                <w:b/>
                <w:bCs/>
                <w:color w:val="000000"/>
                <w:sz w:val="24"/>
                <w:szCs w:val="24"/>
                <w:lang w:val="uk-UA" w:eastAsia="uk-UA"/>
              </w:rPr>
            </w:pPr>
          </w:p>
          <w:p w:rsidR="00786EAA" w:rsidRPr="00786EAA" w:rsidRDefault="00786EAA" w:rsidP="00786EAA">
            <w:pPr>
              <w:spacing w:after="0" w:line="240" w:lineRule="auto"/>
              <w:rPr>
                <w:rFonts w:ascii="Times New Roman" w:eastAsia="Times New Roman" w:hAnsi="Times New Roman" w:cs="Times New Roman"/>
                <w:b/>
                <w:bCs/>
                <w:color w:val="000000"/>
                <w:sz w:val="24"/>
                <w:szCs w:val="24"/>
                <w:lang w:val="uk-UA" w:eastAsia="uk-UA"/>
              </w:rPr>
            </w:pPr>
            <w:r w:rsidRPr="00786EAA">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786EAA" w:rsidRPr="00786EAA" w:rsidRDefault="00786EAA" w:rsidP="00786EAA">
            <w:pPr>
              <w:spacing w:after="0" w:line="240" w:lineRule="auto"/>
              <w:rPr>
                <w:rFonts w:ascii="Times New Roman" w:eastAsia="Times New Roman" w:hAnsi="Times New Roman" w:cs="Times New Roman"/>
                <w:sz w:val="24"/>
                <w:szCs w:val="24"/>
                <w:lang w:val="uk-UA" w:eastAsia="uk-UA"/>
              </w:rPr>
            </w:pPr>
          </w:p>
        </w:tc>
      </w:tr>
    </w:tbl>
    <w:p w:rsidR="00786EAA" w:rsidRPr="00786EAA" w:rsidRDefault="00786EAA" w:rsidP="00786EAA">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786EAA" w:rsidRPr="00786EAA" w:rsidTr="002E429B">
        <w:trPr>
          <w:trHeight w:val="461"/>
        </w:trPr>
        <w:tc>
          <w:tcPr>
            <w:tcW w:w="3090" w:type="dxa"/>
            <w:vMerge w:val="restart"/>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uk-UA" w:eastAsia="uk-UA"/>
              </w:rPr>
              <w:t>Основні засоби , всього (тис.грн.)</w:t>
            </w:r>
          </w:p>
        </w:tc>
      </w:tr>
      <w:tr w:rsidR="00786EAA" w:rsidRPr="00786EAA" w:rsidTr="002E429B">
        <w:trPr>
          <w:trHeight w:val="147"/>
        </w:trPr>
        <w:tc>
          <w:tcPr>
            <w:tcW w:w="3090" w:type="dxa"/>
            <w:vMerge/>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uk-UA" w:eastAsia="uk-UA"/>
              </w:rPr>
              <w:t>На кінець періоду</w:t>
            </w:r>
          </w:p>
        </w:tc>
      </w:tr>
      <w:tr w:rsidR="00786EAA" w:rsidRPr="00786EAA" w:rsidTr="002E429B">
        <w:trPr>
          <w:trHeight w:val="346"/>
        </w:trPr>
        <w:tc>
          <w:tcPr>
            <w:tcW w:w="3090" w:type="dxa"/>
            <w:shd w:val="clear" w:color="auto" w:fill="auto"/>
            <w:vAlign w:val="center"/>
          </w:tcPr>
          <w:p w:rsidR="00786EAA" w:rsidRPr="00786EAA" w:rsidRDefault="00786EAA" w:rsidP="00786EAA">
            <w:pPr>
              <w:spacing w:after="0" w:line="240" w:lineRule="auto"/>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uk-UA" w:eastAsia="uk-UA"/>
              </w:rPr>
              <w:t>10290.000</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8673.000</w:t>
            </w:r>
          </w:p>
        </w:tc>
        <w:tc>
          <w:tcPr>
            <w:tcW w:w="1161"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10290.000</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8673.000</w:t>
            </w:r>
          </w:p>
        </w:tc>
      </w:tr>
      <w:tr w:rsidR="00786EAA" w:rsidRPr="00786EAA" w:rsidTr="002E429B">
        <w:trPr>
          <w:trHeight w:val="346"/>
        </w:trPr>
        <w:tc>
          <w:tcPr>
            <w:tcW w:w="3090" w:type="dxa"/>
            <w:shd w:val="clear" w:color="auto" w:fill="auto"/>
            <w:vAlign w:val="center"/>
          </w:tcPr>
          <w:p w:rsidR="00786EAA" w:rsidRPr="00786EAA" w:rsidRDefault="00786EAA" w:rsidP="00786EAA">
            <w:pPr>
              <w:spacing w:after="0" w:line="240" w:lineRule="auto"/>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uk-UA" w:eastAsia="uk-UA"/>
              </w:rPr>
              <w:t>5641.000</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5080.000</w:t>
            </w:r>
          </w:p>
        </w:tc>
        <w:tc>
          <w:tcPr>
            <w:tcW w:w="1161"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5641.000</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5080.000</w:t>
            </w:r>
          </w:p>
        </w:tc>
      </w:tr>
      <w:tr w:rsidR="00786EAA" w:rsidRPr="00786EAA" w:rsidTr="002E429B">
        <w:trPr>
          <w:trHeight w:val="346"/>
        </w:trPr>
        <w:tc>
          <w:tcPr>
            <w:tcW w:w="3090" w:type="dxa"/>
            <w:shd w:val="clear" w:color="auto" w:fill="auto"/>
            <w:vAlign w:val="center"/>
          </w:tcPr>
          <w:p w:rsidR="00786EAA" w:rsidRPr="00786EAA" w:rsidRDefault="00786EAA" w:rsidP="00786EAA">
            <w:pPr>
              <w:spacing w:after="0" w:line="240" w:lineRule="auto"/>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uk-UA" w:eastAsia="uk-UA"/>
              </w:rPr>
              <w:t>3995.000</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3247.000</w:t>
            </w:r>
          </w:p>
        </w:tc>
        <w:tc>
          <w:tcPr>
            <w:tcW w:w="1161"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3995.000</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3247.000</w:t>
            </w:r>
          </w:p>
        </w:tc>
      </w:tr>
      <w:tr w:rsidR="00786EAA" w:rsidRPr="00786EAA" w:rsidTr="002E429B">
        <w:trPr>
          <w:trHeight w:val="346"/>
        </w:trPr>
        <w:tc>
          <w:tcPr>
            <w:tcW w:w="3090" w:type="dxa"/>
            <w:shd w:val="clear" w:color="auto" w:fill="auto"/>
            <w:vAlign w:val="center"/>
          </w:tcPr>
          <w:p w:rsidR="00786EAA" w:rsidRPr="00786EAA" w:rsidRDefault="00786EAA" w:rsidP="00786EAA">
            <w:pPr>
              <w:spacing w:after="0" w:line="240" w:lineRule="auto"/>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uk-UA" w:eastAsia="uk-UA"/>
              </w:rPr>
              <w:t>441.000</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172.000</w:t>
            </w:r>
          </w:p>
        </w:tc>
        <w:tc>
          <w:tcPr>
            <w:tcW w:w="1161"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441.000</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172.000</w:t>
            </w:r>
          </w:p>
        </w:tc>
      </w:tr>
      <w:tr w:rsidR="00786EAA" w:rsidRPr="00786EAA" w:rsidTr="002E429B">
        <w:trPr>
          <w:trHeight w:val="346"/>
        </w:trPr>
        <w:tc>
          <w:tcPr>
            <w:tcW w:w="3090" w:type="dxa"/>
            <w:shd w:val="clear" w:color="auto" w:fill="auto"/>
            <w:vAlign w:val="center"/>
          </w:tcPr>
          <w:p w:rsidR="00786EAA" w:rsidRPr="00786EAA" w:rsidRDefault="00786EAA" w:rsidP="00786EAA">
            <w:pPr>
              <w:spacing w:after="0" w:line="240" w:lineRule="auto"/>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0.000</w:t>
            </w:r>
          </w:p>
        </w:tc>
      </w:tr>
      <w:tr w:rsidR="00786EAA" w:rsidRPr="00786EAA" w:rsidTr="002E429B">
        <w:trPr>
          <w:trHeight w:val="346"/>
        </w:trPr>
        <w:tc>
          <w:tcPr>
            <w:tcW w:w="3090" w:type="dxa"/>
            <w:shd w:val="clear" w:color="auto" w:fill="auto"/>
            <w:vAlign w:val="center"/>
          </w:tcPr>
          <w:p w:rsidR="00786EAA" w:rsidRPr="00786EAA" w:rsidRDefault="00786EAA" w:rsidP="00786EAA">
            <w:pPr>
              <w:spacing w:after="0" w:line="240" w:lineRule="auto"/>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uk-UA" w:eastAsia="uk-UA"/>
              </w:rPr>
              <w:t>213.000</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174.000</w:t>
            </w:r>
          </w:p>
        </w:tc>
        <w:tc>
          <w:tcPr>
            <w:tcW w:w="1161"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213.000</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174.000</w:t>
            </w:r>
          </w:p>
        </w:tc>
      </w:tr>
      <w:tr w:rsidR="00786EAA" w:rsidRPr="00786EAA" w:rsidTr="002E429B">
        <w:trPr>
          <w:trHeight w:val="346"/>
        </w:trPr>
        <w:tc>
          <w:tcPr>
            <w:tcW w:w="3090" w:type="dxa"/>
            <w:shd w:val="clear" w:color="auto" w:fill="auto"/>
            <w:vAlign w:val="center"/>
          </w:tcPr>
          <w:p w:rsidR="00786EAA" w:rsidRPr="00786EAA" w:rsidRDefault="00786EAA" w:rsidP="00786EAA">
            <w:pPr>
              <w:spacing w:after="0" w:line="240" w:lineRule="auto"/>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uk-UA" w:eastAsia="uk-UA"/>
              </w:rPr>
              <w:t>296.000</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441.000</w:t>
            </w:r>
          </w:p>
        </w:tc>
        <w:tc>
          <w:tcPr>
            <w:tcW w:w="1161"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296.000</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441.000</w:t>
            </w:r>
          </w:p>
        </w:tc>
      </w:tr>
      <w:tr w:rsidR="00786EAA" w:rsidRPr="00786EAA" w:rsidTr="002E429B">
        <w:trPr>
          <w:trHeight w:val="346"/>
        </w:trPr>
        <w:tc>
          <w:tcPr>
            <w:tcW w:w="3090" w:type="dxa"/>
            <w:shd w:val="clear" w:color="auto" w:fill="auto"/>
            <w:vAlign w:val="center"/>
          </w:tcPr>
          <w:p w:rsidR="00786EAA" w:rsidRPr="00786EAA" w:rsidRDefault="00786EAA" w:rsidP="00786EAA">
            <w:pPr>
              <w:spacing w:after="0" w:line="240" w:lineRule="auto"/>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uk-UA" w:eastAsia="uk-UA"/>
              </w:rPr>
              <w:t>296.000</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441.000</w:t>
            </w:r>
          </w:p>
        </w:tc>
        <w:tc>
          <w:tcPr>
            <w:tcW w:w="1161"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296.000</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441.000</w:t>
            </w:r>
          </w:p>
        </w:tc>
      </w:tr>
      <w:tr w:rsidR="00786EAA" w:rsidRPr="00786EAA" w:rsidTr="002E429B">
        <w:trPr>
          <w:trHeight w:val="346"/>
        </w:trPr>
        <w:tc>
          <w:tcPr>
            <w:tcW w:w="3090" w:type="dxa"/>
            <w:shd w:val="clear" w:color="auto" w:fill="auto"/>
            <w:vAlign w:val="center"/>
          </w:tcPr>
          <w:p w:rsidR="00786EAA" w:rsidRPr="00786EAA" w:rsidRDefault="00786EAA" w:rsidP="00786EAA">
            <w:pPr>
              <w:spacing w:after="0" w:line="240" w:lineRule="auto"/>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0.000</w:t>
            </w:r>
          </w:p>
        </w:tc>
      </w:tr>
      <w:tr w:rsidR="00786EAA" w:rsidRPr="00786EAA" w:rsidTr="002E429B">
        <w:trPr>
          <w:trHeight w:val="346"/>
        </w:trPr>
        <w:tc>
          <w:tcPr>
            <w:tcW w:w="3090" w:type="dxa"/>
            <w:shd w:val="clear" w:color="auto" w:fill="auto"/>
            <w:vAlign w:val="center"/>
          </w:tcPr>
          <w:p w:rsidR="00786EAA" w:rsidRPr="00786EAA" w:rsidRDefault="00786EAA" w:rsidP="00786EAA">
            <w:pPr>
              <w:spacing w:after="0" w:line="240" w:lineRule="auto"/>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0.000</w:t>
            </w:r>
          </w:p>
        </w:tc>
      </w:tr>
      <w:tr w:rsidR="00786EAA" w:rsidRPr="00786EAA" w:rsidTr="002E429B">
        <w:trPr>
          <w:trHeight w:val="346"/>
        </w:trPr>
        <w:tc>
          <w:tcPr>
            <w:tcW w:w="3090" w:type="dxa"/>
            <w:shd w:val="clear" w:color="auto" w:fill="auto"/>
            <w:vAlign w:val="center"/>
          </w:tcPr>
          <w:p w:rsidR="00786EAA" w:rsidRPr="00786EAA" w:rsidRDefault="00786EAA" w:rsidP="00786EAA">
            <w:pPr>
              <w:spacing w:after="0" w:line="240" w:lineRule="auto"/>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en-US" w:eastAsia="uk-UA"/>
              </w:rPr>
              <w:t>0.000</w:t>
            </w:r>
          </w:p>
        </w:tc>
      </w:tr>
      <w:tr w:rsidR="00786EAA" w:rsidRPr="00786EAA" w:rsidTr="002E429B">
        <w:trPr>
          <w:trHeight w:val="346"/>
        </w:trPr>
        <w:tc>
          <w:tcPr>
            <w:tcW w:w="3090" w:type="dxa"/>
            <w:shd w:val="clear" w:color="auto" w:fill="auto"/>
            <w:vAlign w:val="center"/>
          </w:tcPr>
          <w:p w:rsidR="00786EAA" w:rsidRPr="00786EAA" w:rsidRDefault="00786EAA" w:rsidP="00786EAA">
            <w:pPr>
              <w:spacing w:after="0" w:line="240" w:lineRule="auto"/>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uk-UA" w:eastAsia="uk-UA"/>
              </w:rPr>
              <w:t xml:space="preserve">- </w:t>
            </w:r>
            <w:r w:rsidRPr="00786EAA">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0.000</w:t>
            </w:r>
          </w:p>
        </w:tc>
      </w:tr>
      <w:tr w:rsidR="00786EAA" w:rsidRPr="00786EAA" w:rsidTr="002E429B">
        <w:trPr>
          <w:trHeight w:val="346"/>
        </w:trPr>
        <w:tc>
          <w:tcPr>
            <w:tcW w:w="3090" w:type="dxa"/>
            <w:shd w:val="clear" w:color="auto" w:fill="auto"/>
            <w:vAlign w:val="center"/>
          </w:tcPr>
          <w:p w:rsidR="00786EAA" w:rsidRPr="00786EAA" w:rsidRDefault="00786EAA" w:rsidP="00786EAA">
            <w:pPr>
              <w:spacing w:after="0" w:line="240" w:lineRule="auto"/>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0.000</w:t>
            </w:r>
          </w:p>
        </w:tc>
      </w:tr>
      <w:tr w:rsidR="00786EAA" w:rsidRPr="00786EAA" w:rsidTr="002E429B">
        <w:trPr>
          <w:trHeight w:val="346"/>
        </w:trPr>
        <w:tc>
          <w:tcPr>
            <w:tcW w:w="3090" w:type="dxa"/>
            <w:shd w:val="clear" w:color="auto" w:fill="auto"/>
            <w:vAlign w:val="center"/>
          </w:tcPr>
          <w:p w:rsidR="00786EAA" w:rsidRPr="00786EAA" w:rsidRDefault="00786EAA" w:rsidP="00786EAA">
            <w:pPr>
              <w:spacing w:after="0" w:line="240" w:lineRule="auto"/>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uk-UA" w:eastAsia="uk-UA"/>
              </w:rPr>
              <w:t>10586.000</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9114.000</w:t>
            </w:r>
          </w:p>
        </w:tc>
        <w:tc>
          <w:tcPr>
            <w:tcW w:w="1161"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10586.000</w:t>
            </w:r>
          </w:p>
        </w:tc>
        <w:tc>
          <w:tcPr>
            <w:tcW w:w="1162" w:type="dxa"/>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9114.000</w:t>
            </w:r>
          </w:p>
        </w:tc>
      </w:tr>
    </w:tbl>
    <w:p w:rsidR="00786EAA" w:rsidRPr="00786EAA" w:rsidRDefault="00786EAA" w:rsidP="00786EAA">
      <w:pPr>
        <w:spacing w:after="0" w:line="240" w:lineRule="auto"/>
        <w:rPr>
          <w:rFonts w:ascii="Times New Roman" w:eastAsia="Times New Roman" w:hAnsi="Times New Roman" w:cs="Times New Roman"/>
          <w:sz w:val="20"/>
          <w:szCs w:val="20"/>
          <w:lang w:val="uk-UA" w:eastAsia="uk-UA"/>
        </w:rPr>
      </w:pP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b/>
          <w:sz w:val="20"/>
          <w:szCs w:val="20"/>
          <w:lang w:val="uk-UA" w:eastAsia="uk-UA"/>
        </w:rPr>
        <w:t xml:space="preserve">Пояснення : </w:t>
      </w:r>
      <w:r w:rsidRPr="00786EAA">
        <w:rPr>
          <w:rFonts w:ascii="Times New Roman" w:eastAsia="Times New Roman" w:hAnsi="Times New Roman" w:cs="Times New Roman"/>
          <w:b/>
          <w:sz w:val="20"/>
          <w:szCs w:val="20"/>
          <w:lang w:val="en-US" w:eastAsia="uk-UA"/>
        </w:rPr>
        <w:t xml:space="preserve"> </w:t>
      </w:r>
      <w:r w:rsidRPr="00786EAA">
        <w:rPr>
          <w:rFonts w:ascii="Courier New" w:eastAsia="Times New Roman" w:hAnsi="Courier New" w:cs="Courier New"/>
          <w:sz w:val="20"/>
          <w:szCs w:val="20"/>
          <w:lang w:eastAsia="uk-UA"/>
        </w:rPr>
        <w:t>Терміни використання ОЗ (за основними групами): будiвлi та споруди -20 рокiв, машини та обладнання- 5 рокiв, транспортнi засоби - 5- рокiв, інші - від 4 років. Умови користування основними засобами за всiма групами задовiльнi. Основні засоби знаходяться в постійному користуванні на правах приватної власності та використовуються за призначенням за місцем розташування. Первісна вартість основних засобів на початок звітного періоду 68005 тис.грн., на кінець звітного періоду – 67938 тис. грн. Ступінь зносу основних засобів на початок звітного періоду 84,4%, на кінець звітного періоду 86,6%. Сума нарахованого зносу на початок звітного періоду 57419 тис.грн., на кінець звітного періоду — 58824 тис. грн. Ступінь використання основних засобів — 72%. Суттєвих змін у вартості основних засобів не було. Обмежень на використання майна немає. Оренованих основних засобів Товариство не має.</w:t>
      </w:r>
    </w:p>
    <w:p w:rsidR="00786EAA" w:rsidRDefault="00786EAA">
      <w:pPr>
        <w:sectPr w:rsidR="00786EAA" w:rsidSect="00786EAA">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786EAA" w:rsidRPr="00786EAA" w:rsidTr="002E429B">
        <w:trPr>
          <w:trHeight w:val="244"/>
        </w:trPr>
        <w:tc>
          <w:tcPr>
            <w:tcW w:w="9828" w:type="dxa"/>
            <w:gridSpan w:val="4"/>
          </w:tcPr>
          <w:p w:rsidR="00786EAA" w:rsidRPr="00786EAA" w:rsidRDefault="00786EAA" w:rsidP="00786EAA">
            <w:pPr>
              <w:jc w:val="center"/>
              <w:rPr>
                <w:b/>
                <w:bCs/>
                <w:color w:val="000000"/>
                <w:sz w:val="24"/>
                <w:szCs w:val="24"/>
                <w:lang w:val="uk-UA" w:eastAsia="uk-UA"/>
              </w:rPr>
            </w:pPr>
            <w:r w:rsidRPr="00786EAA">
              <w:rPr>
                <w:b/>
                <w:bCs/>
                <w:color w:val="000000"/>
                <w:sz w:val="24"/>
                <w:szCs w:val="24"/>
                <w:lang w:eastAsia="uk-UA"/>
              </w:rPr>
              <w:lastRenderedPageBreak/>
              <w:t>2</w:t>
            </w:r>
            <w:r w:rsidRPr="00786EAA">
              <w:rPr>
                <w:b/>
                <w:bCs/>
                <w:color w:val="000000"/>
                <w:sz w:val="24"/>
                <w:szCs w:val="24"/>
                <w:lang w:val="uk-UA" w:eastAsia="uk-UA"/>
              </w:rPr>
              <w:t>. Інформація щодо вартості чистих активів емітента</w:t>
            </w:r>
          </w:p>
          <w:p w:rsidR="00786EAA" w:rsidRPr="00786EAA" w:rsidRDefault="00786EAA" w:rsidP="00786EAA">
            <w:pPr>
              <w:rPr>
                <w:sz w:val="24"/>
                <w:szCs w:val="24"/>
                <w:lang w:val="uk-UA" w:eastAsia="uk-UA"/>
              </w:rPr>
            </w:pPr>
          </w:p>
        </w:tc>
      </w:tr>
      <w:tr w:rsidR="00786EAA" w:rsidRPr="00786EAA" w:rsidTr="002E429B">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786EAA" w:rsidRPr="00786EAA" w:rsidRDefault="00786EAA" w:rsidP="00786EAA">
            <w:pPr>
              <w:rPr>
                <w:b/>
                <w:lang w:val="uk-UA" w:eastAsia="uk-UA"/>
              </w:rPr>
            </w:pPr>
            <w:r w:rsidRPr="00786EAA">
              <w:rPr>
                <w:b/>
                <w:lang w:eastAsia="uk-UA"/>
              </w:rPr>
              <w:t>Найменування показника</w:t>
            </w:r>
            <w:r w:rsidRPr="00786EAA">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786EAA" w:rsidRPr="00786EAA" w:rsidRDefault="00786EAA" w:rsidP="00786EAA">
            <w:pPr>
              <w:jc w:val="center"/>
              <w:rPr>
                <w:b/>
                <w:lang w:eastAsia="uk-UA"/>
              </w:rPr>
            </w:pPr>
            <w:r w:rsidRPr="00786EAA">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786EAA" w:rsidRPr="00786EAA" w:rsidRDefault="00786EAA" w:rsidP="00786EAA">
            <w:pPr>
              <w:jc w:val="center"/>
              <w:rPr>
                <w:b/>
                <w:lang w:eastAsia="uk-UA"/>
              </w:rPr>
            </w:pPr>
            <w:r w:rsidRPr="00786EAA">
              <w:rPr>
                <w:b/>
                <w:lang w:eastAsia="uk-UA"/>
              </w:rPr>
              <w:t>За попередній період</w:t>
            </w:r>
          </w:p>
        </w:tc>
      </w:tr>
      <w:tr w:rsidR="00786EAA" w:rsidRPr="00786EAA" w:rsidTr="002E429B">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786EAA" w:rsidRPr="00786EAA" w:rsidRDefault="00786EAA" w:rsidP="00786EAA">
            <w:pPr>
              <w:rPr>
                <w:b/>
                <w:lang w:eastAsia="uk-UA"/>
              </w:rPr>
            </w:pPr>
            <w:r w:rsidRPr="00786EAA">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jc w:val="center"/>
              <w:rPr>
                <w:lang w:eastAsia="uk-UA"/>
              </w:rPr>
            </w:pPr>
            <w:r w:rsidRPr="00786EAA">
              <w:rPr>
                <w:lang w:val="en-US" w:eastAsia="uk-UA"/>
              </w:rPr>
              <w:t>83327</w:t>
            </w:r>
          </w:p>
        </w:tc>
        <w:tc>
          <w:tcPr>
            <w:tcW w:w="2581" w:type="dxa"/>
            <w:tcBorders>
              <w:top w:val="single" w:sz="6" w:space="0" w:color="auto"/>
              <w:left w:val="single" w:sz="6" w:space="0" w:color="auto"/>
              <w:bottom w:val="single" w:sz="6" w:space="0" w:color="auto"/>
              <w:right w:val="single" w:sz="4" w:space="0" w:color="auto"/>
            </w:tcBorders>
            <w:vAlign w:val="center"/>
          </w:tcPr>
          <w:p w:rsidR="00786EAA" w:rsidRPr="00786EAA" w:rsidRDefault="00786EAA" w:rsidP="00786EAA">
            <w:pPr>
              <w:jc w:val="center"/>
              <w:rPr>
                <w:lang w:eastAsia="uk-UA"/>
              </w:rPr>
            </w:pPr>
            <w:r w:rsidRPr="00786EAA">
              <w:rPr>
                <w:lang w:val="en-US" w:eastAsia="uk-UA"/>
              </w:rPr>
              <w:t>74265</w:t>
            </w:r>
          </w:p>
        </w:tc>
      </w:tr>
      <w:tr w:rsidR="00786EAA" w:rsidRPr="00786EAA" w:rsidTr="002E429B">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786EAA" w:rsidRPr="00786EAA" w:rsidRDefault="00786EAA" w:rsidP="00786EAA">
            <w:pPr>
              <w:rPr>
                <w:b/>
                <w:lang w:eastAsia="uk-UA"/>
              </w:rPr>
            </w:pPr>
            <w:r w:rsidRPr="00786EAA">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jc w:val="center"/>
              <w:rPr>
                <w:lang w:eastAsia="uk-UA"/>
              </w:rPr>
            </w:pPr>
            <w:r w:rsidRPr="00786EAA">
              <w:rPr>
                <w:lang w:val="en-US" w:eastAsia="uk-UA"/>
              </w:rPr>
              <w:t>6910</w:t>
            </w:r>
          </w:p>
        </w:tc>
        <w:tc>
          <w:tcPr>
            <w:tcW w:w="2581" w:type="dxa"/>
            <w:tcBorders>
              <w:top w:val="single" w:sz="6" w:space="0" w:color="auto"/>
              <w:left w:val="single" w:sz="6" w:space="0" w:color="auto"/>
              <w:bottom w:val="single" w:sz="6" w:space="0" w:color="auto"/>
              <w:right w:val="single" w:sz="4" w:space="0" w:color="auto"/>
            </w:tcBorders>
            <w:vAlign w:val="center"/>
          </w:tcPr>
          <w:p w:rsidR="00786EAA" w:rsidRPr="00786EAA" w:rsidRDefault="00786EAA" w:rsidP="00786EAA">
            <w:pPr>
              <w:jc w:val="center"/>
              <w:rPr>
                <w:lang w:eastAsia="uk-UA"/>
              </w:rPr>
            </w:pPr>
            <w:r w:rsidRPr="00786EAA">
              <w:rPr>
                <w:lang w:val="en-US" w:eastAsia="uk-UA"/>
              </w:rPr>
              <w:t>6910</w:t>
            </w:r>
          </w:p>
        </w:tc>
      </w:tr>
      <w:tr w:rsidR="00786EAA" w:rsidRPr="00786EAA" w:rsidTr="002E429B">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786EAA" w:rsidRPr="00786EAA" w:rsidRDefault="00786EAA" w:rsidP="00786EAA">
            <w:pPr>
              <w:rPr>
                <w:b/>
                <w:lang w:eastAsia="uk-UA"/>
              </w:rPr>
            </w:pPr>
            <w:r w:rsidRPr="00786EAA">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jc w:val="center"/>
              <w:rPr>
                <w:lang w:eastAsia="uk-UA"/>
              </w:rPr>
            </w:pPr>
            <w:r w:rsidRPr="00786EAA">
              <w:rPr>
                <w:lang w:val="en-US" w:eastAsia="uk-UA"/>
              </w:rPr>
              <w:t>6910</w:t>
            </w:r>
          </w:p>
        </w:tc>
        <w:tc>
          <w:tcPr>
            <w:tcW w:w="2581" w:type="dxa"/>
            <w:tcBorders>
              <w:top w:val="single" w:sz="6" w:space="0" w:color="auto"/>
              <w:left w:val="single" w:sz="6" w:space="0" w:color="auto"/>
              <w:bottom w:val="single" w:sz="6" w:space="0" w:color="auto"/>
              <w:right w:val="single" w:sz="4" w:space="0" w:color="auto"/>
            </w:tcBorders>
            <w:vAlign w:val="center"/>
          </w:tcPr>
          <w:p w:rsidR="00786EAA" w:rsidRPr="00786EAA" w:rsidRDefault="00786EAA" w:rsidP="00786EAA">
            <w:pPr>
              <w:jc w:val="center"/>
              <w:rPr>
                <w:lang w:eastAsia="uk-UA"/>
              </w:rPr>
            </w:pPr>
            <w:r w:rsidRPr="00786EAA">
              <w:rPr>
                <w:lang w:val="en-US" w:eastAsia="uk-UA"/>
              </w:rPr>
              <w:t>6910</w:t>
            </w:r>
          </w:p>
        </w:tc>
      </w:tr>
      <w:tr w:rsidR="00786EAA" w:rsidRPr="00786EAA" w:rsidTr="002E429B">
        <w:trPr>
          <w:trHeight w:val="340"/>
        </w:trPr>
        <w:tc>
          <w:tcPr>
            <w:tcW w:w="1188" w:type="dxa"/>
            <w:tcBorders>
              <w:top w:val="single" w:sz="6" w:space="0" w:color="auto"/>
              <w:left w:val="single" w:sz="4" w:space="0" w:color="auto"/>
              <w:bottom w:val="single" w:sz="6" w:space="0" w:color="auto"/>
              <w:right w:val="single" w:sz="6" w:space="0" w:color="auto"/>
            </w:tcBorders>
          </w:tcPr>
          <w:p w:rsidR="00786EAA" w:rsidRPr="00786EAA" w:rsidRDefault="00786EAA" w:rsidP="00786EAA">
            <w:pPr>
              <w:rPr>
                <w:b/>
                <w:lang w:eastAsia="uk-UA"/>
              </w:rPr>
            </w:pPr>
            <w:r w:rsidRPr="00786EAA">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786EAA" w:rsidRPr="00786EAA" w:rsidRDefault="00786EAA" w:rsidP="00786EAA">
            <w:pPr>
              <w:rPr>
                <w:lang w:val="en-US" w:eastAsia="uk-UA"/>
              </w:rPr>
            </w:pPr>
            <w:r w:rsidRPr="00786EAA">
              <w:rPr>
                <w:lang w:val="en-US" w:eastAsia="uk-UA"/>
              </w:rPr>
              <w:t>Розрахунок вартості чистих активів відбувався відповідно до пункту 2 статті 14 Закону України "Про акціонерні товариства" № 514-VI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786EAA" w:rsidRPr="00786EAA" w:rsidTr="002E429B">
        <w:trPr>
          <w:trHeight w:val="340"/>
        </w:trPr>
        <w:tc>
          <w:tcPr>
            <w:tcW w:w="1188" w:type="dxa"/>
            <w:tcBorders>
              <w:top w:val="single" w:sz="6" w:space="0" w:color="auto"/>
              <w:left w:val="single" w:sz="4" w:space="0" w:color="auto"/>
              <w:bottom w:val="single" w:sz="4" w:space="0" w:color="auto"/>
              <w:right w:val="single" w:sz="6" w:space="0" w:color="auto"/>
            </w:tcBorders>
          </w:tcPr>
          <w:p w:rsidR="00786EAA" w:rsidRPr="00786EAA" w:rsidRDefault="00786EAA" w:rsidP="00786EAA">
            <w:pPr>
              <w:rPr>
                <w:b/>
                <w:lang w:eastAsia="uk-UA"/>
              </w:rPr>
            </w:pPr>
            <w:r w:rsidRPr="00786EAA">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786EAA" w:rsidRPr="00786EAA" w:rsidRDefault="00786EAA" w:rsidP="00786EAA">
            <w:pPr>
              <w:rPr>
                <w:lang w:val="en-US" w:eastAsia="uk-UA"/>
              </w:rPr>
            </w:pPr>
            <w:r w:rsidRPr="00786EAA">
              <w:rPr>
                <w:lang w:val="en-US" w:eastAsia="uk-UA"/>
              </w:rPr>
              <w:t>Розрахункова вартість чистих активів(83327.000 тис.грн. ) більше скоригованого статутного капіталу(6910.000 тис.грн. ).Це відповідає вимогам статті 155 п.3 Цивільного кодексу України. Величина статутного капiталу вiдповiдає величинi статутного капiталу, розрахованому на кiнець року.</w:t>
            </w:r>
          </w:p>
        </w:tc>
      </w:tr>
    </w:tbl>
    <w:p w:rsidR="00786EAA" w:rsidRPr="00786EAA" w:rsidRDefault="00786EAA" w:rsidP="00786EAA">
      <w:pPr>
        <w:spacing w:after="0" w:line="240" w:lineRule="auto"/>
        <w:rPr>
          <w:rFonts w:ascii="Times New Roman" w:eastAsia="Times New Roman" w:hAnsi="Times New Roman" w:cs="Times New Roman"/>
          <w:sz w:val="24"/>
          <w:szCs w:val="24"/>
          <w:lang w:eastAsia="uk-UA"/>
        </w:rPr>
      </w:pPr>
    </w:p>
    <w:p w:rsidR="00786EAA" w:rsidRDefault="00786EAA">
      <w:pPr>
        <w:sectPr w:rsidR="00786EAA" w:rsidSect="00786EAA">
          <w:pgSz w:w="11906" w:h="16838"/>
          <w:pgMar w:top="363" w:right="567" w:bottom="363" w:left="1417" w:header="709" w:footer="709" w:gutter="0"/>
          <w:cols w:space="708"/>
          <w:docGrid w:linePitch="360"/>
        </w:sectPr>
      </w:pPr>
    </w:p>
    <w:p w:rsidR="00786EAA" w:rsidRPr="00786EAA" w:rsidRDefault="00786EAA" w:rsidP="00786EAA">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786EAA">
        <w:rPr>
          <w:rFonts w:ascii="Times New Roman" w:eastAsia="Times New Roman" w:hAnsi="Times New Roman" w:cs="Times New Roman"/>
          <w:b/>
          <w:bCs/>
          <w:color w:val="000000"/>
          <w:sz w:val="26"/>
          <w:szCs w:val="26"/>
          <w:lang w:val="en-US" w:eastAsia="uk-UA"/>
        </w:rPr>
        <w:lastRenderedPageBreak/>
        <w:t>3</w:t>
      </w:r>
      <w:r w:rsidRPr="00786EAA">
        <w:rPr>
          <w:rFonts w:ascii="Times New Roman" w:eastAsia="Times New Roman" w:hAnsi="Times New Roman" w:cs="Times New Roman"/>
          <w:b/>
          <w:bCs/>
          <w:color w:val="000000"/>
          <w:sz w:val="26"/>
          <w:szCs w:val="26"/>
          <w:lang w:eastAsia="uk-UA"/>
        </w:rPr>
        <w:t>. Інформація про зобов'язання та забезпечення емітента</w:t>
      </w:r>
    </w:p>
    <w:p w:rsidR="00786EAA" w:rsidRPr="00786EAA" w:rsidRDefault="00786EAA" w:rsidP="00786EAA">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786EAA" w:rsidRPr="00786EAA" w:rsidTr="002E429B">
        <w:tc>
          <w:tcPr>
            <w:tcW w:w="4492" w:type="dxa"/>
            <w:gridSpan w:val="2"/>
          </w:tcPr>
          <w:p w:rsidR="00786EAA" w:rsidRPr="00786EAA" w:rsidRDefault="00786EAA" w:rsidP="00786EAA">
            <w:pPr>
              <w:ind w:left="180" w:hanging="180"/>
              <w:jc w:val="center"/>
              <w:rPr>
                <w:b/>
                <w:bCs/>
                <w:lang w:val="uk-UA" w:eastAsia="uk-UA"/>
              </w:rPr>
            </w:pPr>
            <w:r w:rsidRPr="00786EAA">
              <w:rPr>
                <w:b/>
                <w:bCs/>
                <w:lang w:val="uk-UA" w:eastAsia="uk-UA"/>
              </w:rPr>
              <w:t>Види зобов’</w:t>
            </w:r>
            <w:r w:rsidRPr="00786EAA">
              <w:rPr>
                <w:b/>
                <w:bCs/>
                <w:lang w:val="en-US" w:eastAsia="uk-UA"/>
              </w:rPr>
              <w:t>язань</w:t>
            </w:r>
          </w:p>
        </w:tc>
        <w:tc>
          <w:tcPr>
            <w:tcW w:w="1189" w:type="dxa"/>
          </w:tcPr>
          <w:p w:rsidR="00786EAA" w:rsidRPr="00786EAA" w:rsidRDefault="00786EAA" w:rsidP="00786EAA">
            <w:pPr>
              <w:jc w:val="center"/>
              <w:rPr>
                <w:b/>
                <w:bCs/>
                <w:lang w:val="uk-UA" w:eastAsia="uk-UA"/>
              </w:rPr>
            </w:pPr>
            <w:r w:rsidRPr="00786EAA">
              <w:rPr>
                <w:b/>
                <w:bCs/>
                <w:lang w:val="uk-UA" w:eastAsia="uk-UA"/>
              </w:rPr>
              <w:t>Дата виникнення</w:t>
            </w:r>
          </w:p>
        </w:tc>
        <w:tc>
          <w:tcPr>
            <w:tcW w:w="1385" w:type="dxa"/>
          </w:tcPr>
          <w:p w:rsidR="00786EAA" w:rsidRPr="00786EAA" w:rsidRDefault="00786EAA" w:rsidP="00786EAA">
            <w:pPr>
              <w:jc w:val="center"/>
              <w:rPr>
                <w:b/>
                <w:bCs/>
                <w:lang w:val="uk-UA" w:eastAsia="uk-UA"/>
              </w:rPr>
            </w:pPr>
            <w:r w:rsidRPr="00786EAA">
              <w:rPr>
                <w:b/>
                <w:bCs/>
                <w:lang w:val="uk-UA" w:eastAsia="uk-UA"/>
              </w:rPr>
              <w:t>Непогашена частина боргу (тис.грн.)</w:t>
            </w:r>
          </w:p>
        </w:tc>
        <w:tc>
          <w:tcPr>
            <w:tcW w:w="1651" w:type="dxa"/>
          </w:tcPr>
          <w:p w:rsidR="00786EAA" w:rsidRPr="00786EAA" w:rsidRDefault="00786EAA" w:rsidP="00786EAA">
            <w:pPr>
              <w:jc w:val="center"/>
              <w:rPr>
                <w:b/>
                <w:bCs/>
                <w:lang w:val="uk-UA" w:eastAsia="uk-UA"/>
              </w:rPr>
            </w:pPr>
            <w:r w:rsidRPr="00786EAA">
              <w:rPr>
                <w:b/>
                <w:bCs/>
                <w:lang w:val="uk-UA" w:eastAsia="uk-UA"/>
              </w:rPr>
              <w:t>Відсоток за користування коштами (відсоток річних)</w:t>
            </w:r>
          </w:p>
        </w:tc>
        <w:tc>
          <w:tcPr>
            <w:tcW w:w="1231" w:type="dxa"/>
          </w:tcPr>
          <w:p w:rsidR="00786EAA" w:rsidRPr="00786EAA" w:rsidRDefault="00786EAA" w:rsidP="00786EAA">
            <w:pPr>
              <w:jc w:val="center"/>
              <w:rPr>
                <w:b/>
                <w:bCs/>
                <w:lang w:val="uk-UA" w:eastAsia="uk-UA"/>
              </w:rPr>
            </w:pPr>
            <w:r w:rsidRPr="00786EAA">
              <w:rPr>
                <w:b/>
                <w:bCs/>
                <w:lang w:val="uk-UA" w:eastAsia="uk-UA"/>
              </w:rPr>
              <w:t>Дата погашення</w:t>
            </w:r>
          </w:p>
        </w:tc>
      </w:tr>
      <w:tr w:rsidR="00786EAA" w:rsidRPr="00786EAA" w:rsidTr="002E429B">
        <w:tc>
          <w:tcPr>
            <w:tcW w:w="4492" w:type="dxa"/>
            <w:gridSpan w:val="2"/>
          </w:tcPr>
          <w:p w:rsidR="00786EAA" w:rsidRPr="00786EAA" w:rsidRDefault="00786EAA" w:rsidP="00786EAA">
            <w:pPr>
              <w:ind w:left="180" w:hanging="180"/>
              <w:rPr>
                <w:bCs/>
                <w:lang w:val="uk-UA" w:eastAsia="uk-UA"/>
              </w:rPr>
            </w:pPr>
            <w:r w:rsidRPr="00786EAA">
              <w:rPr>
                <w:bCs/>
                <w:lang w:val="uk-UA" w:eastAsia="uk-UA"/>
              </w:rPr>
              <w:t>Кредити банку, у тому числі :</w:t>
            </w:r>
          </w:p>
        </w:tc>
        <w:tc>
          <w:tcPr>
            <w:tcW w:w="1189" w:type="dxa"/>
          </w:tcPr>
          <w:p w:rsidR="00786EAA" w:rsidRPr="00786EAA" w:rsidRDefault="00786EAA" w:rsidP="00786EAA">
            <w:pPr>
              <w:jc w:val="right"/>
              <w:rPr>
                <w:bCs/>
                <w:lang w:val="uk-UA" w:eastAsia="uk-UA"/>
              </w:rPr>
            </w:pPr>
            <w:r w:rsidRPr="00786EAA">
              <w:rPr>
                <w:bCs/>
                <w:lang w:val="uk-UA" w:eastAsia="uk-UA"/>
              </w:rPr>
              <w:t>Х</w:t>
            </w:r>
          </w:p>
        </w:tc>
        <w:tc>
          <w:tcPr>
            <w:tcW w:w="1385" w:type="dxa"/>
          </w:tcPr>
          <w:p w:rsidR="00786EAA" w:rsidRPr="00786EAA" w:rsidRDefault="00786EAA" w:rsidP="00786EAA">
            <w:pPr>
              <w:jc w:val="right"/>
              <w:rPr>
                <w:bCs/>
                <w:lang w:val="uk-UA" w:eastAsia="uk-UA"/>
              </w:rPr>
            </w:pPr>
            <w:r w:rsidRPr="00786EAA">
              <w:rPr>
                <w:bCs/>
                <w:lang w:val="uk-UA" w:eastAsia="uk-UA"/>
              </w:rPr>
              <w:t>0.00</w:t>
            </w:r>
          </w:p>
        </w:tc>
        <w:tc>
          <w:tcPr>
            <w:tcW w:w="1651" w:type="dxa"/>
          </w:tcPr>
          <w:p w:rsidR="00786EAA" w:rsidRPr="00786EAA" w:rsidRDefault="00786EAA" w:rsidP="00786EAA">
            <w:pPr>
              <w:jc w:val="right"/>
              <w:rPr>
                <w:bCs/>
                <w:lang w:val="uk-UA" w:eastAsia="uk-UA"/>
              </w:rPr>
            </w:pPr>
            <w:r w:rsidRPr="00786EAA">
              <w:rPr>
                <w:bCs/>
                <w:lang w:val="uk-UA" w:eastAsia="uk-UA"/>
              </w:rPr>
              <w:t>Х</w:t>
            </w:r>
          </w:p>
        </w:tc>
        <w:tc>
          <w:tcPr>
            <w:tcW w:w="1231" w:type="dxa"/>
          </w:tcPr>
          <w:p w:rsidR="00786EAA" w:rsidRPr="00786EAA" w:rsidRDefault="00786EAA" w:rsidP="00786EAA">
            <w:pPr>
              <w:jc w:val="right"/>
              <w:rPr>
                <w:bCs/>
                <w:lang w:val="uk-UA" w:eastAsia="uk-UA"/>
              </w:rPr>
            </w:pPr>
            <w:r w:rsidRPr="00786EAA">
              <w:rPr>
                <w:bCs/>
                <w:lang w:val="uk-UA" w:eastAsia="uk-UA"/>
              </w:rPr>
              <w:t>Х</w:t>
            </w:r>
          </w:p>
        </w:tc>
      </w:tr>
      <w:tr w:rsidR="00786EAA" w:rsidRPr="00786EAA" w:rsidTr="002E429B">
        <w:tc>
          <w:tcPr>
            <w:tcW w:w="4492" w:type="dxa"/>
            <w:gridSpan w:val="2"/>
          </w:tcPr>
          <w:p w:rsidR="00786EAA" w:rsidRPr="00786EAA" w:rsidRDefault="00786EAA" w:rsidP="00786EAA">
            <w:pPr>
              <w:ind w:left="180" w:hanging="180"/>
              <w:rPr>
                <w:bCs/>
                <w:lang w:val="uk-UA" w:eastAsia="uk-UA"/>
              </w:rPr>
            </w:pPr>
            <w:r w:rsidRPr="00786EAA">
              <w:rPr>
                <w:bCs/>
                <w:lang w:val="uk-UA" w:eastAsia="uk-UA"/>
              </w:rPr>
              <w:t>Зобов'язання за цінними паперами</w:t>
            </w:r>
          </w:p>
        </w:tc>
        <w:tc>
          <w:tcPr>
            <w:tcW w:w="1189" w:type="dxa"/>
          </w:tcPr>
          <w:p w:rsidR="00786EAA" w:rsidRPr="00786EAA" w:rsidRDefault="00786EAA" w:rsidP="00786EAA">
            <w:pPr>
              <w:jc w:val="right"/>
              <w:rPr>
                <w:bCs/>
                <w:lang w:val="uk-UA" w:eastAsia="uk-UA"/>
              </w:rPr>
            </w:pPr>
            <w:r w:rsidRPr="00786EAA">
              <w:rPr>
                <w:bCs/>
                <w:lang w:val="uk-UA" w:eastAsia="uk-UA"/>
              </w:rPr>
              <w:t>Х</w:t>
            </w:r>
          </w:p>
        </w:tc>
        <w:tc>
          <w:tcPr>
            <w:tcW w:w="1385" w:type="dxa"/>
          </w:tcPr>
          <w:p w:rsidR="00786EAA" w:rsidRPr="00786EAA" w:rsidRDefault="00786EAA" w:rsidP="00786EAA">
            <w:pPr>
              <w:jc w:val="right"/>
              <w:rPr>
                <w:bCs/>
                <w:lang w:val="uk-UA" w:eastAsia="uk-UA"/>
              </w:rPr>
            </w:pPr>
            <w:r w:rsidRPr="00786EAA">
              <w:rPr>
                <w:bCs/>
                <w:lang w:val="uk-UA" w:eastAsia="uk-UA"/>
              </w:rPr>
              <w:t>0.00</w:t>
            </w:r>
          </w:p>
        </w:tc>
        <w:tc>
          <w:tcPr>
            <w:tcW w:w="1651" w:type="dxa"/>
          </w:tcPr>
          <w:p w:rsidR="00786EAA" w:rsidRPr="00786EAA" w:rsidRDefault="00786EAA" w:rsidP="00786EAA">
            <w:pPr>
              <w:jc w:val="right"/>
              <w:rPr>
                <w:bCs/>
                <w:lang w:val="uk-UA" w:eastAsia="uk-UA"/>
              </w:rPr>
            </w:pPr>
            <w:r w:rsidRPr="00786EAA">
              <w:rPr>
                <w:bCs/>
                <w:lang w:val="uk-UA" w:eastAsia="uk-UA"/>
              </w:rPr>
              <w:t>Х</w:t>
            </w:r>
          </w:p>
        </w:tc>
        <w:tc>
          <w:tcPr>
            <w:tcW w:w="1231" w:type="dxa"/>
          </w:tcPr>
          <w:p w:rsidR="00786EAA" w:rsidRPr="00786EAA" w:rsidRDefault="00786EAA" w:rsidP="00786EAA">
            <w:pPr>
              <w:jc w:val="right"/>
              <w:rPr>
                <w:bCs/>
                <w:lang w:val="uk-UA" w:eastAsia="uk-UA"/>
              </w:rPr>
            </w:pPr>
            <w:r w:rsidRPr="00786EAA">
              <w:rPr>
                <w:bCs/>
                <w:lang w:val="uk-UA" w:eastAsia="uk-UA"/>
              </w:rPr>
              <w:t>Х</w:t>
            </w:r>
          </w:p>
        </w:tc>
      </w:tr>
      <w:tr w:rsidR="00786EAA" w:rsidRPr="00786EAA" w:rsidTr="002E429B">
        <w:tc>
          <w:tcPr>
            <w:tcW w:w="4492" w:type="dxa"/>
            <w:gridSpan w:val="2"/>
          </w:tcPr>
          <w:p w:rsidR="00786EAA" w:rsidRPr="00786EAA" w:rsidRDefault="00786EAA" w:rsidP="00786EAA">
            <w:pPr>
              <w:ind w:left="180" w:hanging="180"/>
              <w:rPr>
                <w:bCs/>
                <w:lang w:val="uk-UA" w:eastAsia="uk-UA"/>
              </w:rPr>
            </w:pPr>
            <w:r w:rsidRPr="00786EAA">
              <w:rPr>
                <w:bCs/>
                <w:lang w:val="uk-UA" w:eastAsia="uk-UA"/>
              </w:rPr>
              <w:t>у тому числі за облігаціями (за кожним випуском) :</w:t>
            </w:r>
          </w:p>
        </w:tc>
        <w:tc>
          <w:tcPr>
            <w:tcW w:w="1189" w:type="dxa"/>
          </w:tcPr>
          <w:p w:rsidR="00786EAA" w:rsidRPr="00786EAA" w:rsidRDefault="00786EAA" w:rsidP="00786EAA">
            <w:pPr>
              <w:jc w:val="right"/>
              <w:rPr>
                <w:bCs/>
                <w:lang w:val="uk-UA" w:eastAsia="uk-UA"/>
              </w:rPr>
            </w:pPr>
            <w:r w:rsidRPr="00786EAA">
              <w:rPr>
                <w:bCs/>
                <w:lang w:val="uk-UA" w:eastAsia="uk-UA"/>
              </w:rPr>
              <w:t>Х</w:t>
            </w:r>
          </w:p>
        </w:tc>
        <w:tc>
          <w:tcPr>
            <w:tcW w:w="1385" w:type="dxa"/>
          </w:tcPr>
          <w:p w:rsidR="00786EAA" w:rsidRPr="00786EAA" w:rsidRDefault="00786EAA" w:rsidP="00786EAA">
            <w:pPr>
              <w:jc w:val="right"/>
              <w:rPr>
                <w:bCs/>
                <w:lang w:val="uk-UA" w:eastAsia="uk-UA"/>
              </w:rPr>
            </w:pPr>
            <w:r w:rsidRPr="00786EAA">
              <w:rPr>
                <w:bCs/>
                <w:lang w:val="uk-UA" w:eastAsia="uk-UA"/>
              </w:rPr>
              <w:t>0.00</w:t>
            </w:r>
          </w:p>
        </w:tc>
        <w:tc>
          <w:tcPr>
            <w:tcW w:w="1651" w:type="dxa"/>
          </w:tcPr>
          <w:p w:rsidR="00786EAA" w:rsidRPr="00786EAA" w:rsidRDefault="00786EAA" w:rsidP="00786EAA">
            <w:pPr>
              <w:jc w:val="right"/>
              <w:rPr>
                <w:bCs/>
                <w:lang w:val="uk-UA" w:eastAsia="uk-UA"/>
              </w:rPr>
            </w:pPr>
            <w:r w:rsidRPr="00786EAA">
              <w:rPr>
                <w:bCs/>
                <w:lang w:val="uk-UA" w:eastAsia="uk-UA"/>
              </w:rPr>
              <w:t>Х</w:t>
            </w:r>
          </w:p>
        </w:tc>
        <w:tc>
          <w:tcPr>
            <w:tcW w:w="1231" w:type="dxa"/>
          </w:tcPr>
          <w:p w:rsidR="00786EAA" w:rsidRPr="00786EAA" w:rsidRDefault="00786EAA" w:rsidP="00786EAA">
            <w:pPr>
              <w:jc w:val="right"/>
              <w:rPr>
                <w:bCs/>
                <w:lang w:val="uk-UA" w:eastAsia="uk-UA"/>
              </w:rPr>
            </w:pPr>
            <w:r w:rsidRPr="00786EAA">
              <w:rPr>
                <w:bCs/>
                <w:lang w:val="uk-UA" w:eastAsia="uk-UA"/>
              </w:rPr>
              <w:t>Х</w:t>
            </w:r>
          </w:p>
        </w:tc>
      </w:tr>
      <w:tr w:rsidR="00786EAA" w:rsidRPr="00786EAA" w:rsidTr="002E429B">
        <w:tc>
          <w:tcPr>
            <w:tcW w:w="4492" w:type="dxa"/>
            <w:gridSpan w:val="2"/>
          </w:tcPr>
          <w:p w:rsidR="00786EAA" w:rsidRPr="00786EAA" w:rsidRDefault="00786EAA" w:rsidP="00786EAA">
            <w:pPr>
              <w:ind w:left="180" w:hanging="180"/>
              <w:rPr>
                <w:bCs/>
                <w:lang w:val="uk-UA" w:eastAsia="uk-UA"/>
              </w:rPr>
            </w:pPr>
            <w:r w:rsidRPr="00786EAA">
              <w:rPr>
                <w:bCs/>
                <w:lang w:val="uk-UA" w:eastAsia="uk-UA"/>
              </w:rPr>
              <w:t>за іпотечними цінними паперами (за кожним власним випуском):</w:t>
            </w:r>
          </w:p>
        </w:tc>
        <w:tc>
          <w:tcPr>
            <w:tcW w:w="1189" w:type="dxa"/>
          </w:tcPr>
          <w:p w:rsidR="00786EAA" w:rsidRPr="00786EAA" w:rsidRDefault="00786EAA" w:rsidP="00786EAA">
            <w:pPr>
              <w:jc w:val="right"/>
              <w:rPr>
                <w:bCs/>
                <w:lang w:val="uk-UA" w:eastAsia="uk-UA"/>
              </w:rPr>
            </w:pPr>
            <w:r w:rsidRPr="00786EAA">
              <w:rPr>
                <w:bCs/>
                <w:lang w:val="uk-UA" w:eastAsia="uk-UA"/>
              </w:rPr>
              <w:t>Х</w:t>
            </w:r>
          </w:p>
        </w:tc>
        <w:tc>
          <w:tcPr>
            <w:tcW w:w="1385" w:type="dxa"/>
          </w:tcPr>
          <w:p w:rsidR="00786EAA" w:rsidRPr="00786EAA" w:rsidRDefault="00786EAA" w:rsidP="00786EAA">
            <w:pPr>
              <w:jc w:val="right"/>
              <w:rPr>
                <w:bCs/>
                <w:lang w:val="uk-UA" w:eastAsia="uk-UA"/>
              </w:rPr>
            </w:pPr>
            <w:r w:rsidRPr="00786EAA">
              <w:rPr>
                <w:bCs/>
                <w:lang w:val="uk-UA" w:eastAsia="uk-UA"/>
              </w:rPr>
              <w:t>0.00</w:t>
            </w:r>
          </w:p>
        </w:tc>
        <w:tc>
          <w:tcPr>
            <w:tcW w:w="1651" w:type="dxa"/>
          </w:tcPr>
          <w:p w:rsidR="00786EAA" w:rsidRPr="00786EAA" w:rsidRDefault="00786EAA" w:rsidP="00786EAA">
            <w:pPr>
              <w:jc w:val="right"/>
              <w:rPr>
                <w:bCs/>
                <w:lang w:val="uk-UA" w:eastAsia="uk-UA"/>
              </w:rPr>
            </w:pPr>
            <w:r w:rsidRPr="00786EAA">
              <w:rPr>
                <w:bCs/>
                <w:lang w:val="uk-UA" w:eastAsia="uk-UA"/>
              </w:rPr>
              <w:t>Х</w:t>
            </w:r>
          </w:p>
        </w:tc>
        <w:tc>
          <w:tcPr>
            <w:tcW w:w="1231" w:type="dxa"/>
          </w:tcPr>
          <w:p w:rsidR="00786EAA" w:rsidRPr="00786EAA" w:rsidRDefault="00786EAA" w:rsidP="00786EAA">
            <w:pPr>
              <w:jc w:val="right"/>
              <w:rPr>
                <w:bCs/>
                <w:lang w:val="uk-UA" w:eastAsia="uk-UA"/>
              </w:rPr>
            </w:pPr>
            <w:r w:rsidRPr="00786EAA">
              <w:rPr>
                <w:bCs/>
                <w:lang w:val="uk-UA" w:eastAsia="uk-UA"/>
              </w:rPr>
              <w:t>Х</w:t>
            </w:r>
          </w:p>
        </w:tc>
      </w:tr>
      <w:tr w:rsidR="00786EAA" w:rsidRPr="00786EAA" w:rsidTr="002E429B">
        <w:tc>
          <w:tcPr>
            <w:tcW w:w="4492" w:type="dxa"/>
            <w:gridSpan w:val="2"/>
          </w:tcPr>
          <w:p w:rsidR="00786EAA" w:rsidRPr="00786EAA" w:rsidRDefault="00786EAA" w:rsidP="00786EAA">
            <w:pPr>
              <w:ind w:left="180" w:hanging="180"/>
              <w:rPr>
                <w:bCs/>
                <w:lang w:val="uk-UA" w:eastAsia="uk-UA"/>
              </w:rPr>
            </w:pPr>
            <w:r w:rsidRPr="00786EAA">
              <w:rPr>
                <w:bCs/>
                <w:lang w:val="uk-UA" w:eastAsia="uk-UA"/>
              </w:rPr>
              <w:t>за сертифікатами ФОН (за кожним власним випуском):</w:t>
            </w:r>
          </w:p>
        </w:tc>
        <w:tc>
          <w:tcPr>
            <w:tcW w:w="1189" w:type="dxa"/>
          </w:tcPr>
          <w:p w:rsidR="00786EAA" w:rsidRPr="00786EAA" w:rsidRDefault="00786EAA" w:rsidP="00786EAA">
            <w:pPr>
              <w:jc w:val="right"/>
              <w:rPr>
                <w:bCs/>
                <w:lang w:val="uk-UA" w:eastAsia="uk-UA"/>
              </w:rPr>
            </w:pPr>
            <w:r w:rsidRPr="00786EAA">
              <w:rPr>
                <w:bCs/>
                <w:lang w:val="uk-UA" w:eastAsia="uk-UA"/>
              </w:rPr>
              <w:t>Х</w:t>
            </w:r>
          </w:p>
        </w:tc>
        <w:tc>
          <w:tcPr>
            <w:tcW w:w="1385" w:type="dxa"/>
          </w:tcPr>
          <w:p w:rsidR="00786EAA" w:rsidRPr="00786EAA" w:rsidRDefault="00786EAA" w:rsidP="00786EAA">
            <w:pPr>
              <w:jc w:val="right"/>
              <w:rPr>
                <w:bCs/>
                <w:lang w:val="uk-UA" w:eastAsia="uk-UA"/>
              </w:rPr>
            </w:pPr>
            <w:r w:rsidRPr="00786EAA">
              <w:rPr>
                <w:bCs/>
                <w:lang w:val="uk-UA" w:eastAsia="uk-UA"/>
              </w:rPr>
              <w:t>0.00</w:t>
            </w:r>
          </w:p>
        </w:tc>
        <w:tc>
          <w:tcPr>
            <w:tcW w:w="1651" w:type="dxa"/>
          </w:tcPr>
          <w:p w:rsidR="00786EAA" w:rsidRPr="00786EAA" w:rsidRDefault="00786EAA" w:rsidP="00786EAA">
            <w:pPr>
              <w:jc w:val="right"/>
              <w:rPr>
                <w:bCs/>
                <w:lang w:val="uk-UA" w:eastAsia="uk-UA"/>
              </w:rPr>
            </w:pPr>
            <w:r w:rsidRPr="00786EAA">
              <w:rPr>
                <w:bCs/>
                <w:lang w:val="uk-UA" w:eastAsia="uk-UA"/>
              </w:rPr>
              <w:t>Х</w:t>
            </w:r>
          </w:p>
        </w:tc>
        <w:tc>
          <w:tcPr>
            <w:tcW w:w="1231" w:type="dxa"/>
          </w:tcPr>
          <w:p w:rsidR="00786EAA" w:rsidRPr="00786EAA" w:rsidRDefault="00786EAA" w:rsidP="00786EAA">
            <w:pPr>
              <w:jc w:val="right"/>
              <w:rPr>
                <w:bCs/>
                <w:lang w:val="uk-UA" w:eastAsia="uk-UA"/>
              </w:rPr>
            </w:pPr>
            <w:r w:rsidRPr="00786EAA">
              <w:rPr>
                <w:bCs/>
                <w:lang w:val="uk-UA" w:eastAsia="uk-UA"/>
              </w:rPr>
              <w:t>Х</w:t>
            </w:r>
          </w:p>
        </w:tc>
      </w:tr>
      <w:tr w:rsidR="00786EAA" w:rsidRPr="00786EAA" w:rsidTr="002E429B">
        <w:tc>
          <w:tcPr>
            <w:tcW w:w="4492" w:type="dxa"/>
            <w:gridSpan w:val="2"/>
          </w:tcPr>
          <w:p w:rsidR="00786EAA" w:rsidRPr="00786EAA" w:rsidRDefault="00786EAA" w:rsidP="00786EAA">
            <w:pPr>
              <w:ind w:left="180" w:hanging="180"/>
              <w:rPr>
                <w:bCs/>
                <w:lang w:val="uk-UA" w:eastAsia="uk-UA"/>
              </w:rPr>
            </w:pPr>
            <w:r w:rsidRPr="00786EAA">
              <w:rPr>
                <w:bCs/>
                <w:lang w:val="uk-UA" w:eastAsia="uk-UA"/>
              </w:rPr>
              <w:t>За векселями (всього)</w:t>
            </w:r>
          </w:p>
        </w:tc>
        <w:tc>
          <w:tcPr>
            <w:tcW w:w="1189" w:type="dxa"/>
          </w:tcPr>
          <w:p w:rsidR="00786EAA" w:rsidRPr="00786EAA" w:rsidRDefault="00786EAA" w:rsidP="00786EAA">
            <w:pPr>
              <w:jc w:val="right"/>
              <w:rPr>
                <w:bCs/>
                <w:lang w:val="uk-UA" w:eastAsia="uk-UA"/>
              </w:rPr>
            </w:pPr>
            <w:r w:rsidRPr="00786EAA">
              <w:rPr>
                <w:bCs/>
                <w:lang w:val="uk-UA" w:eastAsia="uk-UA"/>
              </w:rPr>
              <w:t>Х</w:t>
            </w:r>
          </w:p>
        </w:tc>
        <w:tc>
          <w:tcPr>
            <w:tcW w:w="1385" w:type="dxa"/>
          </w:tcPr>
          <w:p w:rsidR="00786EAA" w:rsidRPr="00786EAA" w:rsidRDefault="00786EAA" w:rsidP="00786EAA">
            <w:pPr>
              <w:jc w:val="right"/>
              <w:rPr>
                <w:bCs/>
                <w:lang w:val="uk-UA" w:eastAsia="uk-UA"/>
              </w:rPr>
            </w:pPr>
            <w:r w:rsidRPr="00786EAA">
              <w:rPr>
                <w:bCs/>
                <w:lang w:val="uk-UA" w:eastAsia="uk-UA"/>
              </w:rPr>
              <w:t>0.00</w:t>
            </w:r>
          </w:p>
        </w:tc>
        <w:tc>
          <w:tcPr>
            <w:tcW w:w="1651" w:type="dxa"/>
          </w:tcPr>
          <w:p w:rsidR="00786EAA" w:rsidRPr="00786EAA" w:rsidRDefault="00786EAA" w:rsidP="00786EAA">
            <w:pPr>
              <w:jc w:val="right"/>
              <w:rPr>
                <w:bCs/>
                <w:lang w:val="uk-UA" w:eastAsia="uk-UA"/>
              </w:rPr>
            </w:pPr>
            <w:r w:rsidRPr="00786EAA">
              <w:rPr>
                <w:bCs/>
                <w:lang w:val="uk-UA" w:eastAsia="uk-UA"/>
              </w:rPr>
              <w:t>Х</w:t>
            </w:r>
          </w:p>
        </w:tc>
        <w:tc>
          <w:tcPr>
            <w:tcW w:w="1231" w:type="dxa"/>
          </w:tcPr>
          <w:p w:rsidR="00786EAA" w:rsidRPr="00786EAA" w:rsidRDefault="00786EAA" w:rsidP="00786EAA">
            <w:pPr>
              <w:jc w:val="right"/>
              <w:rPr>
                <w:bCs/>
                <w:lang w:val="uk-UA" w:eastAsia="uk-UA"/>
              </w:rPr>
            </w:pPr>
            <w:r w:rsidRPr="00786EAA">
              <w:rPr>
                <w:bCs/>
                <w:lang w:val="uk-UA" w:eastAsia="uk-UA"/>
              </w:rPr>
              <w:t>Х</w:t>
            </w:r>
          </w:p>
        </w:tc>
      </w:tr>
      <w:tr w:rsidR="00786EAA" w:rsidRPr="00786EAA" w:rsidTr="002E429B">
        <w:tc>
          <w:tcPr>
            <w:tcW w:w="4492" w:type="dxa"/>
            <w:gridSpan w:val="2"/>
          </w:tcPr>
          <w:p w:rsidR="00786EAA" w:rsidRPr="00786EAA" w:rsidRDefault="00786EAA" w:rsidP="00786EAA">
            <w:pPr>
              <w:ind w:left="180" w:hanging="180"/>
              <w:rPr>
                <w:bCs/>
                <w:lang w:val="uk-UA" w:eastAsia="uk-UA"/>
              </w:rPr>
            </w:pPr>
            <w:r w:rsidRPr="00786EAA">
              <w:rPr>
                <w:bCs/>
                <w:lang w:val="uk-UA" w:eastAsia="uk-UA"/>
              </w:rPr>
              <w:t>за іншими цінними паперами (у тому числі за похідними цінними паперами) (за кожним видом):</w:t>
            </w:r>
          </w:p>
        </w:tc>
        <w:tc>
          <w:tcPr>
            <w:tcW w:w="1189" w:type="dxa"/>
          </w:tcPr>
          <w:p w:rsidR="00786EAA" w:rsidRPr="00786EAA" w:rsidRDefault="00786EAA" w:rsidP="00786EAA">
            <w:pPr>
              <w:jc w:val="right"/>
              <w:rPr>
                <w:bCs/>
                <w:lang w:val="uk-UA" w:eastAsia="uk-UA"/>
              </w:rPr>
            </w:pPr>
            <w:r w:rsidRPr="00786EAA">
              <w:rPr>
                <w:bCs/>
                <w:lang w:val="uk-UA" w:eastAsia="uk-UA"/>
              </w:rPr>
              <w:t>Х</w:t>
            </w:r>
          </w:p>
        </w:tc>
        <w:tc>
          <w:tcPr>
            <w:tcW w:w="1385" w:type="dxa"/>
          </w:tcPr>
          <w:p w:rsidR="00786EAA" w:rsidRPr="00786EAA" w:rsidRDefault="00786EAA" w:rsidP="00786EAA">
            <w:pPr>
              <w:jc w:val="right"/>
              <w:rPr>
                <w:bCs/>
                <w:lang w:val="uk-UA" w:eastAsia="uk-UA"/>
              </w:rPr>
            </w:pPr>
            <w:r w:rsidRPr="00786EAA">
              <w:rPr>
                <w:bCs/>
                <w:lang w:val="uk-UA" w:eastAsia="uk-UA"/>
              </w:rPr>
              <w:t>0.00</w:t>
            </w:r>
          </w:p>
        </w:tc>
        <w:tc>
          <w:tcPr>
            <w:tcW w:w="1651" w:type="dxa"/>
          </w:tcPr>
          <w:p w:rsidR="00786EAA" w:rsidRPr="00786EAA" w:rsidRDefault="00786EAA" w:rsidP="00786EAA">
            <w:pPr>
              <w:jc w:val="right"/>
              <w:rPr>
                <w:bCs/>
                <w:lang w:val="uk-UA" w:eastAsia="uk-UA"/>
              </w:rPr>
            </w:pPr>
            <w:r w:rsidRPr="00786EAA">
              <w:rPr>
                <w:bCs/>
                <w:lang w:val="uk-UA" w:eastAsia="uk-UA"/>
              </w:rPr>
              <w:t>Х</w:t>
            </w:r>
          </w:p>
        </w:tc>
        <w:tc>
          <w:tcPr>
            <w:tcW w:w="1231" w:type="dxa"/>
          </w:tcPr>
          <w:p w:rsidR="00786EAA" w:rsidRPr="00786EAA" w:rsidRDefault="00786EAA" w:rsidP="00786EAA">
            <w:pPr>
              <w:jc w:val="right"/>
              <w:rPr>
                <w:bCs/>
                <w:lang w:val="uk-UA" w:eastAsia="uk-UA"/>
              </w:rPr>
            </w:pPr>
            <w:r w:rsidRPr="00786EAA">
              <w:rPr>
                <w:bCs/>
                <w:lang w:val="uk-UA" w:eastAsia="uk-UA"/>
              </w:rPr>
              <w:t>Х</w:t>
            </w:r>
          </w:p>
        </w:tc>
      </w:tr>
      <w:tr w:rsidR="00786EAA" w:rsidRPr="00786EAA" w:rsidTr="002E429B">
        <w:tc>
          <w:tcPr>
            <w:tcW w:w="4492" w:type="dxa"/>
            <w:gridSpan w:val="2"/>
          </w:tcPr>
          <w:p w:rsidR="00786EAA" w:rsidRPr="00786EAA" w:rsidRDefault="00786EAA" w:rsidP="00786EAA">
            <w:pPr>
              <w:ind w:left="180" w:hanging="180"/>
              <w:rPr>
                <w:bCs/>
                <w:lang w:val="uk-UA" w:eastAsia="uk-UA"/>
              </w:rPr>
            </w:pPr>
            <w:r w:rsidRPr="00786EAA">
              <w:rPr>
                <w:bCs/>
                <w:lang w:val="uk-UA" w:eastAsia="uk-UA"/>
              </w:rPr>
              <w:t>За фінансовими інвестиціями в корпоративні права (за кожним видом):</w:t>
            </w:r>
          </w:p>
        </w:tc>
        <w:tc>
          <w:tcPr>
            <w:tcW w:w="1189" w:type="dxa"/>
          </w:tcPr>
          <w:p w:rsidR="00786EAA" w:rsidRPr="00786EAA" w:rsidRDefault="00786EAA" w:rsidP="00786EAA">
            <w:pPr>
              <w:jc w:val="right"/>
              <w:rPr>
                <w:bCs/>
                <w:lang w:val="uk-UA" w:eastAsia="uk-UA"/>
              </w:rPr>
            </w:pPr>
            <w:r w:rsidRPr="00786EAA">
              <w:rPr>
                <w:bCs/>
                <w:lang w:val="uk-UA" w:eastAsia="uk-UA"/>
              </w:rPr>
              <w:t>Х</w:t>
            </w:r>
          </w:p>
        </w:tc>
        <w:tc>
          <w:tcPr>
            <w:tcW w:w="1385" w:type="dxa"/>
          </w:tcPr>
          <w:p w:rsidR="00786EAA" w:rsidRPr="00786EAA" w:rsidRDefault="00786EAA" w:rsidP="00786EAA">
            <w:pPr>
              <w:jc w:val="right"/>
              <w:rPr>
                <w:bCs/>
                <w:lang w:val="uk-UA" w:eastAsia="uk-UA"/>
              </w:rPr>
            </w:pPr>
            <w:r w:rsidRPr="00786EAA">
              <w:rPr>
                <w:bCs/>
                <w:lang w:val="uk-UA" w:eastAsia="uk-UA"/>
              </w:rPr>
              <w:t>0.00</w:t>
            </w:r>
          </w:p>
        </w:tc>
        <w:tc>
          <w:tcPr>
            <w:tcW w:w="1651" w:type="dxa"/>
          </w:tcPr>
          <w:p w:rsidR="00786EAA" w:rsidRPr="00786EAA" w:rsidRDefault="00786EAA" w:rsidP="00786EAA">
            <w:pPr>
              <w:jc w:val="right"/>
              <w:rPr>
                <w:bCs/>
                <w:lang w:val="uk-UA" w:eastAsia="uk-UA"/>
              </w:rPr>
            </w:pPr>
            <w:r w:rsidRPr="00786EAA">
              <w:rPr>
                <w:bCs/>
                <w:lang w:val="uk-UA" w:eastAsia="uk-UA"/>
              </w:rPr>
              <w:t>Х</w:t>
            </w:r>
          </w:p>
        </w:tc>
        <w:tc>
          <w:tcPr>
            <w:tcW w:w="1231" w:type="dxa"/>
          </w:tcPr>
          <w:p w:rsidR="00786EAA" w:rsidRPr="00786EAA" w:rsidRDefault="00786EAA" w:rsidP="00786EAA">
            <w:pPr>
              <w:jc w:val="right"/>
              <w:rPr>
                <w:bCs/>
                <w:lang w:val="uk-UA" w:eastAsia="uk-UA"/>
              </w:rPr>
            </w:pPr>
            <w:r w:rsidRPr="00786EAA">
              <w:rPr>
                <w:bCs/>
                <w:lang w:val="uk-UA" w:eastAsia="uk-UA"/>
              </w:rPr>
              <w:t>Х</w:t>
            </w:r>
          </w:p>
        </w:tc>
      </w:tr>
      <w:tr w:rsidR="00786EAA" w:rsidRPr="00786EAA" w:rsidTr="002E429B">
        <w:tc>
          <w:tcPr>
            <w:tcW w:w="4492" w:type="dxa"/>
            <w:gridSpan w:val="2"/>
          </w:tcPr>
          <w:p w:rsidR="00786EAA" w:rsidRPr="00786EAA" w:rsidRDefault="00786EAA" w:rsidP="00786EAA">
            <w:pPr>
              <w:ind w:left="180" w:hanging="180"/>
              <w:rPr>
                <w:bCs/>
                <w:lang w:val="uk-UA" w:eastAsia="uk-UA"/>
              </w:rPr>
            </w:pPr>
            <w:r w:rsidRPr="00786EAA">
              <w:rPr>
                <w:bCs/>
                <w:lang w:val="uk-UA" w:eastAsia="uk-UA"/>
              </w:rPr>
              <w:t>Податкові зобов'язання</w:t>
            </w:r>
          </w:p>
        </w:tc>
        <w:tc>
          <w:tcPr>
            <w:tcW w:w="1189" w:type="dxa"/>
          </w:tcPr>
          <w:p w:rsidR="00786EAA" w:rsidRPr="00786EAA" w:rsidRDefault="00786EAA" w:rsidP="00786EAA">
            <w:pPr>
              <w:jc w:val="right"/>
              <w:rPr>
                <w:bCs/>
                <w:lang w:val="uk-UA" w:eastAsia="uk-UA"/>
              </w:rPr>
            </w:pPr>
            <w:r w:rsidRPr="00786EAA">
              <w:rPr>
                <w:bCs/>
                <w:lang w:val="uk-UA" w:eastAsia="uk-UA"/>
              </w:rPr>
              <w:t>Х</w:t>
            </w:r>
          </w:p>
        </w:tc>
        <w:tc>
          <w:tcPr>
            <w:tcW w:w="1385" w:type="dxa"/>
          </w:tcPr>
          <w:p w:rsidR="00786EAA" w:rsidRPr="00786EAA" w:rsidRDefault="00786EAA" w:rsidP="00786EAA">
            <w:pPr>
              <w:jc w:val="right"/>
              <w:rPr>
                <w:bCs/>
                <w:lang w:val="uk-UA" w:eastAsia="uk-UA"/>
              </w:rPr>
            </w:pPr>
            <w:r w:rsidRPr="00786EAA">
              <w:rPr>
                <w:bCs/>
                <w:lang w:val="uk-UA" w:eastAsia="uk-UA"/>
              </w:rPr>
              <w:t>84.00</w:t>
            </w:r>
          </w:p>
        </w:tc>
        <w:tc>
          <w:tcPr>
            <w:tcW w:w="1651" w:type="dxa"/>
          </w:tcPr>
          <w:p w:rsidR="00786EAA" w:rsidRPr="00786EAA" w:rsidRDefault="00786EAA" w:rsidP="00786EAA">
            <w:pPr>
              <w:jc w:val="right"/>
              <w:rPr>
                <w:bCs/>
                <w:lang w:val="uk-UA" w:eastAsia="uk-UA"/>
              </w:rPr>
            </w:pPr>
            <w:r w:rsidRPr="00786EAA">
              <w:rPr>
                <w:bCs/>
                <w:lang w:val="uk-UA" w:eastAsia="uk-UA"/>
              </w:rPr>
              <w:t>Х</w:t>
            </w:r>
          </w:p>
        </w:tc>
        <w:tc>
          <w:tcPr>
            <w:tcW w:w="1231" w:type="dxa"/>
          </w:tcPr>
          <w:p w:rsidR="00786EAA" w:rsidRPr="00786EAA" w:rsidRDefault="00786EAA" w:rsidP="00786EAA">
            <w:pPr>
              <w:jc w:val="right"/>
              <w:rPr>
                <w:bCs/>
                <w:lang w:val="uk-UA" w:eastAsia="uk-UA"/>
              </w:rPr>
            </w:pPr>
            <w:r w:rsidRPr="00786EAA">
              <w:rPr>
                <w:bCs/>
                <w:lang w:val="uk-UA" w:eastAsia="uk-UA"/>
              </w:rPr>
              <w:t>Х</w:t>
            </w:r>
          </w:p>
        </w:tc>
      </w:tr>
      <w:tr w:rsidR="00786EAA" w:rsidRPr="00786EAA" w:rsidTr="002E429B">
        <w:tc>
          <w:tcPr>
            <w:tcW w:w="4492" w:type="dxa"/>
            <w:gridSpan w:val="2"/>
          </w:tcPr>
          <w:p w:rsidR="00786EAA" w:rsidRPr="00786EAA" w:rsidRDefault="00786EAA" w:rsidP="00786EAA">
            <w:pPr>
              <w:ind w:left="180" w:hanging="180"/>
              <w:rPr>
                <w:bCs/>
                <w:lang w:val="uk-UA" w:eastAsia="uk-UA"/>
              </w:rPr>
            </w:pPr>
            <w:r w:rsidRPr="00786EAA">
              <w:rPr>
                <w:bCs/>
                <w:lang w:val="uk-UA" w:eastAsia="uk-UA"/>
              </w:rPr>
              <w:t>Фінансова допомога на зворотній основі</w:t>
            </w:r>
          </w:p>
        </w:tc>
        <w:tc>
          <w:tcPr>
            <w:tcW w:w="1189" w:type="dxa"/>
          </w:tcPr>
          <w:p w:rsidR="00786EAA" w:rsidRPr="00786EAA" w:rsidRDefault="00786EAA" w:rsidP="00786EAA">
            <w:pPr>
              <w:jc w:val="right"/>
              <w:rPr>
                <w:bCs/>
                <w:lang w:val="uk-UA" w:eastAsia="uk-UA"/>
              </w:rPr>
            </w:pPr>
            <w:r w:rsidRPr="00786EAA">
              <w:rPr>
                <w:bCs/>
                <w:lang w:val="uk-UA" w:eastAsia="uk-UA"/>
              </w:rPr>
              <w:t>Х</w:t>
            </w:r>
          </w:p>
        </w:tc>
        <w:tc>
          <w:tcPr>
            <w:tcW w:w="1385" w:type="dxa"/>
          </w:tcPr>
          <w:p w:rsidR="00786EAA" w:rsidRPr="00786EAA" w:rsidRDefault="00786EAA" w:rsidP="00786EAA">
            <w:pPr>
              <w:jc w:val="right"/>
              <w:rPr>
                <w:bCs/>
                <w:lang w:val="uk-UA" w:eastAsia="uk-UA"/>
              </w:rPr>
            </w:pPr>
            <w:r w:rsidRPr="00786EAA">
              <w:rPr>
                <w:bCs/>
                <w:lang w:val="uk-UA" w:eastAsia="uk-UA"/>
              </w:rPr>
              <w:t>70.00</w:t>
            </w:r>
          </w:p>
        </w:tc>
        <w:tc>
          <w:tcPr>
            <w:tcW w:w="1651" w:type="dxa"/>
          </w:tcPr>
          <w:p w:rsidR="00786EAA" w:rsidRPr="00786EAA" w:rsidRDefault="00786EAA" w:rsidP="00786EAA">
            <w:pPr>
              <w:jc w:val="right"/>
              <w:rPr>
                <w:bCs/>
                <w:lang w:val="uk-UA" w:eastAsia="uk-UA"/>
              </w:rPr>
            </w:pPr>
            <w:r w:rsidRPr="00786EAA">
              <w:rPr>
                <w:bCs/>
                <w:lang w:val="uk-UA" w:eastAsia="uk-UA"/>
              </w:rPr>
              <w:t>Х</w:t>
            </w:r>
          </w:p>
        </w:tc>
        <w:tc>
          <w:tcPr>
            <w:tcW w:w="1231" w:type="dxa"/>
          </w:tcPr>
          <w:p w:rsidR="00786EAA" w:rsidRPr="00786EAA" w:rsidRDefault="00786EAA" w:rsidP="00786EAA">
            <w:pPr>
              <w:jc w:val="right"/>
              <w:rPr>
                <w:bCs/>
                <w:lang w:val="uk-UA" w:eastAsia="uk-UA"/>
              </w:rPr>
            </w:pPr>
            <w:r w:rsidRPr="00786EAA">
              <w:rPr>
                <w:bCs/>
                <w:lang w:val="uk-UA" w:eastAsia="uk-UA"/>
              </w:rPr>
              <w:t>Х</w:t>
            </w:r>
          </w:p>
        </w:tc>
      </w:tr>
      <w:tr w:rsidR="00786EAA" w:rsidRPr="00786EAA" w:rsidTr="002E429B">
        <w:tc>
          <w:tcPr>
            <w:tcW w:w="4492" w:type="dxa"/>
            <w:gridSpan w:val="2"/>
          </w:tcPr>
          <w:p w:rsidR="00786EAA" w:rsidRPr="00786EAA" w:rsidRDefault="00786EAA" w:rsidP="00786EAA">
            <w:pPr>
              <w:ind w:left="180" w:hanging="180"/>
              <w:rPr>
                <w:bCs/>
                <w:lang w:val="uk-UA" w:eastAsia="uk-UA"/>
              </w:rPr>
            </w:pPr>
            <w:r w:rsidRPr="00786EAA">
              <w:rPr>
                <w:bCs/>
                <w:lang w:val="uk-UA" w:eastAsia="uk-UA"/>
              </w:rPr>
              <w:t>Інші зобов'язання та забезпечення</w:t>
            </w:r>
          </w:p>
        </w:tc>
        <w:tc>
          <w:tcPr>
            <w:tcW w:w="1189" w:type="dxa"/>
          </w:tcPr>
          <w:p w:rsidR="00786EAA" w:rsidRPr="00786EAA" w:rsidRDefault="00786EAA" w:rsidP="00786EAA">
            <w:pPr>
              <w:jc w:val="right"/>
              <w:rPr>
                <w:bCs/>
                <w:lang w:val="uk-UA" w:eastAsia="uk-UA"/>
              </w:rPr>
            </w:pPr>
            <w:r w:rsidRPr="00786EAA">
              <w:rPr>
                <w:bCs/>
                <w:lang w:val="uk-UA" w:eastAsia="uk-UA"/>
              </w:rPr>
              <w:t>Х</w:t>
            </w:r>
          </w:p>
        </w:tc>
        <w:tc>
          <w:tcPr>
            <w:tcW w:w="1385" w:type="dxa"/>
          </w:tcPr>
          <w:p w:rsidR="00786EAA" w:rsidRPr="00786EAA" w:rsidRDefault="00786EAA" w:rsidP="00786EAA">
            <w:pPr>
              <w:jc w:val="right"/>
              <w:rPr>
                <w:bCs/>
                <w:lang w:val="uk-UA" w:eastAsia="uk-UA"/>
              </w:rPr>
            </w:pPr>
            <w:r w:rsidRPr="00786EAA">
              <w:rPr>
                <w:bCs/>
                <w:lang w:val="uk-UA" w:eastAsia="uk-UA"/>
              </w:rPr>
              <w:t>211723.00</w:t>
            </w:r>
          </w:p>
        </w:tc>
        <w:tc>
          <w:tcPr>
            <w:tcW w:w="1651" w:type="dxa"/>
          </w:tcPr>
          <w:p w:rsidR="00786EAA" w:rsidRPr="00786EAA" w:rsidRDefault="00786EAA" w:rsidP="00786EAA">
            <w:pPr>
              <w:jc w:val="right"/>
              <w:rPr>
                <w:bCs/>
                <w:lang w:val="uk-UA" w:eastAsia="uk-UA"/>
              </w:rPr>
            </w:pPr>
            <w:r w:rsidRPr="00786EAA">
              <w:rPr>
                <w:bCs/>
                <w:lang w:val="uk-UA" w:eastAsia="uk-UA"/>
              </w:rPr>
              <w:t>Х</w:t>
            </w:r>
          </w:p>
        </w:tc>
        <w:tc>
          <w:tcPr>
            <w:tcW w:w="1231" w:type="dxa"/>
          </w:tcPr>
          <w:p w:rsidR="00786EAA" w:rsidRPr="00786EAA" w:rsidRDefault="00786EAA" w:rsidP="00786EAA">
            <w:pPr>
              <w:jc w:val="right"/>
              <w:rPr>
                <w:bCs/>
                <w:lang w:val="uk-UA" w:eastAsia="uk-UA"/>
              </w:rPr>
            </w:pPr>
            <w:r w:rsidRPr="00786EAA">
              <w:rPr>
                <w:bCs/>
                <w:lang w:val="uk-UA" w:eastAsia="uk-UA"/>
              </w:rPr>
              <w:t>Х</w:t>
            </w:r>
          </w:p>
        </w:tc>
      </w:tr>
      <w:tr w:rsidR="00786EAA" w:rsidRPr="00786EAA" w:rsidTr="002E429B">
        <w:tc>
          <w:tcPr>
            <w:tcW w:w="4492" w:type="dxa"/>
            <w:gridSpan w:val="2"/>
          </w:tcPr>
          <w:p w:rsidR="00786EAA" w:rsidRPr="00786EAA" w:rsidRDefault="00786EAA" w:rsidP="00786EAA">
            <w:pPr>
              <w:ind w:left="180" w:hanging="180"/>
              <w:rPr>
                <w:bCs/>
                <w:lang w:val="uk-UA" w:eastAsia="uk-UA"/>
              </w:rPr>
            </w:pPr>
            <w:r w:rsidRPr="00786EAA">
              <w:rPr>
                <w:bCs/>
                <w:lang w:val="uk-UA" w:eastAsia="uk-UA"/>
              </w:rPr>
              <w:t>Усього зобов'язань та забезпечень</w:t>
            </w:r>
          </w:p>
        </w:tc>
        <w:tc>
          <w:tcPr>
            <w:tcW w:w="1189" w:type="dxa"/>
          </w:tcPr>
          <w:p w:rsidR="00786EAA" w:rsidRPr="00786EAA" w:rsidRDefault="00786EAA" w:rsidP="00786EAA">
            <w:pPr>
              <w:jc w:val="right"/>
              <w:rPr>
                <w:bCs/>
                <w:lang w:val="uk-UA" w:eastAsia="uk-UA"/>
              </w:rPr>
            </w:pPr>
            <w:r w:rsidRPr="00786EAA">
              <w:rPr>
                <w:bCs/>
                <w:lang w:val="uk-UA" w:eastAsia="uk-UA"/>
              </w:rPr>
              <w:t>Х</w:t>
            </w:r>
          </w:p>
        </w:tc>
        <w:tc>
          <w:tcPr>
            <w:tcW w:w="1385" w:type="dxa"/>
          </w:tcPr>
          <w:p w:rsidR="00786EAA" w:rsidRPr="00786EAA" w:rsidRDefault="00786EAA" w:rsidP="00786EAA">
            <w:pPr>
              <w:jc w:val="right"/>
              <w:rPr>
                <w:bCs/>
                <w:lang w:val="uk-UA" w:eastAsia="uk-UA"/>
              </w:rPr>
            </w:pPr>
            <w:r w:rsidRPr="00786EAA">
              <w:rPr>
                <w:bCs/>
                <w:lang w:val="uk-UA" w:eastAsia="uk-UA"/>
              </w:rPr>
              <w:t>211877.00</w:t>
            </w:r>
          </w:p>
        </w:tc>
        <w:tc>
          <w:tcPr>
            <w:tcW w:w="1651" w:type="dxa"/>
          </w:tcPr>
          <w:p w:rsidR="00786EAA" w:rsidRPr="00786EAA" w:rsidRDefault="00786EAA" w:rsidP="00786EAA">
            <w:pPr>
              <w:jc w:val="right"/>
              <w:rPr>
                <w:bCs/>
                <w:lang w:val="uk-UA" w:eastAsia="uk-UA"/>
              </w:rPr>
            </w:pPr>
            <w:r w:rsidRPr="00786EAA">
              <w:rPr>
                <w:bCs/>
                <w:lang w:val="uk-UA" w:eastAsia="uk-UA"/>
              </w:rPr>
              <w:t>Х</w:t>
            </w:r>
          </w:p>
        </w:tc>
        <w:tc>
          <w:tcPr>
            <w:tcW w:w="1231" w:type="dxa"/>
          </w:tcPr>
          <w:p w:rsidR="00786EAA" w:rsidRPr="00786EAA" w:rsidRDefault="00786EAA" w:rsidP="00786EAA">
            <w:pPr>
              <w:jc w:val="right"/>
              <w:rPr>
                <w:bCs/>
                <w:lang w:val="uk-UA" w:eastAsia="uk-UA"/>
              </w:rPr>
            </w:pPr>
            <w:r w:rsidRPr="00786EAA">
              <w:rPr>
                <w:bCs/>
                <w:lang w:val="uk-UA" w:eastAsia="uk-UA"/>
              </w:rPr>
              <w:t>Х</w:t>
            </w:r>
          </w:p>
        </w:tc>
      </w:tr>
      <w:tr w:rsidR="00786EAA" w:rsidRPr="00786EAA" w:rsidTr="002E429B">
        <w:tc>
          <w:tcPr>
            <w:tcW w:w="737" w:type="dxa"/>
          </w:tcPr>
          <w:p w:rsidR="00786EAA" w:rsidRPr="00786EAA" w:rsidRDefault="00786EAA" w:rsidP="00786EAA">
            <w:pPr>
              <w:rPr>
                <w:b/>
                <w:szCs w:val="24"/>
                <w:lang w:val="en-US" w:eastAsia="uk-UA"/>
              </w:rPr>
            </w:pPr>
            <w:r w:rsidRPr="00786EAA">
              <w:rPr>
                <w:b/>
                <w:szCs w:val="24"/>
                <w:lang w:val="en-US" w:eastAsia="uk-UA"/>
              </w:rPr>
              <w:t>Опис</w:t>
            </w:r>
          </w:p>
        </w:tc>
        <w:tc>
          <w:tcPr>
            <w:tcW w:w="9213" w:type="dxa"/>
            <w:gridSpan w:val="5"/>
          </w:tcPr>
          <w:p w:rsidR="00786EAA" w:rsidRPr="00786EAA" w:rsidRDefault="00786EAA" w:rsidP="00786EAA">
            <w:pPr>
              <w:rPr>
                <w:szCs w:val="24"/>
                <w:lang w:val="en-US" w:eastAsia="uk-UA"/>
              </w:rPr>
            </w:pPr>
            <w:r w:rsidRPr="00786EAA">
              <w:rPr>
                <w:szCs w:val="24"/>
                <w:lang w:val="en-US" w:eastAsia="uk-UA"/>
              </w:rPr>
              <w:t>До iнших зобов_язань належать:  кредиторська заборгованiсть за товари, роботи, послуги; поточнi зобов_язання за розрахунками з одержаних авансiв; поточнi зобов_язання за розрахунками з оплати працi; поточнi забезпечення; iншi поточнi зобов_язання.</w:t>
            </w:r>
          </w:p>
        </w:tc>
      </w:tr>
    </w:tbl>
    <w:p w:rsidR="00786EAA" w:rsidRPr="00786EAA" w:rsidRDefault="00786EAA" w:rsidP="00786EAA">
      <w:pPr>
        <w:spacing w:after="0" w:line="240" w:lineRule="auto"/>
        <w:rPr>
          <w:rFonts w:ascii="Times New Roman" w:eastAsia="Times New Roman" w:hAnsi="Times New Roman" w:cs="Times New Roman"/>
          <w:sz w:val="24"/>
          <w:szCs w:val="24"/>
          <w:lang w:val="en-US" w:eastAsia="uk-UA"/>
        </w:rPr>
      </w:pPr>
    </w:p>
    <w:p w:rsidR="00786EAA" w:rsidRDefault="00786EAA">
      <w:pPr>
        <w:sectPr w:rsidR="00786EAA" w:rsidSect="00786EAA">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786EAA" w:rsidRPr="00786EAA" w:rsidTr="002E429B">
        <w:tc>
          <w:tcPr>
            <w:tcW w:w="9720" w:type="dxa"/>
            <w:tcMar>
              <w:top w:w="60" w:type="dxa"/>
              <w:left w:w="60" w:type="dxa"/>
              <w:bottom w:w="60" w:type="dxa"/>
              <w:right w:w="60" w:type="dxa"/>
            </w:tcMar>
            <w:vAlign w:val="center"/>
          </w:tcPr>
          <w:p w:rsidR="00786EAA" w:rsidRPr="00786EAA" w:rsidRDefault="00786EAA" w:rsidP="00786EAA">
            <w:pPr>
              <w:spacing w:after="0" w:line="240" w:lineRule="auto"/>
              <w:ind w:left="-210"/>
              <w:jc w:val="center"/>
              <w:rPr>
                <w:rFonts w:ascii="Times New Roman" w:eastAsia="Times New Roman" w:hAnsi="Times New Roman" w:cs="Times New Roman"/>
                <w:b/>
                <w:bCs/>
                <w:sz w:val="28"/>
                <w:szCs w:val="28"/>
                <w:lang w:val="uk-UA" w:eastAsia="uk-UA"/>
              </w:rPr>
            </w:pPr>
            <w:r w:rsidRPr="00786EAA">
              <w:rPr>
                <w:rFonts w:ascii="Times New Roman" w:eastAsia="Times New Roman" w:hAnsi="Times New Roman" w:cs="Times New Roman"/>
                <w:b/>
                <w:color w:val="000000"/>
                <w:sz w:val="28"/>
                <w:szCs w:val="28"/>
                <w:lang w:val="en-US" w:eastAsia="uk-UA"/>
              </w:rPr>
              <w:lastRenderedPageBreak/>
              <w:t>6</w:t>
            </w:r>
            <w:r w:rsidRPr="00786EAA">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786EAA" w:rsidRPr="00786EAA" w:rsidRDefault="00786EAA" w:rsidP="00786EAA">
      <w:pPr>
        <w:spacing w:after="0" w:line="240" w:lineRule="auto"/>
        <w:rPr>
          <w:rFonts w:ascii="Times New Roman" w:eastAsia="Times New Roman" w:hAnsi="Times New Roman" w:cs="Times New Roman"/>
          <w:vanish/>
          <w:color w:val="000000"/>
          <w:sz w:val="24"/>
          <w:szCs w:val="24"/>
          <w:lang w:val="uk-UA" w:eastAsia="uk-UA"/>
        </w:rPr>
      </w:pPr>
    </w:p>
    <w:p w:rsidR="00786EAA" w:rsidRPr="00786EAA" w:rsidRDefault="00786EAA" w:rsidP="00786EAA">
      <w:pPr>
        <w:spacing w:after="0" w:line="240" w:lineRule="auto"/>
        <w:rPr>
          <w:rFonts w:ascii="Times New Roman" w:eastAsia="Times New Roman" w:hAnsi="Times New Roman" w:cs="Times New Roman"/>
          <w:vanish/>
          <w:color w:val="000000"/>
          <w:sz w:val="24"/>
          <w:szCs w:val="24"/>
          <w:lang w:val="uk-UA" w:eastAsia="uk-UA"/>
        </w:rPr>
      </w:pPr>
    </w:p>
    <w:p w:rsidR="00786EAA" w:rsidRPr="00786EAA" w:rsidRDefault="00786EAA" w:rsidP="00786EAA">
      <w:pPr>
        <w:spacing w:after="0" w:line="240" w:lineRule="auto"/>
        <w:rPr>
          <w:rFonts w:ascii="Times New Roman" w:eastAsia="Times New Roman" w:hAnsi="Times New Roman" w:cs="Times New Roman"/>
          <w:sz w:val="24"/>
          <w:szCs w:val="24"/>
          <w:lang w:val="uk-UA" w:eastAsia="uk-UA"/>
        </w:rPr>
      </w:pPr>
    </w:p>
    <w:p w:rsidR="00786EAA" w:rsidRPr="00786EAA" w:rsidRDefault="00786EAA" w:rsidP="00786EAA">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86"/>
        <w:gridCol w:w="6752"/>
      </w:tblGrid>
      <w:tr w:rsidR="00786EAA" w:rsidRPr="00786EAA" w:rsidTr="002E429B">
        <w:tc>
          <w:tcPr>
            <w:tcW w:w="3401" w:type="dxa"/>
            <w:shd w:val="clear" w:color="auto" w:fill="auto"/>
          </w:tcPr>
          <w:p w:rsidR="00786EAA" w:rsidRPr="00786EAA" w:rsidRDefault="00786EAA" w:rsidP="00786EAA">
            <w:pPr>
              <w:rPr>
                <w:b/>
                <w:szCs w:val="24"/>
                <w:lang w:val="uk-UA" w:eastAsia="uk-UA"/>
              </w:rPr>
            </w:pPr>
            <w:r w:rsidRPr="00786EAA">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786EAA" w:rsidRPr="00786EAA" w:rsidRDefault="00786EAA" w:rsidP="00786EAA">
            <w:pPr>
              <w:rPr>
                <w:szCs w:val="24"/>
                <w:lang w:val="uk-UA" w:eastAsia="uk-UA"/>
              </w:rPr>
            </w:pPr>
            <w:r w:rsidRPr="00786EAA">
              <w:rPr>
                <w:szCs w:val="24"/>
                <w:lang w:val="uk-UA" w:eastAsia="uk-UA"/>
              </w:rPr>
              <w:t>Публічне акціонерне товариство "Національний депозитарій України"</w:t>
            </w:r>
          </w:p>
        </w:tc>
      </w:tr>
      <w:tr w:rsidR="00786EAA" w:rsidRPr="00786EAA" w:rsidTr="002E429B">
        <w:tc>
          <w:tcPr>
            <w:tcW w:w="3401" w:type="dxa"/>
            <w:shd w:val="clear" w:color="auto" w:fill="auto"/>
          </w:tcPr>
          <w:p w:rsidR="00786EAA" w:rsidRPr="00786EAA" w:rsidRDefault="00786EAA" w:rsidP="00786EAA">
            <w:pPr>
              <w:rPr>
                <w:b/>
                <w:szCs w:val="24"/>
                <w:lang w:val="uk-UA" w:eastAsia="uk-UA"/>
              </w:rPr>
            </w:pPr>
            <w:r w:rsidRPr="00786EAA">
              <w:rPr>
                <w:b/>
                <w:szCs w:val="24"/>
                <w:lang w:val="uk-UA" w:eastAsia="uk-UA"/>
              </w:rPr>
              <w:t>Організаційно-правова форма</w:t>
            </w:r>
          </w:p>
        </w:tc>
        <w:tc>
          <w:tcPr>
            <w:tcW w:w="6803" w:type="dxa"/>
            <w:shd w:val="clear" w:color="auto" w:fill="auto"/>
          </w:tcPr>
          <w:p w:rsidR="00786EAA" w:rsidRPr="00786EAA" w:rsidRDefault="00786EAA" w:rsidP="00786EAA">
            <w:pPr>
              <w:rPr>
                <w:szCs w:val="24"/>
                <w:lang w:val="uk-UA" w:eastAsia="uk-UA"/>
              </w:rPr>
            </w:pPr>
            <w:r w:rsidRPr="00786EAA">
              <w:rPr>
                <w:szCs w:val="24"/>
                <w:lang w:val="uk-UA" w:eastAsia="uk-UA"/>
              </w:rPr>
              <w:t>Публiчне акцiонерне товариство</w:t>
            </w:r>
          </w:p>
        </w:tc>
      </w:tr>
      <w:tr w:rsidR="00786EAA" w:rsidRPr="00786EAA" w:rsidTr="002E429B">
        <w:tc>
          <w:tcPr>
            <w:tcW w:w="3401" w:type="dxa"/>
            <w:shd w:val="clear" w:color="auto" w:fill="auto"/>
          </w:tcPr>
          <w:p w:rsidR="00786EAA" w:rsidRPr="00786EAA" w:rsidRDefault="00786EAA" w:rsidP="00786EAA">
            <w:pPr>
              <w:rPr>
                <w:b/>
                <w:szCs w:val="24"/>
                <w:lang w:val="uk-UA" w:eastAsia="uk-UA"/>
              </w:rPr>
            </w:pPr>
            <w:r w:rsidRPr="00786EAA">
              <w:rPr>
                <w:b/>
                <w:szCs w:val="24"/>
                <w:lang w:val="uk-UA" w:eastAsia="uk-UA"/>
              </w:rPr>
              <w:t>Ідентифікаційний код юридичної особи</w:t>
            </w:r>
          </w:p>
        </w:tc>
        <w:tc>
          <w:tcPr>
            <w:tcW w:w="6803" w:type="dxa"/>
            <w:shd w:val="clear" w:color="auto" w:fill="auto"/>
          </w:tcPr>
          <w:p w:rsidR="00786EAA" w:rsidRPr="00786EAA" w:rsidRDefault="00786EAA" w:rsidP="00786EAA">
            <w:pPr>
              <w:rPr>
                <w:szCs w:val="24"/>
                <w:lang w:val="uk-UA" w:eastAsia="uk-UA"/>
              </w:rPr>
            </w:pPr>
            <w:r w:rsidRPr="00786EAA">
              <w:rPr>
                <w:szCs w:val="24"/>
                <w:lang w:val="uk-UA" w:eastAsia="uk-UA"/>
              </w:rPr>
              <w:t>30370711</w:t>
            </w:r>
          </w:p>
        </w:tc>
      </w:tr>
      <w:tr w:rsidR="00786EAA" w:rsidRPr="00786EAA" w:rsidTr="002E429B">
        <w:tc>
          <w:tcPr>
            <w:tcW w:w="3401" w:type="dxa"/>
            <w:shd w:val="clear" w:color="auto" w:fill="auto"/>
          </w:tcPr>
          <w:p w:rsidR="00786EAA" w:rsidRPr="00786EAA" w:rsidRDefault="00786EAA" w:rsidP="00786EAA">
            <w:pPr>
              <w:rPr>
                <w:b/>
                <w:szCs w:val="24"/>
                <w:lang w:val="uk-UA" w:eastAsia="uk-UA"/>
              </w:rPr>
            </w:pPr>
            <w:r w:rsidRPr="00786EAA">
              <w:rPr>
                <w:b/>
                <w:szCs w:val="24"/>
                <w:lang w:val="uk-UA" w:eastAsia="uk-UA"/>
              </w:rPr>
              <w:t>Місцезнаходження</w:t>
            </w:r>
          </w:p>
        </w:tc>
        <w:tc>
          <w:tcPr>
            <w:tcW w:w="6803" w:type="dxa"/>
            <w:shd w:val="clear" w:color="auto" w:fill="auto"/>
          </w:tcPr>
          <w:p w:rsidR="00786EAA" w:rsidRPr="00786EAA" w:rsidRDefault="00786EAA" w:rsidP="00786EAA">
            <w:pPr>
              <w:rPr>
                <w:szCs w:val="24"/>
                <w:lang w:val="uk-UA" w:eastAsia="uk-UA"/>
              </w:rPr>
            </w:pPr>
            <w:r w:rsidRPr="00786EAA">
              <w:rPr>
                <w:szCs w:val="24"/>
                <w:lang w:val="uk-UA" w:eastAsia="uk-UA"/>
              </w:rPr>
              <w:t>04107 УКРАЇНА  м.Київ вул.Тропініна, 7-г</w:t>
            </w:r>
          </w:p>
        </w:tc>
      </w:tr>
      <w:tr w:rsidR="00786EAA" w:rsidRPr="00786EAA" w:rsidTr="002E429B">
        <w:tc>
          <w:tcPr>
            <w:tcW w:w="3401" w:type="dxa"/>
            <w:shd w:val="clear" w:color="auto" w:fill="auto"/>
          </w:tcPr>
          <w:p w:rsidR="00786EAA" w:rsidRPr="00786EAA" w:rsidRDefault="00786EAA" w:rsidP="00786EAA">
            <w:pPr>
              <w:rPr>
                <w:b/>
                <w:szCs w:val="24"/>
                <w:lang w:val="uk-UA" w:eastAsia="uk-UA"/>
              </w:rPr>
            </w:pPr>
            <w:r w:rsidRPr="00786EAA">
              <w:rPr>
                <w:b/>
                <w:szCs w:val="24"/>
                <w:lang w:val="uk-UA" w:eastAsia="uk-UA"/>
              </w:rPr>
              <w:t>Номер ліцензії або іншого документа на цей вид діяльності</w:t>
            </w:r>
          </w:p>
        </w:tc>
        <w:tc>
          <w:tcPr>
            <w:tcW w:w="6803" w:type="dxa"/>
            <w:shd w:val="clear" w:color="auto" w:fill="auto"/>
          </w:tcPr>
          <w:p w:rsidR="00786EAA" w:rsidRPr="00786EAA" w:rsidRDefault="00786EAA" w:rsidP="00786EAA">
            <w:pPr>
              <w:rPr>
                <w:szCs w:val="24"/>
                <w:lang w:val="uk-UA" w:eastAsia="uk-UA"/>
              </w:rPr>
            </w:pPr>
            <w:r w:rsidRPr="00786EAA">
              <w:rPr>
                <w:szCs w:val="24"/>
                <w:lang w:val="uk-UA" w:eastAsia="uk-UA"/>
              </w:rPr>
              <w:t>Рішення № 2092</w:t>
            </w:r>
          </w:p>
        </w:tc>
      </w:tr>
      <w:tr w:rsidR="00786EAA" w:rsidRPr="00786EAA" w:rsidTr="002E429B">
        <w:tc>
          <w:tcPr>
            <w:tcW w:w="3401" w:type="dxa"/>
            <w:shd w:val="clear" w:color="auto" w:fill="auto"/>
          </w:tcPr>
          <w:p w:rsidR="00786EAA" w:rsidRPr="00786EAA" w:rsidRDefault="00786EAA" w:rsidP="00786EAA">
            <w:pPr>
              <w:rPr>
                <w:b/>
                <w:szCs w:val="24"/>
                <w:lang w:val="uk-UA" w:eastAsia="uk-UA"/>
              </w:rPr>
            </w:pPr>
            <w:r w:rsidRPr="00786EAA">
              <w:rPr>
                <w:b/>
                <w:szCs w:val="24"/>
                <w:lang w:val="uk-UA" w:eastAsia="uk-UA"/>
              </w:rPr>
              <w:t>Назва державного органу, що видав ліцензію або інший документ</w:t>
            </w:r>
          </w:p>
        </w:tc>
        <w:tc>
          <w:tcPr>
            <w:tcW w:w="6803" w:type="dxa"/>
            <w:shd w:val="clear" w:color="auto" w:fill="auto"/>
          </w:tcPr>
          <w:p w:rsidR="00786EAA" w:rsidRPr="00786EAA" w:rsidRDefault="00786EAA" w:rsidP="00786EAA">
            <w:pPr>
              <w:rPr>
                <w:szCs w:val="24"/>
                <w:lang w:val="uk-UA" w:eastAsia="uk-UA"/>
              </w:rPr>
            </w:pPr>
            <w:r w:rsidRPr="00786EAA">
              <w:rPr>
                <w:szCs w:val="24"/>
                <w:lang w:val="uk-UA" w:eastAsia="uk-UA"/>
              </w:rPr>
              <w:t>НКЦПФР</w:t>
            </w:r>
          </w:p>
        </w:tc>
      </w:tr>
      <w:tr w:rsidR="00786EAA" w:rsidRPr="00786EAA" w:rsidTr="002E429B">
        <w:tc>
          <w:tcPr>
            <w:tcW w:w="3401" w:type="dxa"/>
            <w:shd w:val="clear" w:color="auto" w:fill="auto"/>
          </w:tcPr>
          <w:p w:rsidR="00786EAA" w:rsidRPr="00786EAA" w:rsidRDefault="00786EAA" w:rsidP="00786EAA">
            <w:pPr>
              <w:rPr>
                <w:b/>
                <w:szCs w:val="24"/>
                <w:lang w:val="uk-UA" w:eastAsia="uk-UA"/>
              </w:rPr>
            </w:pPr>
            <w:r w:rsidRPr="00786EAA">
              <w:rPr>
                <w:b/>
                <w:szCs w:val="24"/>
                <w:lang w:val="uk-UA" w:eastAsia="uk-UA"/>
              </w:rPr>
              <w:t>Дата видачі ліцензії або іншого документа</w:t>
            </w:r>
          </w:p>
        </w:tc>
        <w:tc>
          <w:tcPr>
            <w:tcW w:w="6803" w:type="dxa"/>
            <w:shd w:val="clear" w:color="auto" w:fill="auto"/>
          </w:tcPr>
          <w:p w:rsidR="00786EAA" w:rsidRPr="00786EAA" w:rsidRDefault="00786EAA" w:rsidP="00786EAA">
            <w:pPr>
              <w:rPr>
                <w:szCs w:val="24"/>
                <w:lang w:val="uk-UA" w:eastAsia="uk-UA"/>
              </w:rPr>
            </w:pPr>
            <w:r w:rsidRPr="00786EAA">
              <w:rPr>
                <w:szCs w:val="24"/>
                <w:lang w:val="uk-UA" w:eastAsia="uk-UA"/>
              </w:rPr>
              <w:t>01.10.2013</w:t>
            </w:r>
          </w:p>
        </w:tc>
      </w:tr>
      <w:tr w:rsidR="00786EAA" w:rsidRPr="00786EAA" w:rsidTr="002E429B">
        <w:tc>
          <w:tcPr>
            <w:tcW w:w="3401" w:type="dxa"/>
            <w:shd w:val="clear" w:color="auto" w:fill="auto"/>
          </w:tcPr>
          <w:p w:rsidR="00786EAA" w:rsidRPr="00786EAA" w:rsidRDefault="00786EAA" w:rsidP="00786EAA">
            <w:pPr>
              <w:rPr>
                <w:b/>
                <w:szCs w:val="24"/>
                <w:lang w:val="uk-UA" w:eastAsia="uk-UA"/>
              </w:rPr>
            </w:pPr>
            <w:r w:rsidRPr="00786EAA">
              <w:rPr>
                <w:b/>
                <w:szCs w:val="24"/>
                <w:lang w:val="uk-UA" w:eastAsia="uk-UA"/>
              </w:rPr>
              <w:t>Міжміський код та телефон</w:t>
            </w:r>
          </w:p>
        </w:tc>
        <w:tc>
          <w:tcPr>
            <w:tcW w:w="6803" w:type="dxa"/>
            <w:shd w:val="clear" w:color="auto" w:fill="auto"/>
          </w:tcPr>
          <w:p w:rsidR="00786EAA" w:rsidRPr="00786EAA" w:rsidRDefault="00786EAA" w:rsidP="00786EAA">
            <w:pPr>
              <w:rPr>
                <w:szCs w:val="24"/>
                <w:lang w:val="uk-UA" w:eastAsia="uk-UA"/>
              </w:rPr>
            </w:pPr>
            <w:r w:rsidRPr="00786EAA">
              <w:rPr>
                <w:szCs w:val="24"/>
                <w:lang w:val="uk-UA" w:eastAsia="uk-UA"/>
              </w:rPr>
              <w:t>(044) 591-04-00</w:t>
            </w:r>
          </w:p>
        </w:tc>
      </w:tr>
      <w:tr w:rsidR="00786EAA" w:rsidRPr="00786EAA" w:rsidTr="002E429B">
        <w:tc>
          <w:tcPr>
            <w:tcW w:w="3401" w:type="dxa"/>
            <w:shd w:val="clear" w:color="auto" w:fill="auto"/>
          </w:tcPr>
          <w:p w:rsidR="00786EAA" w:rsidRPr="00786EAA" w:rsidRDefault="00786EAA" w:rsidP="00786EAA">
            <w:pPr>
              <w:rPr>
                <w:b/>
                <w:szCs w:val="24"/>
                <w:lang w:val="uk-UA" w:eastAsia="uk-UA"/>
              </w:rPr>
            </w:pPr>
            <w:r w:rsidRPr="00786EAA">
              <w:rPr>
                <w:b/>
                <w:szCs w:val="24"/>
                <w:lang w:val="uk-UA" w:eastAsia="uk-UA"/>
              </w:rPr>
              <w:t>Факс</w:t>
            </w:r>
          </w:p>
        </w:tc>
        <w:tc>
          <w:tcPr>
            <w:tcW w:w="6803" w:type="dxa"/>
            <w:shd w:val="clear" w:color="auto" w:fill="auto"/>
          </w:tcPr>
          <w:p w:rsidR="00786EAA" w:rsidRPr="00786EAA" w:rsidRDefault="00786EAA" w:rsidP="00786EAA">
            <w:pPr>
              <w:rPr>
                <w:szCs w:val="24"/>
                <w:lang w:val="uk-UA" w:eastAsia="uk-UA"/>
              </w:rPr>
            </w:pPr>
            <w:r w:rsidRPr="00786EAA">
              <w:rPr>
                <w:szCs w:val="24"/>
                <w:lang w:val="uk-UA" w:eastAsia="uk-UA"/>
              </w:rPr>
              <w:t>(044) 591-04-00</w:t>
            </w:r>
          </w:p>
        </w:tc>
      </w:tr>
      <w:tr w:rsidR="00786EAA" w:rsidRPr="00786EAA" w:rsidTr="002E429B">
        <w:tc>
          <w:tcPr>
            <w:tcW w:w="3401" w:type="dxa"/>
            <w:shd w:val="clear" w:color="auto" w:fill="auto"/>
          </w:tcPr>
          <w:p w:rsidR="00786EAA" w:rsidRPr="00786EAA" w:rsidRDefault="00786EAA" w:rsidP="00786EAA">
            <w:pPr>
              <w:rPr>
                <w:b/>
                <w:szCs w:val="24"/>
                <w:lang w:val="uk-UA" w:eastAsia="uk-UA"/>
              </w:rPr>
            </w:pPr>
            <w:r w:rsidRPr="00786EAA">
              <w:rPr>
                <w:b/>
                <w:szCs w:val="24"/>
                <w:lang w:val="uk-UA" w:eastAsia="uk-UA"/>
              </w:rPr>
              <w:t>Вид діяльності</w:t>
            </w:r>
          </w:p>
        </w:tc>
        <w:tc>
          <w:tcPr>
            <w:tcW w:w="6803" w:type="dxa"/>
            <w:shd w:val="clear" w:color="auto" w:fill="auto"/>
          </w:tcPr>
          <w:p w:rsidR="00786EAA" w:rsidRPr="00786EAA" w:rsidRDefault="00786EAA" w:rsidP="00786EAA">
            <w:pPr>
              <w:rPr>
                <w:szCs w:val="24"/>
                <w:lang w:val="uk-UA" w:eastAsia="uk-UA"/>
              </w:rPr>
            </w:pPr>
            <w:r w:rsidRPr="00786EAA">
              <w:rPr>
                <w:szCs w:val="24"/>
                <w:lang w:val="uk-UA" w:eastAsia="uk-UA"/>
              </w:rPr>
              <w:t>Депозитарна діяльність центрального депозитарію</w:t>
            </w:r>
          </w:p>
        </w:tc>
      </w:tr>
      <w:tr w:rsidR="00786EAA" w:rsidRPr="00786EAA" w:rsidTr="002E429B">
        <w:tc>
          <w:tcPr>
            <w:tcW w:w="3401" w:type="dxa"/>
            <w:shd w:val="clear" w:color="auto" w:fill="auto"/>
          </w:tcPr>
          <w:p w:rsidR="00786EAA" w:rsidRPr="00786EAA" w:rsidRDefault="00786EAA" w:rsidP="00786EAA">
            <w:pPr>
              <w:rPr>
                <w:b/>
                <w:szCs w:val="24"/>
                <w:lang w:val="uk-UA" w:eastAsia="uk-UA"/>
              </w:rPr>
            </w:pPr>
            <w:r w:rsidRPr="00786EAA">
              <w:rPr>
                <w:b/>
                <w:szCs w:val="24"/>
                <w:lang w:val="uk-UA" w:eastAsia="uk-UA"/>
              </w:rPr>
              <w:t>Опис</w:t>
            </w:r>
          </w:p>
        </w:tc>
        <w:tc>
          <w:tcPr>
            <w:tcW w:w="6803" w:type="dxa"/>
            <w:shd w:val="clear" w:color="auto" w:fill="auto"/>
          </w:tcPr>
          <w:p w:rsidR="00786EAA" w:rsidRPr="00786EAA" w:rsidRDefault="00786EAA" w:rsidP="00786EAA">
            <w:pPr>
              <w:rPr>
                <w:szCs w:val="24"/>
                <w:lang w:val="uk-UA" w:eastAsia="uk-UA"/>
              </w:rPr>
            </w:pPr>
            <w:r w:rsidRPr="00786EAA">
              <w:rPr>
                <w:szCs w:val="24"/>
                <w:lang w:val="uk-UA" w:eastAsia="uk-UA"/>
              </w:rPr>
              <w:t>З депозитарiєм укладено договiр на обслуговування емiсiї.</w:t>
            </w:r>
          </w:p>
        </w:tc>
      </w:tr>
    </w:tbl>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p>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5"/>
        <w:gridCol w:w="6753"/>
      </w:tblGrid>
      <w:tr w:rsidR="00786EAA" w:rsidRPr="00786EAA" w:rsidTr="002E429B">
        <w:tc>
          <w:tcPr>
            <w:tcW w:w="3401" w:type="dxa"/>
            <w:shd w:val="clear" w:color="auto" w:fill="auto"/>
          </w:tcPr>
          <w:p w:rsidR="00786EAA" w:rsidRPr="00786EAA" w:rsidRDefault="00786EAA" w:rsidP="00786EAA">
            <w:pPr>
              <w:rPr>
                <w:b/>
                <w:szCs w:val="24"/>
                <w:lang w:val="uk-UA" w:eastAsia="uk-UA"/>
              </w:rPr>
            </w:pPr>
            <w:r w:rsidRPr="00786EAA">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786EAA" w:rsidRPr="00786EAA" w:rsidRDefault="00786EAA" w:rsidP="00786EAA">
            <w:pPr>
              <w:rPr>
                <w:szCs w:val="24"/>
                <w:lang w:val="uk-UA" w:eastAsia="uk-UA"/>
              </w:rPr>
            </w:pPr>
            <w:r w:rsidRPr="00786EAA">
              <w:rPr>
                <w:szCs w:val="24"/>
                <w:lang w:val="uk-UA" w:eastAsia="uk-UA"/>
              </w:rPr>
              <w:t>ТОВАРИСТВО З ОБМЕЖЕНОЮ ВІДПОВІДАЛЬНІСТЮ "ФОНДОВА КОМПАНІЯ "ЕМІСІЯ"</w:t>
            </w:r>
          </w:p>
        </w:tc>
      </w:tr>
      <w:tr w:rsidR="00786EAA" w:rsidRPr="00786EAA" w:rsidTr="002E429B">
        <w:tc>
          <w:tcPr>
            <w:tcW w:w="3401" w:type="dxa"/>
            <w:shd w:val="clear" w:color="auto" w:fill="auto"/>
          </w:tcPr>
          <w:p w:rsidR="00786EAA" w:rsidRPr="00786EAA" w:rsidRDefault="00786EAA" w:rsidP="00786EAA">
            <w:pPr>
              <w:rPr>
                <w:b/>
                <w:szCs w:val="24"/>
                <w:lang w:val="uk-UA" w:eastAsia="uk-UA"/>
              </w:rPr>
            </w:pPr>
            <w:r w:rsidRPr="00786EAA">
              <w:rPr>
                <w:b/>
                <w:szCs w:val="24"/>
                <w:lang w:val="uk-UA" w:eastAsia="uk-UA"/>
              </w:rPr>
              <w:t>Організаційно-правова форма</w:t>
            </w:r>
          </w:p>
        </w:tc>
        <w:tc>
          <w:tcPr>
            <w:tcW w:w="6803" w:type="dxa"/>
            <w:shd w:val="clear" w:color="auto" w:fill="auto"/>
          </w:tcPr>
          <w:p w:rsidR="00786EAA" w:rsidRPr="00786EAA" w:rsidRDefault="00786EAA" w:rsidP="00786EAA">
            <w:pPr>
              <w:rPr>
                <w:szCs w:val="24"/>
                <w:lang w:val="uk-UA" w:eastAsia="uk-UA"/>
              </w:rPr>
            </w:pPr>
            <w:r w:rsidRPr="00786EAA">
              <w:rPr>
                <w:szCs w:val="24"/>
                <w:lang w:val="uk-UA" w:eastAsia="uk-UA"/>
              </w:rPr>
              <w:t>Товариство з обмеженою вiдповiдальнiстю</w:t>
            </w:r>
          </w:p>
        </w:tc>
      </w:tr>
      <w:tr w:rsidR="00786EAA" w:rsidRPr="00786EAA" w:rsidTr="002E429B">
        <w:tc>
          <w:tcPr>
            <w:tcW w:w="3401" w:type="dxa"/>
            <w:shd w:val="clear" w:color="auto" w:fill="auto"/>
          </w:tcPr>
          <w:p w:rsidR="00786EAA" w:rsidRPr="00786EAA" w:rsidRDefault="00786EAA" w:rsidP="00786EAA">
            <w:pPr>
              <w:rPr>
                <w:b/>
                <w:szCs w:val="24"/>
                <w:lang w:val="uk-UA" w:eastAsia="uk-UA"/>
              </w:rPr>
            </w:pPr>
            <w:r w:rsidRPr="00786EAA">
              <w:rPr>
                <w:b/>
                <w:szCs w:val="24"/>
                <w:lang w:val="uk-UA" w:eastAsia="uk-UA"/>
              </w:rPr>
              <w:t>Ідентифікаційний код юридичної особи</w:t>
            </w:r>
          </w:p>
        </w:tc>
        <w:tc>
          <w:tcPr>
            <w:tcW w:w="6803" w:type="dxa"/>
            <w:shd w:val="clear" w:color="auto" w:fill="auto"/>
          </w:tcPr>
          <w:p w:rsidR="00786EAA" w:rsidRPr="00786EAA" w:rsidRDefault="00786EAA" w:rsidP="00786EAA">
            <w:pPr>
              <w:rPr>
                <w:szCs w:val="24"/>
                <w:lang w:val="uk-UA" w:eastAsia="uk-UA"/>
              </w:rPr>
            </w:pPr>
            <w:r w:rsidRPr="00786EAA">
              <w:rPr>
                <w:szCs w:val="24"/>
                <w:lang w:val="uk-UA" w:eastAsia="uk-UA"/>
              </w:rPr>
              <w:t>33961297</w:t>
            </w:r>
          </w:p>
        </w:tc>
      </w:tr>
      <w:tr w:rsidR="00786EAA" w:rsidRPr="00786EAA" w:rsidTr="002E429B">
        <w:tc>
          <w:tcPr>
            <w:tcW w:w="3401" w:type="dxa"/>
            <w:shd w:val="clear" w:color="auto" w:fill="auto"/>
          </w:tcPr>
          <w:p w:rsidR="00786EAA" w:rsidRPr="00786EAA" w:rsidRDefault="00786EAA" w:rsidP="00786EAA">
            <w:pPr>
              <w:rPr>
                <w:b/>
                <w:szCs w:val="24"/>
                <w:lang w:val="uk-UA" w:eastAsia="uk-UA"/>
              </w:rPr>
            </w:pPr>
            <w:r w:rsidRPr="00786EAA">
              <w:rPr>
                <w:b/>
                <w:szCs w:val="24"/>
                <w:lang w:val="uk-UA" w:eastAsia="uk-UA"/>
              </w:rPr>
              <w:t>Місцезнаходження</w:t>
            </w:r>
          </w:p>
        </w:tc>
        <w:tc>
          <w:tcPr>
            <w:tcW w:w="6803" w:type="dxa"/>
            <w:shd w:val="clear" w:color="auto" w:fill="auto"/>
          </w:tcPr>
          <w:p w:rsidR="00786EAA" w:rsidRPr="00786EAA" w:rsidRDefault="00786EAA" w:rsidP="00786EAA">
            <w:pPr>
              <w:rPr>
                <w:szCs w:val="24"/>
                <w:lang w:val="uk-UA" w:eastAsia="uk-UA"/>
              </w:rPr>
            </w:pPr>
            <w:r w:rsidRPr="00786EAA">
              <w:rPr>
                <w:szCs w:val="24"/>
                <w:lang w:val="uk-UA" w:eastAsia="uk-UA"/>
              </w:rPr>
              <w:t>69006 Запорiзька область  м. Запоріжжя вул. Незалежної України, буд.6 кв.39</w:t>
            </w:r>
          </w:p>
        </w:tc>
      </w:tr>
      <w:tr w:rsidR="00786EAA" w:rsidRPr="00786EAA" w:rsidTr="002E429B">
        <w:tc>
          <w:tcPr>
            <w:tcW w:w="3401" w:type="dxa"/>
            <w:shd w:val="clear" w:color="auto" w:fill="auto"/>
          </w:tcPr>
          <w:p w:rsidR="00786EAA" w:rsidRPr="00786EAA" w:rsidRDefault="00786EAA" w:rsidP="00786EAA">
            <w:pPr>
              <w:rPr>
                <w:b/>
                <w:szCs w:val="24"/>
                <w:lang w:val="uk-UA" w:eastAsia="uk-UA"/>
              </w:rPr>
            </w:pPr>
            <w:r w:rsidRPr="00786EAA">
              <w:rPr>
                <w:b/>
                <w:szCs w:val="24"/>
                <w:lang w:val="uk-UA" w:eastAsia="uk-UA"/>
              </w:rPr>
              <w:t>Номер ліцензії або іншого документа на цей вид діяльності</w:t>
            </w:r>
          </w:p>
        </w:tc>
        <w:tc>
          <w:tcPr>
            <w:tcW w:w="6803" w:type="dxa"/>
            <w:shd w:val="clear" w:color="auto" w:fill="auto"/>
          </w:tcPr>
          <w:p w:rsidR="00786EAA" w:rsidRPr="00786EAA" w:rsidRDefault="00786EAA" w:rsidP="00786EAA">
            <w:pPr>
              <w:rPr>
                <w:szCs w:val="24"/>
                <w:lang w:val="uk-UA" w:eastAsia="uk-UA"/>
              </w:rPr>
            </w:pPr>
            <w:r w:rsidRPr="00786EAA">
              <w:rPr>
                <w:szCs w:val="24"/>
                <w:lang w:val="uk-UA" w:eastAsia="uk-UA"/>
              </w:rPr>
              <w:t>АЕ № 286520</w:t>
            </w:r>
          </w:p>
        </w:tc>
      </w:tr>
      <w:tr w:rsidR="00786EAA" w:rsidRPr="00786EAA" w:rsidTr="002E429B">
        <w:tc>
          <w:tcPr>
            <w:tcW w:w="3401" w:type="dxa"/>
            <w:shd w:val="clear" w:color="auto" w:fill="auto"/>
          </w:tcPr>
          <w:p w:rsidR="00786EAA" w:rsidRPr="00786EAA" w:rsidRDefault="00786EAA" w:rsidP="00786EAA">
            <w:pPr>
              <w:rPr>
                <w:b/>
                <w:szCs w:val="24"/>
                <w:lang w:val="uk-UA" w:eastAsia="uk-UA"/>
              </w:rPr>
            </w:pPr>
            <w:r w:rsidRPr="00786EAA">
              <w:rPr>
                <w:b/>
                <w:szCs w:val="24"/>
                <w:lang w:val="uk-UA" w:eastAsia="uk-UA"/>
              </w:rPr>
              <w:t>Назва державного органу, що видав ліцензію або інший документ</w:t>
            </w:r>
          </w:p>
        </w:tc>
        <w:tc>
          <w:tcPr>
            <w:tcW w:w="6803" w:type="dxa"/>
            <w:shd w:val="clear" w:color="auto" w:fill="auto"/>
          </w:tcPr>
          <w:p w:rsidR="00786EAA" w:rsidRPr="00786EAA" w:rsidRDefault="00786EAA" w:rsidP="00786EAA">
            <w:pPr>
              <w:rPr>
                <w:szCs w:val="24"/>
                <w:lang w:val="uk-UA" w:eastAsia="uk-UA"/>
              </w:rPr>
            </w:pPr>
            <w:r w:rsidRPr="00786EAA">
              <w:rPr>
                <w:szCs w:val="24"/>
                <w:lang w:val="uk-UA" w:eastAsia="uk-UA"/>
              </w:rPr>
              <w:t>Національна комісія з цінних паперів та фондового ринку</w:t>
            </w:r>
          </w:p>
        </w:tc>
      </w:tr>
      <w:tr w:rsidR="00786EAA" w:rsidRPr="00786EAA" w:rsidTr="002E429B">
        <w:tc>
          <w:tcPr>
            <w:tcW w:w="3401" w:type="dxa"/>
            <w:shd w:val="clear" w:color="auto" w:fill="auto"/>
          </w:tcPr>
          <w:p w:rsidR="00786EAA" w:rsidRPr="00786EAA" w:rsidRDefault="00786EAA" w:rsidP="00786EAA">
            <w:pPr>
              <w:rPr>
                <w:b/>
                <w:szCs w:val="24"/>
                <w:lang w:val="uk-UA" w:eastAsia="uk-UA"/>
              </w:rPr>
            </w:pPr>
            <w:r w:rsidRPr="00786EAA">
              <w:rPr>
                <w:b/>
                <w:szCs w:val="24"/>
                <w:lang w:val="uk-UA" w:eastAsia="uk-UA"/>
              </w:rPr>
              <w:t>Дата видачі ліцензії або іншого документа</w:t>
            </w:r>
          </w:p>
        </w:tc>
        <w:tc>
          <w:tcPr>
            <w:tcW w:w="6803" w:type="dxa"/>
            <w:shd w:val="clear" w:color="auto" w:fill="auto"/>
          </w:tcPr>
          <w:p w:rsidR="00786EAA" w:rsidRPr="00786EAA" w:rsidRDefault="00786EAA" w:rsidP="00786EAA">
            <w:pPr>
              <w:rPr>
                <w:szCs w:val="24"/>
                <w:lang w:val="uk-UA" w:eastAsia="uk-UA"/>
              </w:rPr>
            </w:pPr>
            <w:r w:rsidRPr="00786EAA">
              <w:rPr>
                <w:szCs w:val="24"/>
                <w:lang w:val="uk-UA" w:eastAsia="uk-UA"/>
              </w:rPr>
              <w:t>08.10.2013</w:t>
            </w:r>
          </w:p>
        </w:tc>
      </w:tr>
      <w:tr w:rsidR="00786EAA" w:rsidRPr="00786EAA" w:rsidTr="002E429B">
        <w:tc>
          <w:tcPr>
            <w:tcW w:w="3401" w:type="dxa"/>
            <w:shd w:val="clear" w:color="auto" w:fill="auto"/>
          </w:tcPr>
          <w:p w:rsidR="00786EAA" w:rsidRPr="00786EAA" w:rsidRDefault="00786EAA" w:rsidP="00786EAA">
            <w:pPr>
              <w:rPr>
                <w:b/>
                <w:szCs w:val="24"/>
                <w:lang w:val="uk-UA" w:eastAsia="uk-UA"/>
              </w:rPr>
            </w:pPr>
            <w:r w:rsidRPr="00786EAA">
              <w:rPr>
                <w:b/>
                <w:szCs w:val="24"/>
                <w:lang w:val="uk-UA" w:eastAsia="uk-UA"/>
              </w:rPr>
              <w:t>Міжміський код та телефон</w:t>
            </w:r>
          </w:p>
        </w:tc>
        <w:tc>
          <w:tcPr>
            <w:tcW w:w="6803" w:type="dxa"/>
            <w:shd w:val="clear" w:color="auto" w:fill="auto"/>
          </w:tcPr>
          <w:p w:rsidR="00786EAA" w:rsidRPr="00786EAA" w:rsidRDefault="00786EAA" w:rsidP="00786EAA">
            <w:pPr>
              <w:rPr>
                <w:szCs w:val="24"/>
                <w:lang w:val="uk-UA" w:eastAsia="uk-UA"/>
              </w:rPr>
            </w:pPr>
            <w:r w:rsidRPr="00786EAA">
              <w:rPr>
                <w:szCs w:val="24"/>
                <w:lang w:val="uk-UA" w:eastAsia="uk-UA"/>
              </w:rPr>
              <w:t>061-222-11-40</w:t>
            </w:r>
          </w:p>
        </w:tc>
      </w:tr>
      <w:tr w:rsidR="00786EAA" w:rsidRPr="00786EAA" w:rsidTr="002E429B">
        <w:tc>
          <w:tcPr>
            <w:tcW w:w="3401" w:type="dxa"/>
            <w:shd w:val="clear" w:color="auto" w:fill="auto"/>
          </w:tcPr>
          <w:p w:rsidR="00786EAA" w:rsidRPr="00786EAA" w:rsidRDefault="00786EAA" w:rsidP="00786EAA">
            <w:pPr>
              <w:rPr>
                <w:b/>
                <w:szCs w:val="24"/>
                <w:lang w:val="uk-UA" w:eastAsia="uk-UA"/>
              </w:rPr>
            </w:pPr>
            <w:r w:rsidRPr="00786EAA">
              <w:rPr>
                <w:b/>
                <w:szCs w:val="24"/>
                <w:lang w:val="uk-UA" w:eastAsia="uk-UA"/>
              </w:rPr>
              <w:t>Факс</w:t>
            </w:r>
          </w:p>
        </w:tc>
        <w:tc>
          <w:tcPr>
            <w:tcW w:w="6803" w:type="dxa"/>
            <w:shd w:val="clear" w:color="auto" w:fill="auto"/>
          </w:tcPr>
          <w:p w:rsidR="00786EAA" w:rsidRPr="00786EAA" w:rsidRDefault="00786EAA" w:rsidP="00786EAA">
            <w:pPr>
              <w:rPr>
                <w:szCs w:val="24"/>
                <w:lang w:val="uk-UA" w:eastAsia="uk-UA"/>
              </w:rPr>
            </w:pPr>
            <w:r w:rsidRPr="00786EAA">
              <w:rPr>
                <w:szCs w:val="24"/>
                <w:lang w:val="uk-UA" w:eastAsia="uk-UA"/>
              </w:rPr>
              <w:t>061-222-11-40</w:t>
            </w:r>
          </w:p>
        </w:tc>
      </w:tr>
      <w:tr w:rsidR="00786EAA" w:rsidRPr="00786EAA" w:rsidTr="002E429B">
        <w:tc>
          <w:tcPr>
            <w:tcW w:w="3401" w:type="dxa"/>
            <w:shd w:val="clear" w:color="auto" w:fill="auto"/>
          </w:tcPr>
          <w:p w:rsidR="00786EAA" w:rsidRPr="00786EAA" w:rsidRDefault="00786EAA" w:rsidP="00786EAA">
            <w:pPr>
              <w:rPr>
                <w:b/>
                <w:szCs w:val="24"/>
                <w:lang w:val="uk-UA" w:eastAsia="uk-UA"/>
              </w:rPr>
            </w:pPr>
            <w:r w:rsidRPr="00786EAA">
              <w:rPr>
                <w:b/>
                <w:szCs w:val="24"/>
                <w:lang w:val="uk-UA" w:eastAsia="uk-UA"/>
              </w:rPr>
              <w:t>Вид діяльності</w:t>
            </w:r>
          </w:p>
        </w:tc>
        <w:tc>
          <w:tcPr>
            <w:tcW w:w="6803" w:type="dxa"/>
            <w:shd w:val="clear" w:color="auto" w:fill="auto"/>
          </w:tcPr>
          <w:p w:rsidR="00786EAA" w:rsidRPr="00786EAA" w:rsidRDefault="00786EAA" w:rsidP="00786EAA">
            <w:pPr>
              <w:rPr>
                <w:szCs w:val="24"/>
                <w:lang w:val="uk-UA" w:eastAsia="uk-UA"/>
              </w:rPr>
            </w:pPr>
            <w:r w:rsidRPr="00786EAA">
              <w:rPr>
                <w:szCs w:val="24"/>
                <w:lang w:val="uk-UA" w:eastAsia="uk-UA"/>
              </w:rPr>
              <w:t>Депозитарна діяльність  депозитарної установи</w:t>
            </w:r>
          </w:p>
        </w:tc>
      </w:tr>
      <w:tr w:rsidR="00786EAA" w:rsidRPr="00786EAA" w:rsidTr="002E429B">
        <w:tc>
          <w:tcPr>
            <w:tcW w:w="3401" w:type="dxa"/>
            <w:shd w:val="clear" w:color="auto" w:fill="auto"/>
          </w:tcPr>
          <w:p w:rsidR="00786EAA" w:rsidRPr="00786EAA" w:rsidRDefault="00786EAA" w:rsidP="00786EAA">
            <w:pPr>
              <w:rPr>
                <w:b/>
                <w:szCs w:val="24"/>
                <w:lang w:val="uk-UA" w:eastAsia="uk-UA"/>
              </w:rPr>
            </w:pPr>
            <w:r w:rsidRPr="00786EAA">
              <w:rPr>
                <w:b/>
                <w:szCs w:val="24"/>
                <w:lang w:val="uk-UA" w:eastAsia="uk-UA"/>
              </w:rPr>
              <w:t>Опис</w:t>
            </w:r>
          </w:p>
        </w:tc>
        <w:tc>
          <w:tcPr>
            <w:tcW w:w="6803" w:type="dxa"/>
            <w:shd w:val="clear" w:color="auto" w:fill="auto"/>
          </w:tcPr>
          <w:p w:rsidR="00786EAA" w:rsidRPr="00786EAA" w:rsidRDefault="00786EAA" w:rsidP="00786EAA">
            <w:pPr>
              <w:rPr>
                <w:szCs w:val="24"/>
                <w:lang w:val="uk-UA" w:eastAsia="uk-UA"/>
              </w:rPr>
            </w:pPr>
            <w:r w:rsidRPr="00786EAA">
              <w:rPr>
                <w:szCs w:val="24"/>
                <w:lang w:val="uk-UA" w:eastAsia="uk-UA"/>
              </w:rPr>
              <w:t>Ліцензія серії АЕ №286520 від 08.10.2013 на провадження професійної депозитарної діяльності - депозитарної діяльності депозитарної установи діє з 12.10.2013р. Вид послуг, які надає особа- депозитарні послуги депозитарної установи.</w:t>
            </w:r>
          </w:p>
        </w:tc>
      </w:tr>
    </w:tbl>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p>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786EAA" w:rsidRPr="00786EAA" w:rsidTr="002E429B">
        <w:tc>
          <w:tcPr>
            <w:tcW w:w="3401" w:type="dxa"/>
            <w:shd w:val="clear" w:color="auto" w:fill="auto"/>
          </w:tcPr>
          <w:p w:rsidR="00786EAA" w:rsidRPr="00786EAA" w:rsidRDefault="00786EAA" w:rsidP="00786EAA">
            <w:pPr>
              <w:rPr>
                <w:b/>
                <w:szCs w:val="24"/>
                <w:lang w:val="uk-UA" w:eastAsia="uk-UA"/>
              </w:rPr>
            </w:pPr>
            <w:r w:rsidRPr="00786EAA">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786EAA" w:rsidRPr="00786EAA" w:rsidRDefault="00786EAA" w:rsidP="00786EAA">
            <w:pPr>
              <w:rPr>
                <w:szCs w:val="24"/>
                <w:lang w:val="uk-UA" w:eastAsia="uk-UA"/>
              </w:rPr>
            </w:pPr>
            <w:r w:rsidRPr="00786EAA">
              <w:rPr>
                <w:szCs w:val="24"/>
                <w:lang w:val="uk-UA" w:eastAsia="uk-UA"/>
              </w:rPr>
              <w:t>Товариство з обмеженою відповідальністю «Аудиторська фірма «БАЛАНС»</w:t>
            </w:r>
          </w:p>
        </w:tc>
      </w:tr>
      <w:tr w:rsidR="00786EAA" w:rsidRPr="00786EAA" w:rsidTr="002E429B">
        <w:tc>
          <w:tcPr>
            <w:tcW w:w="3401" w:type="dxa"/>
            <w:shd w:val="clear" w:color="auto" w:fill="auto"/>
          </w:tcPr>
          <w:p w:rsidR="00786EAA" w:rsidRPr="00786EAA" w:rsidRDefault="00786EAA" w:rsidP="00786EAA">
            <w:pPr>
              <w:rPr>
                <w:b/>
                <w:szCs w:val="24"/>
                <w:lang w:val="uk-UA" w:eastAsia="uk-UA"/>
              </w:rPr>
            </w:pPr>
            <w:r w:rsidRPr="00786EAA">
              <w:rPr>
                <w:b/>
                <w:szCs w:val="24"/>
                <w:lang w:val="uk-UA" w:eastAsia="uk-UA"/>
              </w:rPr>
              <w:t>Організаційно-правова форма</w:t>
            </w:r>
          </w:p>
        </w:tc>
        <w:tc>
          <w:tcPr>
            <w:tcW w:w="6803" w:type="dxa"/>
            <w:shd w:val="clear" w:color="auto" w:fill="auto"/>
          </w:tcPr>
          <w:p w:rsidR="00786EAA" w:rsidRPr="00786EAA" w:rsidRDefault="00786EAA" w:rsidP="00786EAA">
            <w:pPr>
              <w:rPr>
                <w:szCs w:val="24"/>
                <w:lang w:val="uk-UA" w:eastAsia="uk-UA"/>
              </w:rPr>
            </w:pPr>
            <w:r w:rsidRPr="00786EAA">
              <w:rPr>
                <w:szCs w:val="24"/>
                <w:lang w:val="uk-UA" w:eastAsia="uk-UA"/>
              </w:rPr>
              <w:t>Товариство з обмеженою вiдповiдальнiстю</w:t>
            </w:r>
          </w:p>
        </w:tc>
      </w:tr>
      <w:tr w:rsidR="00786EAA" w:rsidRPr="00786EAA" w:rsidTr="002E429B">
        <w:tc>
          <w:tcPr>
            <w:tcW w:w="3401" w:type="dxa"/>
            <w:shd w:val="clear" w:color="auto" w:fill="auto"/>
          </w:tcPr>
          <w:p w:rsidR="00786EAA" w:rsidRPr="00786EAA" w:rsidRDefault="00786EAA" w:rsidP="00786EAA">
            <w:pPr>
              <w:rPr>
                <w:b/>
                <w:szCs w:val="24"/>
                <w:lang w:val="uk-UA" w:eastAsia="uk-UA"/>
              </w:rPr>
            </w:pPr>
            <w:r w:rsidRPr="00786EAA">
              <w:rPr>
                <w:b/>
                <w:szCs w:val="24"/>
                <w:lang w:val="uk-UA" w:eastAsia="uk-UA"/>
              </w:rPr>
              <w:t>Ідентифікаційний код юридичної особи</w:t>
            </w:r>
          </w:p>
        </w:tc>
        <w:tc>
          <w:tcPr>
            <w:tcW w:w="6803" w:type="dxa"/>
            <w:shd w:val="clear" w:color="auto" w:fill="auto"/>
          </w:tcPr>
          <w:p w:rsidR="00786EAA" w:rsidRPr="00786EAA" w:rsidRDefault="00786EAA" w:rsidP="00786EAA">
            <w:pPr>
              <w:rPr>
                <w:szCs w:val="24"/>
                <w:lang w:val="uk-UA" w:eastAsia="uk-UA"/>
              </w:rPr>
            </w:pPr>
            <w:r w:rsidRPr="00786EAA">
              <w:rPr>
                <w:szCs w:val="24"/>
                <w:lang w:val="uk-UA" w:eastAsia="uk-UA"/>
              </w:rPr>
              <w:t>21451988</w:t>
            </w:r>
          </w:p>
        </w:tc>
      </w:tr>
      <w:tr w:rsidR="00786EAA" w:rsidRPr="00786EAA" w:rsidTr="002E429B">
        <w:tc>
          <w:tcPr>
            <w:tcW w:w="3401" w:type="dxa"/>
            <w:shd w:val="clear" w:color="auto" w:fill="auto"/>
          </w:tcPr>
          <w:p w:rsidR="00786EAA" w:rsidRPr="00786EAA" w:rsidRDefault="00786EAA" w:rsidP="00786EAA">
            <w:pPr>
              <w:rPr>
                <w:b/>
                <w:szCs w:val="24"/>
                <w:lang w:val="uk-UA" w:eastAsia="uk-UA"/>
              </w:rPr>
            </w:pPr>
            <w:r w:rsidRPr="00786EAA">
              <w:rPr>
                <w:b/>
                <w:szCs w:val="24"/>
                <w:lang w:val="uk-UA" w:eastAsia="uk-UA"/>
              </w:rPr>
              <w:t>Місцезнаходження</w:t>
            </w:r>
          </w:p>
        </w:tc>
        <w:tc>
          <w:tcPr>
            <w:tcW w:w="6803" w:type="dxa"/>
            <w:shd w:val="clear" w:color="auto" w:fill="auto"/>
          </w:tcPr>
          <w:p w:rsidR="00786EAA" w:rsidRPr="00786EAA" w:rsidRDefault="00786EAA" w:rsidP="00786EAA">
            <w:pPr>
              <w:rPr>
                <w:szCs w:val="24"/>
                <w:lang w:val="uk-UA" w:eastAsia="uk-UA"/>
              </w:rPr>
            </w:pPr>
            <w:r w:rsidRPr="00786EAA">
              <w:rPr>
                <w:szCs w:val="24"/>
                <w:lang w:val="uk-UA" w:eastAsia="uk-UA"/>
              </w:rPr>
              <w:t>03142 м. Київ  м. Київ вул. Академіка Доброхотова, буд.10, кв.248.</w:t>
            </w:r>
          </w:p>
        </w:tc>
      </w:tr>
      <w:tr w:rsidR="00786EAA" w:rsidRPr="00786EAA" w:rsidTr="002E429B">
        <w:tc>
          <w:tcPr>
            <w:tcW w:w="3401" w:type="dxa"/>
            <w:shd w:val="clear" w:color="auto" w:fill="auto"/>
          </w:tcPr>
          <w:p w:rsidR="00786EAA" w:rsidRPr="00786EAA" w:rsidRDefault="00786EAA" w:rsidP="00786EAA">
            <w:pPr>
              <w:rPr>
                <w:b/>
                <w:szCs w:val="24"/>
                <w:lang w:val="uk-UA" w:eastAsia="uk-UA"/>
              </w:rPr>
            </w:pPr>
            <w:r w:rsidRPr="00786EAA">
              <w:rPr>
                <w:b/>
                <w:szCs w:val="24"/>
                <w:lang w:val="uk-UA" w:eastAsia="uk-UA"/>
              </w:rPr>
              <w:t>Номер ліцензії або іншого документа на цей вид діяльності</w:t>
            </w:r>
          </w:p>
        </w:tc>
        <w:tc>
          <w:tcPr>
            <w:tcW w:w="6803" w:type="dxa"/>
            <w:shd w:val="clear" w:color="auto" w:fill="auto"/>
          </w:tcPr>
          <w:p w:rsidR="00786EAA" w:rsidRPr="00786EAA" w:rsidRDefault="00786EAA" w:rsidP="00786EAA">
            <w:pPr>
              <w:rPr>
                <w:szCs w:val="24"/>
                <w:lang w:val="uk-UA" w:eastAsia="uk-UA"/>
              </w:rPr>
            </w:pPr>
            <w:r w:rsidRPr="00786EAA">
              <w:rPr>
                <w:szCs w:val="24"/>
                <w:lang w:val="uk-UA" w:eastAsia="uk-UA"/>
              </w:rPr>
              <w:t>№ 0061</w:t>
            </w:r>
          </w:p>
        </w:tc>
      </w:tr>
      <w:tr w:rsidR="00786EAA" w:rsidRPr="00786EAA" w:rsidTr="002E429B">
        <w:tc>
          <w:tcPr>
            <w:tcW w:w="3401" w:type="dxa"/>
            <w:shd w:val="clear" w:color="auto" w:fill="auto"/>
          </w:tcPr>
          <w:p w:rsidR="00786EAA" w:rsidRPr="00786EAA" w:rsidRDefault="00786EAA" w:rsidP="00786EAA">
            <w:pPr>
              <w:rPr>
                <w:b/>
                <w:szCs w:val="24"/>
                <w:lang w:val="uk-UA" w:eastAsia="uk-UA"/>
              </w:rPr>
            </w:pPr>
            <w:r w:rsidRPr="00786EAA">
              <w:rPr>
                <w:b/>
                <w:szCs w:val="24"/>
                <w:lang w:val="uk-UA" w:eastAsia="uk-UA"/>
              </w:rPr>
              <w:t>Назва державного органу, що видав ліцензію або інший документ</w:t>
            </w:r>
          </w:p>
        </w:tc>
        <w:tc>
          <w:tcPr>
            <w:tcW w:w="6803" w:type="dxa"/>
            <w:shd w:val="clear" w:color="auto" w:fill="auto"/>
          </w:tcPr>
          <w:p w:rsidR="00786EAA" w:rsidRPr="00786EAA" w:rsidRDefault="00786EAA" w:rsidP="00786EAA">
            <w:pPr>
              <w:rPr>
                <w:szCs w:val="24"/>
                <w:lang w:val="uk-UA" w:eastAsia="uk-UA"/>
              </w:rPr>
            </w:pPr>
            <w:r w:rsidRPr="00786EAA">
              <w:rPr>
                <w:szCs w:val="24"/>
                <w:lang w:val="uk-UA" w:eastAsia="uk-UA"/>
              </w:rPr>
              <w:t>Аудиторська палата України</w:t>
            </w:r>
          </w:p>
        </w:tc>
      </w:tr>
      <w:tr w:rsidR="00786EAA" w:rsidRPr="00786EAA" w:rsidTr="002E429B">
        <w:tc>
          <w:tcPr>
            <w:tcW w:w="3401" w:type="dxa"/>
            <w:shd w:val="clear" w:color="auto" w:fill="auto"/>
          </w:tcPr>
          <w:p w:rsidR="00786EAA" w:rsidRPr="00786EAA" w:rsidRDefault="00786EAA" w:rsidP="00786EAA">
            <w:pPr>
              <w:rPr>
                <w:b/>
                <w:szCs w:val="24"/>
                <w:lang w:val="uk-UA" w:eastAsia="uk-UA"/>
              </w:rPr>
            </w:pPr>
            <w:r w:rsidRPr="00786EAA">
              <w:rPr>
                <w:b/>
                <w:szCs w:val="24"/>
                <w:lang w:val="uk-UA" w:eastAsia="uk-UA"/>
              </w:rPr>
              <w:t>Дата видачі ліцензії або іншого документа</w:t>
            </w:r>
          </w:p>
        </w:tc>
        <w:tc>
          <w:tcPr>
            <w:tcW w:w="6803" w:type="dxa"/>
            <w:shd w:val="clear" w:color="auto" w:fill="auto"/>
          </w:tcPr>
          <w:p w:rsidR="00786EAA" w:rsidRPr="00786EAA" w:rsidRDefault="00786EAA" w:rsidP="00786EAA">
            <w:pPr>
              <w:rPr>
                <w:szCs w:val="24"/>
                <w:lang w:val="uk-UA" w:eastAsia="uk-UA"/>
              </w:rPr>
            </w:pPr>
            <w:r w:rsidRPr="00786EAA">
              <w:rPr>
                <w:szCs w:val="24"/>
                <w:lang w:val="uk-UA" w:eastAsia="uk-UA"/>
              </w:rPr>
              <w:t>30.03.2001</w:t>
            </w:r>
          </w:p>
        </w:tc>
      </w:tr>
      <w:tr w:rsidR="00786EAA" w:rsidRPr="00786EAA" w:rsidTr="002E429B">
        <w:tc>
          <w:tcPr>
            <w:tcW w:w="3401" w:type="dxa"/>
            <w:shd w:val="clear" w:color="auto" w:fill="auto"/>
          </w:tcPr>
          <w:p w:rsidR="00786EAA" w:rsidRPr="00786EAA" w:rsidRDefault="00786EAA" w:rsidP="00786EAA">
            <w:pPr>
              <w:rPr>
                <w:b/>
                <w:szCs w:val="24"/>
                <w:lang w:val="uk-UA" w:eastAsia="uk-UA"/>
              </w:rPr>
            </w:pPr>
            <w:r w:rsidRPr="00786EAA">
              <w:rPr>
                <w:b/>
                <w:szCs w:val="24"/>
                <w:lang w:val="uk-UA" w:eastAsia="uk-UA"/>
              </w:rPr>
              <w:t>Міжміський код та телефон</w:t>
            </w:r>
          </w:p>
        </w:tc>
        <w:tc>
          <w:tcPr>
            <w:tcW w:w="6803" w:type="dxa"/>
            <w:shd w:val="clear" w:color="auto" w:fill="auto"/>
          </w:tcPr>
          <w:p w:rsidR="00786EAA" w:rsidRPr="00786EAA" w:rsidRDefault="00786EAA" w:rsidP="00786EAA">
            <w:pPr>
              <w:rPr>
                <w:szCs w:val="24"/>
                <w:lang w:val="uk-UA" w:eastAsia="uk-UA"/>
              </w:rPr>
            </w:pPr>
            <w:r w:rsidRPr="00786EAA">
              <w:rPr>
                <w:szCs w:val="24"/>
                <w:lang w:val="uk-UA" w:eastAsia="uk-UA"/>
              </w:rPr>
              <w:t>(044) 404-00-05</w:t>
            </w:r>
          </w:p>
        </w:tc>
      </w:tr>
      <w:tr w:rsidR="00786EAA" w:rsidRPr="00786EAA" w:rsidTr="002E429B">
        <w:tc>
          <w:tcPr>
            <w:tcW w:w="3401" w:type="dxa"/>
            <w:shd w:val="clear" w:color="auto" w:fill="auto"/>
          </w:tcPr>
          <w:p w:rsidR="00786EAA" w:rsidRPr="00786EAA" w:rsidRDefault="00786EAA" w:rsidP="00786EAA">
            <w:pPr>
              <w:rPr>
                <w:b/>
                <w:szCs w:val="24"/>
                <w:lang w:val="uk-UA" w:eastAsia="uk-UA"/>
              </w:rPr>
            </w:pPr>
            <w:r w:rsidRPr="00786EAA">
              <w:rPr>
                <w:b/>
                <w:szCs w:val="24"/>
                <w:lang w:val="uk-UA" w:eastAsia="uk-UA"/>
              </w:rPr>
              <w:t>Факс</w:t>
            </w:r>
          </w:p>
        </w:tc>
        <w:tc>
          <w:tcPr>
            <w:tcW w:w="6803" w:type="dxa"/>
            <w:shd w:val="clear" w:color="auto" w:fill="auto"/>
          </w:tcPr>
          <w:p w:rsidR="00786EAA" w:rsidRPr="00786EAA" w:rsidRDefault="00786EAA" w:rsidP="00786EAA">
            <w:pPr>
              <w:rPr>
                <w:szCs w:val="24"/>
                <w:lang w:val="uk-UA" w:eastAsia="uk-UA"/>
              </w:rPr>
            </w:pPr>
            <w:r w:rsidRPr="00786EAA">
              <w:rPr>
                <w:szCs w:val="24"/>
                <w:lang w:val="uk-UA" w:eastAsia="uk-UA"/>
              </w:rPr>
              <w:t>(044) 404-00-05</w:t>
            </w:r>
          </w:p>
        </w:tc>
      </w:tr>
      <w:tr w:rsidR="00786EAA" w:rsidRPr="00786EAA" w:rsidTr="002E429B">
        <w:tc>
          <w:tcPr>
            <w:tcW w:w="3401" w:type="dxa"/>
            <w:shd w:val="clear" w:color="auto" w:fill="auto"/>
          </w:tcPr>
          <w:p w:rsidR="00786EAA" w:rsidRPr="00786EAA" w:rsidRDefault="00786EAA" w:rsidP="00786EAA">
            <w:pPr>
              <w:rPr>
                <w:b/>
                <w:szCs w:val="24"/>
                <w:lang w:val="uk-UA" w:eastAsia="uk-UA"/>
              </w:rPr>
            </w:pPr>
            <w:r w:rsidRPr="00786EAA">
              <w:rPr>
                <w:b/>
                <w:szCs w:val="24"/>
                <w:lang w:val="uk-UA" w:eastAsia="uk-UA"/>
              </w:rPr>
              <w:t>Вид діяльності</w:t>
            </w:r>
          </w:p>
        </w:tc>
        <w:tc>
          <w:tcPr>
            <w:tcW w:w="6803" w:type="dxa"/>
            <w:shd w:val="clear" w:color="auto" w:fill="auto"/>
          </w:tcPr>
          <w:p w:rsidR="00786EAA" w:rsidRPr="00786EAA" w:rsidRDefault="00786EAA" w:rsidP="00786EAA">
            <w:pPr>
              <w:rPr>
                <w:szCs w:val="24"/>
                <w:lang w:val="uk-UA" w:eastAsia="uk-UA"/>
              </w:rPr>
            </w:pPr>
            <w:r w:rsidRPr="00786EAA">
              <w:rPr>
                <w:szCs w:val="24"/>
                <w:lang w:val="uk-UA" w:eastAsia="uk-UA"/>
              </w:rPr>
              <w:t>Аудитор (аудиторськa фiрмa), якa надає аудиторськi послуги емiтенту</w:t>
            </w:r>
          </w:p>
        </w:tc>
      </w:tr>
      <w:tr w:rsidR="00786EAA" w:rsidRPr="00786EAA" w:rsidTr="002E429B">
        <w:tc>
          <w:tcPr>
            <w:tcW w:w="3401" w:type="dxa"/>
            <w:shd w:val="clear" w:color="auto" w:fill="auto"/>
          </w:tcPr>
          <w:p w:rsidR="00786EAA" w:rsidRPr="00786EAA" w:rsidRDefault="00786EAA" w:rsidP="00786EAA">
            <w:pPr>
              <w:rPr>
                <w:b/>
                <w:szCs w:val="24"/>
                <w:lang w:val="uk-UA" w:eastAsia="uk-UA"/>
              </w:rPr>
            </w:pPr>
            <w:r w:rsidRPr="00786EAA">
              <w:rPr>
                <w:b/>
                <w:szCs w:val="24"/>
                <w:lang w:val="uk-UA" w:eastAsia="uk-UA"/>
              </w:rPr>
              <w:t>Опис</w:t>
            </w:r>
          </w:p>
        </w:tc>
        <w:tc>
          <w:tcPr>
            <w:tcW w:w="6803" w:type="dxa"/>
            <w:shd w:val="clear" w:color="auto" w:fill="auto"/>
          </w:tcPr>
          <w:p w:rsidR="00786EAA" w:rsidRPr="00786EAA" w:rsidRDefault="00786EAA" w:rsidP="00786EAA">
            <w:pPr>
              <w:rPr>
                <w:szCs w:val="24"/>
                <w:lang w:val="uk-UA" w:eastAsia="uk-UA"/>
              </w:rPr>
            </w:pPr>
            <w:r w:rsidRPr="00786EAA">
              <w:rPr>
                <w:szCs w:val="24"/>
                <w:lang w:val="uk-UA" w:eastAsia="uk-UA"/>
              </w:rPr>
              <w:t>Особа надає аудиторські послуги.</w:t>
            </w:r>
          </w:p>
        </w:tc>
      </w:tr>
    </w:tbl>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p>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p>
    <w:p w:rsidR="00786EAA" w:rsidRPr="00786EAA" w:rsidRDefault="00786EAA" w:rsidP="00786EAA">
      <w:pPr>
        <w:spacing w:after="0" w:line="240" w:lineRule="auto"/>
        <w:rPr>
          <w:rFonts w:ascii="Times New Roman" w:eastAsia="Times New Roman" w:hAnsi="Times New Roman" w:cs="Times New Roman"/>
          <w:sz w:val="20"/>
          <w:szCs w:val="24"/>
          <w:lang w:val="uk-UA" w:eastAsia="uk-UA"/>
        </w:rPr>
      </w:pPr>
    </w:p>
    <w:p w:rsidR="00786EAA" w:rsidRDefault="00786EAA">
      <w:pPr>
        <w:sectPr w:rsidR="00786EAA" w:rsidSect="00786EAA">
          <w:pgSz w:w="11906" w:h="16838"/>
          <w:pgMar w:top="363" w:right="567" w:bottom="363" w:left="1417" w:header="709" w:footer="709" w:gutter="0"/>
          <w:cols w:space="708"/>
          <w:docGrid w:linePitch="360"/>
        </w:sectPr>
      </w:pPr>
    </w:p>
    <w:p w:rsidR="00786EAA" w:rsidRPr="00786EAA" w:rsidRDefault="00786EAA" w:rsidP="00786EAA">
      <w:pPr>
        <w:spacing w:beforeAutospacing="1" w:after="0" w:afterAutospacing="1" w:line="240" w:lineRule="auto"/>
        <w:jc w:val="center"/>
        <w:outlineLvl w:val="2"/>
        <w:rPr>
          <w:rFonts w:ascii="Times New Roman" w:eastAsia="Times New Roman" w:hAnsi="Times New Roman" w:cs="Times New Roman"/>
          <w:b/>
          <w:bCs/>
          <w:sz w:val="27"/>
          <w:szCs w:val="27"/>
          <w:lang w:val="uk-UA" w:eastAsia="uk-UA"/>
        </w:rPr>
      </w:pPr>
      <w:r w:rsidRPr="00786EAA">
        <w:rPr>
          <w:rFonts w:ascii="Times New Roman" w:eastAsia="Times New Roman" w:hAnsi="Times New Roman" w:cs="Times New Roman"/>
          <w:b/>
          <w:bCs/>
          <w:sz w:val="27"/>
          <w:szCs w:val="27"/>
          <w:lang w:val="uk-UA" w:eastAsia="uk-UA"/>
        </w:rPr>
        <w:lastRenderedPageBreak/>
        <w:t>XIV. Інформація про вчинення значних правочинів або правочинів, щодо вчинення яких є заінтересованість (далі - правочинів із заінтересованістю), або про попереднє надання згоди на вчинення значних правочинів та відомості про осіб, заінтересованих у вчиненні товариством правочинів із заінтересованістю, та обставини, існування яких створює заінтересованість</w:t>
      </w:r>
      <w:bookmarkStart w:id="3" w:name="11469"/>
      <w:bookmarkEnd w:id="3"/>
    </w:p>
    <w:p w:rsidR="00786EAA" w:rsidRPr="00786EAA" w:rsidRDefault="00786EAA" w:rsidP="00786EAA">
      <w:pPr>
        <w:spacing w:after="300" w:line="240" w:lineRule="auto"/>
        <w:ind w:left="180" w:hanging="180"/>
        <w:jc w:val="center"/>
        <w:outlineLvl w:val="2"/>
        <w:rPr>
          <w:rFonts w:ascii="Times New Roman" w:eastAsia="Times New Roman" w:hAnsi="Times New Roman" w:cs="Times New Roman"/>
          <w:b/>
          <w:bCs/>
          <w:color w:val="000000"/>
          <w:sz w:val="26"/>
          <w:szCs w:val="26"/>
          <w:lang w:eastAsia="uk-UA"/>
        </w:rPr>
      </w:pPr>
      <w:r w:rsidRPr="00786EAA">
        <w:rPr>
          <w:rFonts w:ascii="Times New Roman" w:eastAsia="Times New Roman" w:hAnsi="Times New Roman" w:cs="Times New Roman"/>
          <w:b/>
          <w:bCs/>
          <w:sz w:val="27"/>
          <w:szCs w:val="27"/>
          <w:lang w:val="uk-UA" w:eastAsia="uk-UA"/>
        </w:rPr>
        <w:t>Інформація про прийняття рішення про попереднє надання згоди на вчинення значних правочинів</w:t>
      </w:r>
    </w:p>
    <w:tbl>
      <w:tblPr>
        <w:tblW w:w="16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4"/>
        <w:gridCol w:w="1358"/>
        <w:gridCol w:w="2129"/>
        <w:gridCol w:w="1861"/>
        <w:gridCol w:w="1846"/>
        <w:gridCol w:w="1722"/>
        <w:gridCol w:w="2413"/>
        <w:gridCol w:w="1806"/>
        <w:gridCol w:w="2137"/>
      </w:tblGrid>
      <w:tr w:rsidR="00786EAA" w:rsidRPr="00786EAA" w:rsidTr="002E429B">
        <w:trPr>
          <w:trHeight w:val="1214"/>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uk-UA" w:eastAsia="uk-UA"/>
              </w:rPr>
              <w:t>№ з/п</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uk-UA" w:eastAsia="uk-UA"/>
              </w:rPr>
              <w:t>Дата прийняття рішення</w:t>
            </w:r>
          </w:p>
        </w:tc>
        <w:tc>
          <w:tcPr>
            <w:tcW w:w="2129" w:type="dxa"/>
            <w:tcBorders>
              <w:top w:val="single" w:sz="4" w:space="0" w:color="auto"/>
              <w:left w:val="single" w:sz="4" w:space="0" w:color="auto"/>
              <w:bottom w:val="single" w:sz="4" w:space="0" w:color="auto"/>
              <w:right w:val="single" w:sz="4" w:space="0" w:color="auto"/>
            </w:tcBorders>
            <w:vAlign w:val="center"/>
          </w:tcPr>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color w:val="000000"/>
                <w:sz w:val="20"/>
                <w:szCs w:val="20"/>
                <w:lang w:val="x-none" w:eastAsia="uk-UA"/>
              </w:rPr>
              <w:t>Найменування уповноваженого органу, що прийняв рішення</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uk-UA" w:eastAsia="uk-UA"/>
              </w:rPr>
              <w:t>Гранична сукупн</w:t>
            </w:r>
            <w:r w:rsidRPr="00786EAA">
              <w:rPr>
                <w:rFonts w:ascii="Times New Roman" w:eastAsia="Times New Roman" w:hAnsi="Times New Roman" w:cs="Times New Roman"/>
                <w:b/>
                <w:sz w:val="20"/>
                <w:szCs w:val="20"/>
                <w:lang w:eastAsia="uk-UA"/>
              </w:rPr>
              <w:t xml:space="preserve">а </w:t>
            </w:r>
            <w:r w:rsidRPr="00786EAA">
              <w:rPr>
                <w:rFonts w:ascii="Times New Roman" w:eastAsia="Times New Roman" w:hAnsi="Times New Roman" w:cs="Times New Roman"/>
                <w:b/>
                <w:sz w:val="20"/>
                <w:szCs w:val="20"/>
                <w:lang w:val="uk-UA" w:eastAsia="uk-UA"/>
              </w:rPr>
              <w:t>варт</w:t>
            </w:r>
            <w:r w:rsidRPr="00786EAA">
              <w:rPr>
                <w:rFonts w:ascii="Times New Roman" w:eastAsia="Times New Roman" w:hAnsi="Times New Roman" w:cs="Times New Roman"/>
                <w:b/>
                <w:sz w:val="20"/>
                <w:szCs w:val="20"/>
                <w:lang w:eastAsia="uk-UA"/>
              </w:rPr>
              <w:t>і</w:t>
            </w:r>
            <w:r w:rsidRPr="00786EAA">
              <w:rPr>
                <w:rFonts w:ascii="Times New Roman" w:eastAsia="Times New Roman" w:hAnsi="Times New Roman" w:cs="Times New Roman"/>
                <w:b/>
                <w:sz w:val="20"/>
                <w:szCs w:val="20"/>
                <w:lang w:val="uk-UA" w:eastAsia="uk-UA"/>
              </w:rPr>
              <w:t>сть правочинів (тис. грн.)</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uk-UA" w:eastAsia="uk-UA"/>
              </w:rPr>
              <w:t>Вартість активів емітента за даними останньої річної фінансової звітності   (тис. грн.)</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uk-UA" w:eastAsia="uk-UA"/>
              </w:rPr>
              <w:t>Співвідношення граничної сукупної вартості правочинів до вартості активів емітента за даними останньої річної фінансової звітності</w:t>
            </w:r>
          </w:p>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uk-UA" w:eastAsia="uk-UA"/>
              </w:rPr>
              <w:t>(у відсотках)</w:t>
            </w:r>
          </w:p>
        </w:tc>
        <w:tc>
          <w:tcPr>
            <w:tcW w:w="2413" w:type="dxa"/>
            <w:tcBorders>
              <w:top w:val="single" w:sz="4" w:space="0" w:color="auto"/>
              <w:left w:val="single" w:sz="4" w:space="0" w:color="auto"/>
              <w:bottom w:val="single" w:sz="4" w:space="0" w:color="auto"/>
              <w:right w:val="single" w:sz="4" w:space="0" w:color="auto"/>
            </w:tcBorders>
            <w:vAlign w:val="center"/>
          </w:tcPr>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color w:val="000000"/>
                <w:sz w:val="20"/>
                <w:szCs w:val="20"/>
                <w:lang w:val="x-none" w:eastAsia="uk-UA"/>
              </w:rPr>
              <w:t>Предмет правочину</w:t>
            </w:r>
          </w:p>
        </w:tc>
        <w:tc>
          <w:tcPr>
            <w:tcW w:w="1806" w:type="dxa"/>
            <w:tcBorders>
              <w:top w:val="single" w:sz="4" w:space="0" w:color="auto"/>
              <w:left w:val="single" w:sz="4" w:space="0" w:color="auto"/>
              <w:bottom w:val="single" w:sz="4" w:space="0" w:color="auto"/>
              <w:right w:val="single" w:sz="4" w:space="0" w:color="auto"/>
            </w:tcBorders>
            <w:vAlign w:val="center"/>
          </w:tcPr>
          <w:p w:rsidR="00786EAA" w:rsidRPr="00786EAA" w:rsidRDefault="00786EAA" w:rsidP="00786EAA">
            <w:pPr>
              <w:tabs>
                <w:tab w:val="left" w:pos="1035"/>
              </w:tabs>
              <w:spacing w:after="0" w:line="240" w:lineRule="auto"/>
              <w:jc w:val="center"/>
              <w:rPr>
                <w:rFonts w:ascii="Times New Roman" w:eastAsia="Times New Roman" w:hAnsi="Times New Roman" w:cs="Times New Roman"/>
                <w:b/>
                <w:color w:val="000000"/>
                <w:sz w:val="20"/>
                <w:szCs w:val="20"/>
                <w:lang w:val="x-none" w:eastAsia="uk-UA"/>
              </w:rPr>
            </w:pPr>
            <w:r w:rsidRPr="00786EAA">
              <w:rPr>
                <w:rFonts w:ascii="Times New Roman" w:eastAsia="Times New Roman" w:hAnsi="Times New Roman" w:cs="Times New Roman"/>
                <w:b/>
                <w:sz w:val="20"/>
                <w:szCs w:val="20"/>
                <w:lang w:val="uk-UA" w:eastAsia="uk-UA"/>
              </w:rPr>
              <w:t>Дата розміщення інформації в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2137" w:type="dxa"/>
            <w:tcBorders>
              <w:top w:val="single" w:sz="4" w:space="0" w:color="auto"/>
              <w:left w:val="single" w:sz="4" w:space="0" w:color="auto"/>
              <w:bottom w:val="single" w:sz="4" w:space="0" w:color="auto"/>
              <w:right w:val="single" w:sz="4" w:space="0" w:color="auto"/>
            </w:tcBorders>
            <w:vAlign w:val="center"/>
          </w:tcPr>
          <w:p w:rsidR="00786EAA" w:rsidRPr="00786EAA" w:rsidRDefault="00786EAA" w:rsidP="00786EAA">
            <w:pPr>
              <w:spacing w:after="0" w:line="240" w:lineRule="auto"/>
              <w:jc w:val="center"/>
              <w:rPr>
                <w:rFonts w:ascii="Times New Roman" w:eastAsia="Times New Roman" w:hAnsi="Times New Roman" w:cs="Times New Roman"/>
                <w:b/>
                <w:color w:val="000000"/>
                <w:sz w:val="20"/>
                <w:szCs w:val="20"/>
                <w:lang w:val="x-none" w:eastAsia="uk-UA"/>
              </w:rPr>
            </w:pPr>
            <w:r w:rsidRPr="00786EAA">
              <w:rPr>
                <w:rFonts w:ascii="Times New Roman" w:eastAsia="Times New Roman" w:hAnsi="Times New Roman" w:cs="Times New Roman"/>
                <w:b/>
                <w:sz w:val="20"/>
                <w:szCs w:val="20"/>
                <w:lang w:val="uk-UA" w:eastAsia="uk-UA"/>
              </w:rPr>
              <w:t>Адреса сторінки власного веб-сайту товариства, на якій розміщена інформація про прийняття</w:t>
            </w:r>
            <w:r w:rsidRPr="00786EAA">
              <w:rPr>
                <w:rFonts w:ascii="Times New Roman" w:eastAsia="Times New Roman" w:hAnsi="Times New Roman" w:cs="Times New Roman"/>
                <w:b/>
                <w:sz w:val="20"/>
                <w:szCs w:val="20"/>
                <w:lang w:val="uk-UA" w:eastAsia="uk-UA"/>
              </w:rPr>
              <w:br/>
              <w:t xml:space="preserve"> рішення щодо попереднього надання згоди</w:t>
            </w:r>
            <w:r w:rsidRPr="00786EAA">
              <w:rPr>
                <w:rFonts w:ascii="Times New Roman" w:eastAsia="Times New Roman" w:hAnsi="Times New Roman" w:cs="Times New Roman"/>
                <w:b/>
                <w:sz w:val="20"/>
                <w:szCs w:val="20"/>
                <w:lang w:val="uk-UA" w:eastAsia="uk-UA"/>
              </w:rPr>
              <w:br/>
              <w:t xml:space="preserve"> на вчинення значних правочинів</w:t>
            </w:r>
          </w:p>
        </w:tc>
      </w:tr>
      <w:tr w:rsidR="00786EAA" w:rsidRPr="00786EAA" w:rsidTr="002E429B">
        <w:trPr>
          <w:trHeight w:val="342"/>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uk-UA" w:eastAsia="uk-UA"/>
              </w:rPr>
              <w:t>1</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uk-UA" w:eastAsia="uk-UA"/>
              </w:rPr>
              <w:t>2</w:t>
            </w:r>
          </w:p>
        </w:tc>
        <w:tc>
          <w:tcPr>
            <w:tcW w:w="2129" w:type="dxa"/>
            <w:tcBorders>
              <w:top w:val="single" w:sz="4" w:space="0" w:color="auto"/>
              <w:left w:val="single" w:sz="4" w:space="0" w:color="auto"/>
              <w:bottom w:val="single" w:sz="4" w:space="0" w:color="auto"/>
              <w:right w:val="single" w:sz="4" w:space="0" w:color="auto"/>
            </w:tcBorders>
            <w:vAlign w:val="center"/>
          </w:tcPr>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uk-UA" w:eastAsia="uk-UA"/>
              </w:rPr>
              <w:t>3</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uk-UA" w:eastAsia="uk-UA"/>
              </w:rPr>
              <w:t>4</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uk-UA" w:eastAsia="uk-UA"/>
              </w:rPr>
              <w:t>5</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uk-UA" w:eastAsia="uk-UA"/>
              </w:rPr>
              <w:t>6</w:t>
            </w:r>
          </w:p>
        </w:tc>
        <w:tc>
          <w:tcPr>
            <w:tcW w:w="2413" w:type="dxa"/>
            <w:tcBorders>
              <w:top w:val="single" w:sz="4" w:space="0" w:color="auto"/>
              <w:left w:val="single" w:sz="4" w:space="0" w:color="auto"/>
              <w:bottom w:val="single" w:sz="4" w:space="0" w:color="auto"/>
              <w:right w:val="single" w:sz="4" w:space="0" w:color="auto"/>
            </w:tcBorders>
            <w:vAlign w:val="center"/>
          </w:tcPr>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uk-UA" w:eastAsia="uk-UA"/>
              </w:rPr>
              <w:t>7</w:t>
            </w:r>
          </w:p>
        </w:tc>
        <w:tc>
          <w:tcPr>
            <w:tcW w:w="1806" w:type="dxa"/>
            <w:tcBorders>
              <w:top w:val="single" w:sz="4" w:space="0" w:color="auto"/>
              <w:left w:val="single" w:sz="4" w:space="0" w:color="auto"/>
              <w:bottom w:val="single" w:sz="4" w:space="0" w:color="auto"/>
              <w:right w:val="single" w:sz="4" w:space="0" w:color="auto"/>
            </w:tcBorders>
            <w:vAlign w:val="center"/>
          </w:tcPr>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uk-UA" w:eastAsia="uk-UA"/>
              </w:rPr>
              <w:t>8</w:t>
            </w:r>
          </w:p>
        </w:tc>
        <w:tc>
          <w:tcPr>
            <w:tcW w:w="2137" w:type="dxa"/>
            <w:tcBorders>
              <w:top w:val="single" w:sz="4" w:space="0" w:color="auto"/>
              <w:left w:val="single" w:sz="4" w:space="0" w:color="auto"/>
              <w:bottom w:val="single" w:sz="4" w:space="0" w:color="auto"/>
              <w:right w:val="single" w:sz="4" w:space="0" w:color="auto"/>
            </w:tcBorders>
            <w:vAlign w:val="center"/>
          </w:tcPr>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uk-UA" w:eastAsia="uk-UA"/>
              </w:rPr>
              <w:t>9</w:t>
            </w:r>
          </w:p>
        </w:tc>
      </w:tr>
      <w:tr w:rsidR="00786EAA" w:rsidRPr="00786EAA" w:rsidTr="002E429B">
        <w:trPr>
          <w:trHeight w:val="342"/>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1</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08.05.2018</w:t>
            </w:r>
          </w:p>
        </w:tc>
        <w:tc>
          <w:tcPr>
            <w:tcW w:w="2129" w:type="dxa"/>
            <w:tcBorders>
              <w:top w:val="single" w:sz="4" w:space="0" w:color="auto"/>
              <w:left w:val="single" w:sz="4" w:space="0" w:color="auto"/>
              <w:bottom w:val="single" w:sz="4" w:space="0" w:color="auto"/>
              <w:right w:val="single" w:sz="4" w:space="0" w:color="auto"/>
            </w:tcBorders>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Загальні збори акціонерів</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10000.000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291510.000</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3.43000000000</w:t>
            </w:r>
          </w:p>
        </w:tc>
        <w:tc>
          <w:tcPr>
            <w:tcW w:w="2413" w:type="dxa"/>
            <w:tcBorders>
              <w:top w:val="single" w:sz="4" w:space="0" w:color="auto"/>
              <w:left w:val="single" w:sz="4" w:space="0" w:color="auto"/>
              <w:bottom w:val="single" w:sz="4" w:space="0" w:color="auto"/>
              <w:right w:val="single" w:sz="4" w:space="0" w:color="auto"/>
            </w:tcBorders>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1. Отримання кредиту</w:t>
            </w:r>
          </w:p>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p>
        </w:tc>
        <w:tc>
          <w:tcPr>
            <w:tcW w:w="1806" w:type="dxa"/>
            <w:tcBorders>
              <w:top w:val="single" w:sz="4" w:space="0" w:color="auto"/>
              <w:left w:val="single" w:sz="4" w:space="0" w:color="auto"/>
              <w:bottom w:val="single" w:sz="4" w:space="0" w:color="auto"/>
              <w:right w:val="single" w:sz="4" w:space="0" w:color="auto"/>
            </w:tcBorders>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10.05.2018</w:t>
            </w:r>
          </w:p>
        </w:tc>
        <w:tc>
          <w:tcPr>
            <w:tcW w:w="2137" w:type="dxa"/>
            <w:tcBorders>
              <w:top w:val="single" w:sz="4" w:space="0" w:color="auto"/>
              <w:left w:val="single" w:sz="4" w:space="0" w:color="auto"/>
              <w:bottom w:val="single" w:sz="4" w:space="0" w:color="auto"/>
              <w:right w:val="single" w:sz="4" w:space="0" w:color="auto"/>
            </w:tcBorders>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http://otradnoe.pat.ua/</w:t>
            </w:r>
          </w:p>
        </w:tc>
      </w:tr>
      <w:tr w:rsidR="00786EAA" w:rsidRPr="00786EAA" w:rsidTr="002E429B">
        <w:trPr>
          <w:trHeight w:val="342"/>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86EAA" w:rsidRPr="00786EAA" w:rsidRDefault="00786EAA" w:rsidP="00786EAA">
            <w:pPr>
              <w:spacing w:after="0" w:line="240" w:lineRule="auto"/>
              <w:jc w:val="center"/>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b/>
                <w:sz w:val="20"/>
                <w:szCs w:val="20"/>
                <w:lang w:val="uk-UA" w:eastAsia="uk-UA"/>
              </w:rPr>
              <w:t>Опис</w:t>
            </w:r>
          </w:p>
        </w:tc>
        <w:tc>
          <w:tcPr>
            <w:tcW w:w="15272" w:type="dxa"/>
            <w:gridSpan w:val="8"/>
            <w:tcBorders>
              <w:top w:val="single" w:sz="4" w:space="0" w:color="auto"/>
              <w:left w:val="single" w:sz="4" w:space="0" w:color="auto"/>
              <w:bottom w:val="single" w:sz="4" w:space="0" w:color="auto"/>
              <w:right w:val="single" w:sz="4" w:space="0" w:color="auto"/>
            </w:tcBorders>
            <w:shd w:val="clear" w:color="auto" w:fill="auto"/>
          </w:tcPr>
          <w:p w:rsidR="00786EAA" w:rsidRPr="00786EAA" w:rsidRDefault="00786EAA" w:rsidP="00786EAA">
            <w:pPr>
              <w:spacing w:after="0" w:line="240" w:lineRule="auto"/>
              <w:rPr>
                <w:rFonts w:ascii="Times New Roman" w:eastAsia="Times New Roman" w:hAnsi="Times New Roman" w:cs="Times New Roman"/>
                <w:b/>
                <w:sz w:val="20"/>
                <w:szCs w:val="20"/>
                <w:lang w:val="uk-UA" w:eastAsia="uk-UA"/>
              </w:rPr>
            </w:pPr>
            <w:r w:rsidRPr="00786EAA">
              <w:rPr>
                <w:rFonts w:ascii="Times New Roman" w:eastAsia="Times New Roman" w:hAnsi="Times New Roman" w:cs="Times New Roman"/>
                <w:sz w:val="20"/>
                <w:szCs w:val="20"/>
                <w:lang w:val="uk-UA" w:eastAsia="uk-UA"/>
              </w:rPr>
              <w:t>Дата прийняття рішення про попереднє надання згоди на вчинення значних правочинів - 08.05.2018 р. Найменування уповноваженого органу, що прийняв рішення - Загальні збори акціонерів. Відомості щодо правочинів із зазначенням, зокрема, їх характеру: 1. Отримання кредиту (сукупна гранична вартість 10000 тис. грн.). Гранична сукупність вартості правочинів - 10000 тис. грн. Вартість активів емітента за даними останньої річної фінансової звітності - 291510 тис. грн. Співвідношення граничної сукупності вартості правочинів до вартості активів емітента за даними останньої річної фінансової звітності (у відсотках) - 3,43%. Загальна кількість голосуючих акцій - 25732862 шт. Кількість голосуючих акцій, що зареєстровані для участі у загальних зборах – 25306614 шт. Кількість голосуючих акцій, що проголосували «за» та «проти» прийняття рішення «за» -25306614, «проти» - 0.</w:t>
            </w:r>
          </w:p>
        </w:tc>
      </w:tr>
    </w:tbl>
    <w:p w:rsidR="00786EAA" w:rsidRPr="00786EAA" w:rsidRDefault="00786EAA" w:rsidP="00786EAA">
      <w:pPr>
        <w:spacing w:after="0" w:line="240" w:lineRule="auto"/>
        <w:rPr>
          <w:rFonts w:ascii="Times New Roman" w:eastAsia="Times New Roman" w:hAnsi="Times New Roman" w:cs="Times New Roman"/>
          <w:sz w:val="24"/>
          <w:szCs w:val="24"/>
          <w:lang w:val="en-US" w:eastAsia="uk-UA"/>
        </w:rPr>
      </w:pPr>
    </w:p>
    <w:p w:rsidR="00786EAA" w:rsidRDefault="00786EAA">
      <w:pPr>
        <w:sectPr w:rsidR="00786EAA" w:rsidSect="00786EAA">
          <w:pgSz w:w="16838" w:h="11906" w:orient="landscape"/>
          <w:pgMar w:top="1417" w:right="363" w:bottom="850" w:left="363" w:header="709" w:footer="709" w:gutter="0"/>
          <w:cols w:space="708"/>
          <w:docGrid w:linePitch="360"/>
        </w:sectPr>
      </w:pPr>
    </w:p>
    <w:p w:rsidR="00786EAA" w:rsidRPr="00786EAA" w:rsidRDefault="00786EAA" w:rsidP="00786EAA">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786EAA" w:rsidRPr="00786EAA" w:rsidTr="002E429B">
        <w:tc>
          <w:tcPr>
            <w:tcW w:w="6082" w:type="dxa"/>
          </w:tcPr>
          <w:p w:rsidR="00786EAA" w:rsidRPr="00786EAA" w:rsidRDefault="00786EAA" w:rsidP="00786EAA">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786EAA" w:rsidRPr="00786EAA" w:rsidRDefault="00786EAA" w:rsidP="00786EAA">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786EAA" w:rsidRPr="00786EAA" w:rsidRDefault="00786EAA" w:rsidP="00786EAA">
            <w:pPr>
              <w:widowControl w:val="0"/>
              <w:spacing w:after="0" w:line="240" w:lineRule="auto"/>
              <w:jc w:val="center"/>
              <w:rPr>
                <w:rFonts w:ascii="Times New Roman" w:eastAsia="Times New Roman" w:hAnsi="Times New Roman" w:cs="Times New Roman"/>
                <w:sz w:val="18"/>
                <w:szCs w:val="18"/>
                <w:lang w:eastAsia="ru-RU"/>
              </w:rPr>
            </w:pPr>
            <w:r w:rsidRPr="00786EAA">
              <w:rPr>
                <w:rFonts w:ascii="Times New Roman" w:eastAsia="Times New Roman" w:hAnsi="Times New Roman" w:cs="Times New Roman"/>
                <w:sz w:val="18"/>
                <w:szCs w:val="18"/>
                <w:lang w:val="uk-UA" w:eastAsia="ru-RU"/>
              </w:rPr>
              <w:t>Коди</w:t>
            </w:r>
          </w:p>
        </w:tc>
      </w:tr>
      <w:tr w:rsidR="00786EAA" w:rsidRPr="00786EAA" w:rsidTr="002E429B">
        <w:tc>
          <w:tcPr>
            <w:tcW w:w="6082" w:type="dxa"/>
          </w:tcPr>
          <w:p w:rsidR="00786EAA" w:rsidRPr="00786EAA" w:rsidRDefault="00786EAA" w:rsidP="00786EAA">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786EAA" w:rsidRPr="00786EAA" w:rsidRDefault="00786EAA" w:rsidP="00786EAA">
            <w:pPr>
              <w:widowControl w:val="0"/>
              <w:spacing w:after="0" w:line="240" w:lineRule="auto"/>
              <w:jc w:val="center"/>
              <w:rPr>
                <w:rFonts w:ascii="Times New Roman" w:eastAsia="Times New Roman" w:hAnsi="Times New Roman" w:cs="Times New Roman"/>
                <w:sz w:val="16"/>
                <w:szCs w:val="16"/>
                <w:lang w:eastAsia="ru-RU"/>
              </w:rPr>
            </w:pPr>
            <w:r w:rsidRPr="00786EAA">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786EAA" w:rsidRPr="00786EAA" w:rsidRDefault="00786EAA" w:rsidP="00786EAA">
            <w:pPr>
              <w:widowControl w:val="0"/>
              <w:spacing w:after="0" w:line="240" w:lineRule="auto"/>
              <w:jc w:val="center"/>
              <w:rPr>
                <w:rFonts w:ascii="Times New Roman" w:eastAsia="Times New Roman" w:hAnsi="Times New Roman" w:cs="Times New Roman"/>
                <w:sz w:val="18"/>
                <w:szCs w:val="18"/>
                <w:lang w:val="en-US" w:eastAsia="ru-RU"/>
              </w:rPr>
            </w:pPr>
            <w:r w:rsidRPr="00786EAA">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786EAA" w:rsidRPr="00786EAA" w:rsidRDefault="00786EAA" w:rsidP="00786EAA">
            <w:pPr>
              <w:widowControl w:val="0"/>
              <w:spacing w:after="0" w:line="240" w:lineRule="auto"/>
              <w:rPr>
                <w:rFonts w:ascii="Times New Roman" w:eastAsia="Times New Roman" w:hAnsi="Times New Roman" w:cs="Times New Roman"/>
                <w:bCs/>
                <w:sz w:val="18"/>
                <w:szCs w:val="18"/>
                <w:lang w:val="en-US" w:eastAsia="ru-RU"/>
              </w:rPr>
            </w:pPr>
            <w:r w:rsidRPr="00786EAA">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786EAA" w:rsidRPr="00786EAA" w:rsidRDefault="00786EAA" w:rsidP="00786EAA">
            <w:pPr>
              <w:widowControl w:val="0"/>
              <w:spacing w:after="0" w:line="240" w:lineRule="auto"/>
              <w:rPr>
                <w:rFonts w:ascii="Times New Roman" w:eastAsia="Times New Roman" w:hAnsi="Times New Roman" w:cs="Times New Roman"/>
                <w:bCs/>
                <w:sz w:val="18"/>
                <w:szCs w:val="18"/>
                <w:lang w:val="en-US" w:eastAsia="ru-RU"/>
              </w:rPr>
            </w:pPr>
            <w:r w:rsidRPr="00786EAA">
              <w:rPr>
                <w:rFonts w:ascii="Times New Roman" w:eastAsia="Times New Roman" w:hAnsi="Times New Roman" w:cs="Times New Roman"/>
                <w:bCs/>
                <w:sz w:val="18"/>
                <w:szCs w:val="18"/>
                <w:lang w:val="en-US" w:eastAsia="ru-RU"/>
              </w:rPr>
              <w:t>01</w:t>
            </w:r>
          </w:p>
        </w:tc>
      </w:tr>
      <w:tr w:rsidR="00786EAA" w:rsidRPr="00786EAA" w:rsidTr="002E429B">
        <w:tc>
          <w:tcPr>
            <w:tcW w:w="6082" w:type="dxa"/>
          </w:tcPr>
          <w:p w:rsidR="00786EAA" w:rsidRPr="00786EAA" w:rsidRDefault="00786EAA" w:rsidP="00786EAA">
            <w:pPr>
              <w:widowControl w:val="0"/>
              <w:spacing w:after="0" w:line="240" w:lineRule="auto"/>
              <w:rPr>
                <w:rFonts w:ascii="Times New Roman" w:eastAsia="Times New Roman" w:hAnsi="Times New Roman" w:cs="Times New Roman"/>
                <w:sz w:val="18"/>
                <w:szCs w:val="18"/>
                <w:lang w:val="en-US" w:eastAsia="ru-RU"/>
              </w:rPr>
            </w:pPr>
            <w:r w:rsidRPr="00786EAA">
              <w:rPr>
                <w:rFonts w:ascii="Times New Roman" w:eastAsia="Times New Roman" w:hAnsi="Times New Roman" w:cs="Times New Roman"/>
                <w:sz w:val="18"/>
                <w:szCs w:val="18"/>
                <w:lang w:val="uk-UA" w:eastAsia="ru-RU"/>
              </w:rPr>
              <w:t xml:space="preserve">Підприємство  </w:t>
            </w:r>
            <w:r w:rsidRPr="00786EAA">
              <w:rPr>
                <w:rFonts w:ascii="Times New Roman" w:eastAsia="Times New Roman" w:hAnsi="Times New Roman" w:cs="Times New Roman"/>
                <w:sz w:val="18"/>
                <w:szCs w:val="18"/>
                <w:lang w:val="en-US" w:eastAsia="ru-RU"/>
              </w:rPr>
              <w:t xml:space="preserve"> </w:t>
            </w:r>
            <w:r w:rsidRPr="00786EAA">
              <w:rPr>
                <w:rFonts w:ascii="Times New Roman" w:eastAsia="Times New Roman" w:hAnsi="Times New Roman" w:cs="Times New Roman"/>
                <w:sz w:val="18"/>
                <w:szCs w:val="18"/>
                <w:u w:val="single"/>
                <w:lang w:val="en-US" w:eastAsia="ru-RU"/>
              </w:rPr>
              <w:t>ПУБЛІЧНЕ АКЦІОНЕРНЕ ТОВАРИСТВО "ВІДРАДНЕНСЬКЕ"</w:t>
            </w:r>
          </w:p>
        </w:tc>
        <w:tc>
          <w:tcPr>
            <w:tcW w:w="1956" w:type="dxa"/>
            <w:gridSpan w:val="3"/>
          </w:tcPr>
          <w:p w:rsidR="00786EAA" w:rsidRPr="00786EAA" w:rsidRDefault="00786EAA" w:rsidP="00786EAA">
            <w:pPr>
              <w:widowControl w:val="0"/>
              <w:spacing w:after="0" w:line="240" w:lineRule="auto"/>
              <w:rPr>
                <w:rFonts w:ascii="Times New Roman" w:eastAsia="Times New Roman" w:hAnsi="Times New Roman" w:cs="Times New Roman"/>
                <w:sz w:val="18"/>
                <w:szCs w:val="18"/>
                <w:lang w:eastAsia="ru-RU"/>
              </w:rPr>
            </w:pPr>
            <w:r w:rsidRPr="00786EAA">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786EAA" w:rsidRPr="00786EAA" w:rsidRDefault="00786EAA" w:rsidP="00786EAA">
            <w:pPr>
              <w:widowControl w:val="0"/>
              <w:spacing w:after="0" w:line="240" w:lineRule="auto"/>
              <w:jc w:val="center"/>
              <w:rPr>
                <w:rFonts w:ascii="Times New Roman" w:eastAsia="Times New Roman" w:hAnsi="Times New Roman" w:cs="Times New Roman"/>
                <w:sz w:val="18"/>
                <w:szCs w:val="18"/>
                <w:lang w:val="en-US" w:eastAsia="ru-RU"/>
              </w:rPr>
            </w:pPr>
            <w:r w:rsidRPr="00786EAA">
              <w:rPr>
                <w:rFonts w:ascii="Times New Roman" w:eastAsia="Times New Roman" w:hAnsi="Times New Roman" w:cs="Times New Roman"/>
                <w:sz w:val="18"/>
                <w:szCs w:val="18"/>
                <w:lang w:val="en-US" w:eastAsia="ru-RU"/>
              </w:rPr>
              <w:t>00852186</w:t>
            </w:r>
          </w:p>
        </w:tc>
      </w:tr>
      <w:tr w:rsidR="00786EAA" w:rsidRPr="00786EAA" w:rsidTr="002E429B">
        <w:trPr>
          <w:trHeight w:val="199"/>
        </w:trPr>
        <w:tc>
          <w:tcPr>
            <w:tcW w:w="6082" w:type="dxa"/>
          </w:tcPr>
          <w:p w:rsidR="00786EAA" w:rsidRPr="00786EAA" w:rsidRDefault="00786EAA" w:rsidP="00786EAA">
            <w:pPr>
              <w:widowControl w:val="0"/>
              <w:spacing w:after="0" w:line="240" w:lineRule="auto"/>
              <w:rPr>
                <w:rFonts w:ascii="Times New Roman" w:eastAsia="Times New Roman" w:hAnsi="Times New Roman" w:cs="Times New Roman"/>
                <w:sz w:val="18"/>
                <w:szCs w:val="18"/>
                <w:lang w:val="en-US" w:eastAsia="ru-RU"/>
              </w:rPr>
            </w:pPr>
            <w:r w:rsidRPr="00786EAA">
              <w:rPr>
                <w:rFonts w:ascii="Times New Roman" w:eastAsia="Times New Roman" w:hAnsi="Times New Roman" w:cs="Times New Roman"/>
                <w:sz w:val="18"/>
                <w:szCs w:val="18"/>
                <w:lang w:val="uk-UA" w:eastAsia="ru-RU"/>
              </w:rPr>
              <w:t xml:space="preserve">Територія </w:t>
            </w:r>
            <w:r w:rsidRPr="00786EAA">
              <w:rPr>
                <w:rFonts w:ascii="Times New Roman" w:eastAsia="Times New Roman" w:hAnsi="Times New Roman" w:cs="Times New Roman"/>
                <w:sz w:val="18"/>
                <w:szCs w:val="18"/>
                <w:lang w:val="en-US" w:eastAsia="ru-RU"/>
              </w:rPr>
              <w:t xml:space="preserve"> </w:t>
            </w:r>
            <w:r w:rsidRPr="00786EAA">
              <w:rPr>
                <w:rFonts w:ascii="Times New Roman" w:eastAsia="Times New Roman" w:hAnsi="Times New Roman" w:cs="Times New Roman"/>
                <w:sz w:val="18"/>
                <w:szCs w:val="18"/>
                <w:u w:val="single"/>
                <w:lang w:val="en-US" w:eastAsia="ru-RU"/>
              </w:rPr>
              <w:t>ЗАПОРIЗЬКА ОБЛАСТЬ</w:t>
            </w:r>
          </w:p>
        </w:tc>
        <w:tc>
          <w:tcPr>
            <w:tcW w:w="1956" w:type="dxa"/>
            <w:gridSpan w:val="3"/>
          </w:tcPr>
          <w:p w:rsidR="00786EAA" w:rsidRPr="00786EAA" w:rsidRDefault="00786EAA" w:rsidP="00786EAA">
            <w:pPr>
              <w:widowControl w:val="0"/>
              <w:spacing w:after="0" w:line="240" w:lineRule="auto"/>
              <w:rPr>
                <w:rFonts w:ascii="Times New Roman" w:eastAsia="Times New Roman" w:hAnsi="Times New Roman" w:cs="Times New Roman"/>
                <w:sz w:val="18"/>
                <w:szCs w:val="18"/>
                <w:lang w:eastAsia="ru-RU"/>
              </w:rPr>
            </w:pPr>
            <w:r w:rsidRPr="00786EAA">
              <w:rPr>
                <w:rFonts w:ascii="Times New Roman" w:eastAsia="Times New Roman" w:hAnsi="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786EAA" w:rsidRPr="00786EAA" w:rsidRDefault="00786EAA" w:rsidP="00786EAA">
            <w:pPr>
              <w:widowControl w:val="0"/>
              <w:spacing w:after="0" w:line="240" w:lineRule="auto"/>
              <w:jc w:val="center"/>
              <w:rPr>
                <w:rFonts w:ascii="Times New Roman" w:eastAsia="Times New Roman" w:hAnsi="Times New Roman" w:cs="Times New Roman"/>
                <w:sz w:val="18"/>
                <w:szCs w:val="18"/>
                <w:lang w:val="en-US" w:eastAsia="ru-RU"/>
              </w:rPr>
            </w:pPr>
            <w:r w:rsidRPr="00786EAA">
              <w:rPr>
                <w:rFonts w:ascii="Times New Roman" w:eastAsia="Times New Roman" w:hAnsi="Times New Roman" w:cs="Times New Roman"/>
                <w:sz w:val="18"/>
                <w:szCs w:val="18"/>
                <w:lang w:val="en-US" w:eastAsia="ru-RU"/>
              </w:rPr>
              <w:t>2322180402</w:t>
            </w:r>
          </w:p>
        </w:tc>
      </w:tr>
      <w:tr w:rsidR="00786EAA" w:rsidRPr="00786EAA" w:rsidTr="002E429B">
        <w:trPr>
          <w:trHeight w:val="199"/>
        </w:trPr>
        <w:tc>
          <w:tcPr>
            <w:tcW w:w="6082" w:type="dxa"/>
          </w:tcPr>
          <w:p w:rsidR="00786EAA" w:rsidRPr="00786EAA" w:rsidRDefault="00786EAA" w:rsidP="00786EAA">
            <w:pPr>
              <w:widowControl w:val="0"/>
              <w:spacing w:after="0" w:line="240" w:lineRule="auto"/>
              <w:rPr>
                <w:rFonts w:ascii="Times New Roman" w:eastAsia="Times New Roman" w:hAnsi="Times New Roman" w:cs="Times New Roman"/>
                <w:sz w:val="18"/>
                <w:szCs w:val="18"/>
                <w:lang w:eastAsia="ru-RU"/>
              </w:rPr>
            </w:pPr>
            <w:r w:rsidRPr="00786EAA">
              <w:rPr>
                <w:rFonts w:ascii="Times New Roman" w:eastAsia="Times New Roman" w:hAnsi="Times New Roman" w:cs="Times New Roman"/>
                <w:sz w:val="18"/>
                <w:szCs w:val="18"/>
                <w:lang w:val="uk-UA" w:eastAsia="ru-RU"/>
              </w:rPr>
              <w:t>Організаційно-правова форма господарювання</w:t>
            </w:r>
            <w:r w:rsidRPr="00786EAA">
              <w:rPr>
                <w:rFonts w:ascii="Times New Roman" w:eastAsia="Times New Roman" w:hAnsi="Times New Roman" w:cs="Times New Roman"/>
                <w:sz w:val="18"/>
                <w:szCs w:val="18"/>
                <w:lang w:eastAsia="ru-RU"/>
              </w:rPr>
              <w:t xml:space="preserve">  </w:t>
            </w:r>
            <w:r w:rsidRPr="00786EAA">
              <w:rPr>
                <w:rFonts w:ascii="Times New Roman" w:eastAsia="Times New Roman" w:hAnsi="Times New Roman" w:cs="Times New Roman"/>
                <w:sz w:val="18"/>
                <w:szCs w:val="18"/>
                <w:u w:val="single"/>
                <w:lang w:val="en-US" w:eastAsia="ru-RU"/>
              </w:rPr>
              <w:t>АКЦIОНЕРНЕ ТОВАРИСТВО</w:t>
            </w:r>
          </w:p>
        </w:tc>
        <w:tc>
          <w:tcPr>
            <w:tcW w:w="1956" w:type="dxa"/>
            <w:gridSpan w:val="3"/>
          </w:tcPr>
          <w:p w:rsidR="00786EAA" w:rsidRPr="00786EAA" w:rsidRDefault="00786EAA" w:rsidP="00786EAA">
            <w:pPr>
              <w:widowControl w:val="0"/>
              <w:spacing w:after="0" w:line="240" w:lineRule="auto"/>
              <w:rPr>
                <w:rFonts w:ascii="Times New Roman" w:eastAsia="Times New Roman" w:hAnsi="Times New Roman" w:cs="Times New Roman"/>
                <w:sz w:val="18"/>
                <w:szCs w:val="18"/>
                <w:lang w:val="uk-UA" w:eastAsia="ru-RU"/>
              </w:rPr>
            </w:pPr>
            <w:r w:rsidRPr="00786EAA">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786EAA" w:rsidRPr="00786EAA" w:rsidRDefault="00786EAA" w:rsidP="00786EAA">
            <w:pPr>
              <w:widowControl w:val="0"/>
              <w:spacing w:after="0" w:line="240" w:lineRule="auto"/>
              <w:jc w:val="center"/>
              <w:rPr>
                <w:rFonts w:ascii="Times New Roman" w:eastAsia="Times New Roman" w:hAnsi="Times New Roman" w:cs="Times New Roman"/>
                <w:sz w:val="18"/>
                <w:szCs w:val="18"/>
                <w:lang w:val="en-US" w:eastAsia="ru-RU"/>
              </w:rPr>
            </w:pPr>
            <w:r w:rsidRPr="00786EAA">
              <w:rPr>
                <w:rFonts w:ascii="Times New Roman" w:eastAsia="Times New Roman" w:hAnsi="Times New Roman" w:cs="Times New Roman"/>
                <w:sz w:val="18"/>
                <w:szCs w:val="18"/>
                <w:lang w:val="en-US" w:eastAsia="ru-RU"/>
              </w:rPr>
              <w:t>230</w:t>
            </w:r>
          </w:p>
        </w:tc>
      </w:tr>
      <w:tr w:rsidR="00786EAA" w:rsidRPr="00786EAA" w:rsidTr="002E429B">
        <w:tc>
          <w:tcPr>
            <w:tcW w:w="6082" w:type="dxa"/>
          </w:tcPr>
          <w:p w:rsidR="00786EAA" w:rsidRPr="00786EAA" w:rsidRDefault="00786EAA" w:rsidP="00786EAA">
            <w:pPr>
              <w:widowControl w:val="0"/>
              <w:spacing w:after="0" w:line="240" w:lineRule="auto"/>
              <w:rPr>
                <w:rFonts w:ascii="Times New Roman" w:eastAsia="Times New Roman" w:hAnsi="Times New Roman" w:cs="Times New Roman"/>
                <w:sz w:val="18"/>
                <w:szCs w:val="18"/>
                <w:lang w:val="en-US" w:eastAsia="ru-RU"/>
              </w:rPr>
            </w:pPr>
            <w:r w:rsidRPr="00786EAA">
              <w:rPr>
                <w:rFonts w:ascii="Times New Roman" w:eastAsia="Times New Roman" w:hAnsi="Times New Roman" w:cs="Times New Roman"/>
                <w:sz w:val="18"/>
                <w:szCs w:val="18"/>
                <w:lang w:eastAsia="ru-RU"/>
              </w:rPr>
              <w:t xml:space="preserve">Вид економічної діяльності </w:t>
            </w:r>
            <w:r w:rsidRPr="00786EAA">
              <w:rPr>
                <w:rFonts w:ascii="Times New Roman" w:eastAsia="Times New Roman" w:hAnsi="Times New Roman" w:cs="Times New Roman"/>
                <w:sz w:val="18"/>
                <w:szCs w:val="18"/>
                <w:lang w:val="en-US" w:eastAsia="ru-RU"/>
              </w:rPr>
              <w:t xml:space="preserve"> </w:t>
            </w:r>
            <w:r w:rsidRPr="00786EAA">
              <w:rPr>
                <w:rFonts w:ascii="Times New Roman" w:eastAsia="Times New Roman" w:hAnsi="Times New Roman" w:cs="Times New Roman"/>
                <w:sz w:val="18"/>
                <w:szCs w:val="18"/>
                <w:u w:val="single"/>
                <w:lang w:val="en-US" w:eastAsia="ru-RU"/>
              </w:rPr>
              <w:t>РОЗВЕДЕННЯ СВІЙСЬКОЇ ПТИЦІ</w:t>
            </w:r>
          </w:p>
        </w:tc>
        <w:tc>
          <w:tcPr>
            <w:tcW w:w="1956" w:type="dxa"/>
            <w:gridSpan w:val="3"/>
            <w:tcBorders>
              <w:top w:val="nil"/>
              <w:left w:val="nil"/>
              <w:bottom w:val="nil"/>
              <w:right w:val="single" w:sz="4" w:space="0" w:color="auto"/>
            </w:tcBorders>
          </w:tcPr>
          <w:p w:rsidR="00786EAA" w:rsidRPr="00786EAA" w:rsidRDefault="00786EAA" w:rsidP="00786EAA">
            <w:pPr>
              <w:widowControl w:val="0"/>
              <w:spacing w:after="0" w:line="240" w:lineRule="auto"/>
              <w:rPr>
                <w:rFonts w:ascii="Times New Roman" w:eastAsia="Times New Roman" w:hAnsi="Times New Roman" w:cs="Times New Roman"/>
                <w:sz w:val="18"/>
                <w:szCs w:val="18"/>
                <w:lang w:eastAsia="ru-RU"/>
              </w:rPr>
            </w:pPr>
            <w:r w:rsidRPr="00786EAA">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786EAA" w:rsidRPr="00786EAA" w:rsidRDefault="00786EAA" w:rsidP="00786EAA">
            <w:pPr>
              <w:widowControl w:val="0"/>
              <w:spacing w:after="0" w:line="240" w:lineRule="auto"/>
              <w:jc w:val="center"/>
              <w:rPr>
                <w:rFonts w:ascii="Times New Roman" w:eastAsia="Times New Roman" w:hAnsi="Times New Roman" w:cs="Times New Roman"/>
                <w:sz w:val="18"/>
                <w:szCs w:val="18"/>
                <w:lang w:val="en-US" w:eastAsia="ru-RU"/>
              </w:rPr>
            </w:pPr>
            <w:r w:rsidRPr="00786EAA">
              <w:rPr>
                <w:rFonts w:ascii="Times New Roman" w:eastAsia="Times New Roman" w:hAnsi="Times New Roman" w:cs="Times New Roman"/>
                <w:sz w:val="18"/>
                <w:szCs w:val="18"/>
                <w:lang w:val="en-US" w:eastAsia="ru-RU"/>
              </w:rPr>
              <w:t>01.47</w:t>
            </w:r>
          </w:p>
        </w:tc>
      </w:tr>
      <w:tr w:rsidR="00786EAA" w:rsidRPr="00786EAA" w:rsidTr="002E429B">
        <w:tc>
          <w:tcPr>
            <w:tcW w:w="6082" w:type="dxa"/>
          </w:tcPr>
          <w:p w:rsidR="00786EAA" w:rsidRPr="00786EAA" w:rsidRDefault="00786EAA" w:rsidP="00786EAA">
            <w:pPr>
              <w:widowControl w:val="0"/>
              <w:spacing w:after="0" w:line="240" w:lineRule="auto"/>
              <w:rPr>
                <w:rFonts w:ascii="Times New Roman" w:eastAsia="Times New Roman" w:hAnsi="Times New Roman" w:cs="Times New Roman"/>
                <w:sz w:val="18"/>
                <w:szCs w:val="18"/>
                <w:lang w:eastAsia="ru-RU"/>
              </w:rPr>
            </w:pPr>
            <w:r w:rsidRPr="00786EAA">
              <w:rPr>
                <w:rFonts w:ascii="Times New Roman" w:eastAsia="Times New Roman" w:hAnsi="Times New Roman" w:cs="Times New Roman"/>
                <w:sz w:val="18"/>
                <w:szCs w:val="18"/>
                <w:lang w:eastAsia="ru-RU"/>
              </w:rPr>
              <w:t>Середн</w:t>
            </w:r>
            <w:r w:rsidRPr="00786EAA">
              <w:rPr>
                <w:rFonts w:ascii="Times New Roman" w:eastAsia="Times New Roman" w:hAnsi="Times New Roman" w:cs="Times New Roman"/>
                <w:sz w:val="18"/>
                <w:szCs w:val="18"/>
                <w:lang w:val="uk-UA" w:eastAsia="ru-RU"/>
              </w:rPr>
              <w:t>я кількість працівників</w:t>
            </w:r>
            <w:r w:rsidRPr="00786EAA">
              <w:rPr>
                <w:rFonts w:ascii="Times New Roman" w:eastAsia="Times New Roman" w:hAnsi="Times New Roman" w:cs="Times New Roman"/>
                <w:sz w:val="18"/>
                <w:szCs w:val="18"/>
                <w:lang w:eastAsia="ru-RU"/>
              </w:rPr>
              <w:t xml:space="preserve">  </w:t>
            </w:r>
            <w:r w:rsidRPr="00786EAA">
              <w:rPr>
                <w:rFonts w:ascii="Times New Roman" w:eastAsia="Times New Roman" w:hAnsi="Times New Roman" w:cs="Times New Roman"/>
                <w:sz w:val="18"/>
                <w:szCs w:val="18"/>
                <w:u w:val="single"/>
                <w:lang w:val="en-US" w:eastAsia="ru-RU"/>
              </w:rPr>
              <w:t>32</w:t>
            </w:r>
          </w:p>
        </w:tc>
        <w:tc>
          <w:tcPr>
            <w:tcW w:w="1956" w:type="dxa"/>
            <w:gridSpan w:val="3"/>
          </w:tcPr>
          <w:p w:rsidR="00786EAA" w:rsidRPr="00786EAA" w:rsidRDefault="00786EAA" w:rsidP="00786EAA">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Borders>
              <w:top w:val="single" w:sz="4" w:space="0" w:color="auto"/>
            </w:tcBorders>
          </w:tcPr>
          <w:p w:rsidR="00786EAA" w:rsidRPr="00786EAA" w:rsidRDefault="00786EAA" w:rsidP="00786EAA">
            <w:pPr>
              <w:widowControl w:val="0"/>
              <w:spacing w:after="0" w:line="240" w:lineRule="auto"/>
              <w:jc w:val="center"/>
              <w:rPr>
                <w:rFonts w:ascii="Times New Roman" w:eastAsia="Times New Roman" w:hAnsi="Times New Roman" w:cs="Times New Roman"/>
                <w:sz w:val="18"/>
                <w:szCs w:val="18"/>
                <w:lang w:eastAsia="ru-RU"/>
              </w:rPr>
            </w:pPr>
          </w:p>
        </w:tc>
      </w:tr>
      <w:tr w:rsidR="00786EAA" w:rsidRPr="00786EAA" w:rsidTr="002E429B">
        <w:tc>
          <w:tcPr>
            <w:tcW w:w="6082" w:type="dxa"/>
          </w:tcPr>
          <w:p w:rsidR="00786EAA" w:rsidRPr="00786EAA" w:rsidRDefault="00786EAA" w:rsidP="00786EAA">
            <w:pPr>
              <w:widowControl w:val="0"/>
              <w:spacing w:after="0" w:line="240" w:lineRule="auto"/>
              <w:rPr>
                <w:rFonts w:ascii="Times New Roman" w:eastAsia="Times New Roman" w:hAnsi="Times New Roman" w:cs="Times New Roman"/>
                <w:sz w:val="18"/>
                <w:szCs w:val="18"/>
                <w:lang w:eastAsia="ru-RU"/>
              </w:rPr>
            </w:pPr>
            <w:r w:rsidRPr="00786EAA">
              <w:rPr>
                <w:rFonts w:ascii="Times New Roman" w:eastAsia="Times New Roman" w:hAnsi="Times New Roman" w:cs="Times New Roman"/>
                <w:sz w:val="18"/>
                <w:szCs w:val="18"/>
                <w:lang w:val="uk-UA" w:eastAsia="ru-RU"/>
              </w:rPr>
              <w:t>Одиниця виміру</w:t>
            </w:r>
            <w:r w:rsidRPr="00786EAA">
              <w:rPr>
                <w:rFonts w:ascii="Times New Roman" w:eastAsia="Times New Roman" w:hAnsi="Times New Roman" w:cs="Times New Roman"/>
                <w:noProof/>
                <w:sz w:val="18"/>
                <w:szCs w:val="18"/>
                <w:lang w:eastAsia="ru-RU"/>
              </w:rPr>
              <w:t xml:space="preserve"> :</w:t>
            </w:r>
            <w:r w:rsidRPr="00786EAA">
              <w:rPr>
                <w:rFonts w:ascii="Times New Roman" w:eastAsia="Times New Roman" w:hAnsi="Times New Roman" w:cs="Times New Roman"/>
                <w:sz w:val="18"/>
                <w:szCs w:val="18"/>
                <w:lang w:val="uk-UA" w:eastAsia="ru-RU"/>
              </w:rPr>
              <w:t xml:space="preserve"> тис. грн.</w:t>
            </w:r>
          </w:p>
        </w:tc>
        <w:tc>
          <w:tcPr>
            <w:tcW w:w="1956" w:type="dxa"/>
            <w:gridSpan w:val="3"/>
            <w:tcBorders>
              <w:top w:val="nil"/>
              <w:left w:val="nil"/>
              <w:bottom w:val="nil"/>
            </w:tcBorders>
          </w:tcPr>
          <w:p w:rsidR="00786EAA" w:rsidRPr="00786EAA" w:rsidRDefault="00786EAA" w:rsidP="00786EAA">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786EAA" w:rsidRPr="00786EAA" w:rsidRDefault="00786EAA" w:rsidP="00786EAA">
            <w:pPr>
              <w:widowControl w:val="0"/>
              <w:spacing w:after="0" w:line="240" w:lineRule="auto"/>
              <w:jc w:val="center"/>
              <w:rPr>
                <w:rFonts w:ascii="Times New Roman" w:eastAsia="Times New Roman" w:hAnsi="Times New Roman" w:cs="Times New Roman"/>
                <w:sz w:val="18"/>
                <w:szCs w:val="18"/>
                <w:lang w:eastAsia="ru-RU"/>
              </w:rPr>
            </w:pPr>
          </w:p>
        </w:tc>
      </w:tr>
      <w:tr w:rsidR="00786EAA" w:rsidRPr="00786EAA" w:rsidTr="002E429B">
        <w:tc>
          <w:tcPr>
            <w:tcW w:w="6082" w:type="dxa"/>
          </w:tcPr>
          <w:p w:rsidR="00786EAA" w:rsidRPr="00786EAA" w:rsidRDefault="00786EAA" w:rsidP="00786EAA">
            <w:pPr>
              <w:widowControl w:val="0"/>
              <w:spacing w:after="0" w:line="240" w:lineRule="auto"/>
              <w:rPr>
                <w:rFonts w:ascii="Times New Roman" w:eastAsia="Times New Roman" w:hAnsi="Times New Roman" w:cs="Times New Roman"/>
                <w:sz w:val="18"/>
                <w:szCs w:val="18"/>
                <w:lang w:val="en-US" w:eastAsia="ru-RU"/>
              </w:rPr>
            </w:pPr>
            <w:r w:rsidRPr="00786EAA">
              <w:rPr>
                <w:rFonts w:ascii="Times New Roman" w:eastAsia="Times New Roman" w:hAnsi="Times New Roman" w:cs="Times New Roman"/>
                <w:sz w:val="18"/>
                <w:szCs w:val="18"/>
                <w:lang w:eastAsia="ru-RU"/>
              </w:rPr>
              <w:t xml:space="preserve">Адреса </w:t>
            </w:r>
            <w:r w:rsidRPr="00786EAA">
              <w:rPr>
                <w:rFonts w:ascii="Times New Roman" w:eastAsia="Times New Roman" w:hAnsi="Times New Roman" w:cs="Times New Roman"/>
                <w:sz w:val="18"/>
                <w:szCs w:val="18"/>
                <w:u w:val="single"/>
                <w:lang w:val="en-US" w:eastAsia="ru-RU"/>
              </w:rPr>
              <w:t>70406 Запорiзька область Запорiзький район селище Вiдрадне ВУЛ. ПЕРЕМОГИ, будинок 3, т.(061) 287-46-21</w:t>
            </w:r>
          </w:p>
          <w:p w:rsidR="00786EAA" w:rsidRPr="00786EAA" w:rsidRDefault="00786EAA" w:rsidP="00786EAA">
            <w:pPr>
              <w:widowControl w:val="0"/>
              <w:spacing w:after="0" w:line="240" w:lineRule="auto"/>
              <w:rPr>
                <w:rFonts w:ascii="Times New Roman" w:eastAsia="Times New Roman" w:hAnsi="Times New Roman" w:cs="Times New Roman"/>
                <w:sz w:val="18"/>
                <w:szCs w:val="18"/>
                <w:lang w:val="uk-UA" w:eastAsia="ru-RU"/>
              </w:rPr>
            </w:pPr>
          </w:p>
          <w:p w:rsidR="00786EAA" w:rsidRPr="00786EAA" w:rsidRDefault="00786EAA" w:rsidP="00786EAA">
            <w:pPr>
              <w:widowControl w:val="0"/>
              <w:spacing w:after="0" w:line="240" w:lineRule="auto"/>
              <w:rPr>
                <w:rFonts w:ascii="Times New Roman" w:eastAsia="Times New Roman" w:hAnsi="Times New Roman" w:cs="Times New Roman"/>
                <w:sz w:val="18"/>
                <w:szCs w:val="18"/>
                <w:lang w:eastAsia="ru-RU"/>
              </w:rPr>
            </w:pPr>
            <w:r w:rsidRPr="00786EAA">
              <w:rPr>
                <w:rFonts w:ascii="Times New Roman" w:eastAsia="Times New Roman" w:hAnsi="Times New Roman" w:cs="Times New Roman"/>
                <w:sz w:val="18"/>
                <w:szCs w:val="18"/>
                <w:lang w:val="uk-UA" w:eastAsia="ru-RU"/>
              </w:rPr>
              <w:t>Складено (зробити позначку "v" у відповідній клітинці):</w:t>
            </w:r>
          </w:p>
        </w:tc>
        <w:tc>
          <w:tcPr>
            <w:tcW w:w="1956" w:type="dxa"/>
            <w:gridSpan w:val="3"/>
          </w:tcPr>
          <w:p w:rsidR="00786EAA" w:rsidRPr="00786EAA" w:rsidRDefault="00786EAA" w:rsidP="00786EAA">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left w:val="nil"/>
              <w:right w:val="nil"/>
            </w:tcBorders>
          </w:tcPr>
          <w:p w:rsidR="00786EAA" w:rsidRPr="00786EAA" w:rsidRDefault="00786EAA" w:rsidP="00786EAA">
            <w:pPr>
              <w:widowControl w:val="0"/>
              <w:spacing w:after="0" w:line="240" w:lineRule="auto"/>
              <w:jc w:val="center"/>
              <w:rPr>
                <w:rFonts w:ascii="Times New Roman" w:eastAsia="Times New Roman" w:hAnsi="Times New Roman" w:cs="Times New Roman"/>
                <w:sz w:val="18"/>
                <w:szCs w:val="18"/>
                <w:lang w:eastAsia="ru-RU"/>
              </w:rPr>
            </w:pPr>
          </w:p>
        </w:tc>
      </w:tr>
      <w:tr w:rsidR="00786EAA" w:rsidRPr="00786EAA" w:rsidTr="002E429B">
        <w:trPr>
          <w:gridAfter w:val="4"/>
          <w:wAfter w:w="3260" w:type="dxa"/>
        </w:trPr>
        <w:tc>
          <w:tcPr>
            <w:tcW w:w="6082" w:type="dxa"/>
          </w:tcPr>
          <w:p w:rsidR="00786EAA" w:rsidRPr="00786EAA" w:rsidRDefault="00786EAA" w:rsidP="00786EAA">
            <w:pPr>
              <w:widowControl w:val="0"/>
              <w:spacing w:after="0" w:line="240" w:lineRule="auto"/>
              <w:rPr>
                <w:rFonts w:ascii="Times New Roman" w:eastAsia="Times New Roman" w:hAnsi="Times New Roman" w:cs="Times New Roman"/>
                <w:sz w:val="20"/>
                <w:szCs w:val="20"/>
                <w:lang w:eastAsia="ru-RU"/>
              </w:rPr>
            </w:pPr>
            <w:r w:rsidRPr="00786EAA">
              <w:rPr>
                <w:rFonts w:ascii="Times New Roman" w:eastAsia="Times New Roman" w:hAnsi="Times New Roman" w:cs="Times New Roman"/>
                <w:sz w:val="18"/>
                <w:szCs w:val="18"/>
                <w:lang w:eastAsia="ru-RU"/>
              </w:rPr>
              <w:t>за положеннями (стандартами) бухгалтерського обліку</w:t>
            </w:r>
          </w:p>
        </w:tc>
        <w:tc>
          <w:tcPr>
            <w:tcW w:w="297" w:type="dxa"/>
            <w:tcBorders>
              <w:left w:val="nil"/>
              <w:right w:val="single" w:sz="4" w:space="0" w:color="auto"/>
            </w:tcBorders>
          </w:tcPr>
          <w:p w:rsidR="00786EAA" w:rsidRPr="00786EAA" w:rsidRDefault="00786EAA" w:rsidP="00786EAA">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786EAA" w:rsidRPr="00786EAA" w:rsidRDefault="00786EAA" w:rsidP="00786EAA">
            <w:pPr>
              <w:widowControl w:val="0"/>
              <w:spacing w:after="0" w:line="240" w:lineRule="auto"/>
              <w:jc w:val="center"/>
              <w:rPr>
                <w:rFonts w:ascii="Times New Roman" w:eastAsia="Times New Roman" w:hAnsi="Times New Roman" w:cs="Times New Roman"/>
                <w:sz w:val="20"/>
                <w:szCs w:val="20"/>
                <w:lang w:val="en-US" w:eastAsia="ru-RU"/>
              </w:rPr>
            </w:pPr>
            <w:r w:rsidRPr="00786EAA">
              <w:rPr>
                <w:rFonts w:ascii="Times New Roman" w:eastAsia="Times New Roman" w:hAnsi="Times New Roman" w:cs="Times New Roman"/>
                <w:sz w:val="20"/>
                <w:szCs w:val="20"/>
                <w:lang w:val="en-US" w:eastAsia="ru-RU"/>
              </w:rPr>
              <w:t xml:space="preserve"> </w:t>
            </w:r>
          </w:p>
        </w:tc>
      </w:tr>
      <w:tr w:rsidR="00786EAA" w:rsidRPr="00786EAA" w:rsidTr="002E429B">
        <w:trPr>
          <w:gridAfter w:val="4"/>
          <w:wAfter w:w="3260" w:type="dxa"/>
        </w:trPr>
        <w:tc>
          <w:tcPr>
            <w:tcW w:w="6082" w:type="dxa"/>
          </w:tcPr>
          <w:p w:rsidR="00786EAA" w:rsidRPr="00786EAA" w:rsidRDefault="00786EAA" w:rsidP="00786EAA">
            <w:pPr>
              <w:widowControl w:val="0"/>
              <w:spacing w:after="0" w:line="240" w:lineRule="auto"/>
              <w:rPr>
                <w:rFonts w:ascii="Times New Roman" w:eastAsia="Times New Roman" w:hAnsi="Times New Roman" w:cs="Times New Roman"/>
                <w:sz w:val="20"/>
                <w:szCs w:val="20"/>
                <w:lang w:eastAsia="ru-RU"/>
              </w:rPr>
            </w:pPr>
            <w:r w:rsidRPr="00786EAA">
              <w:rPr>
                <w:rFonts w:ascii="Times New Roman" w:eastAsia="Times New Roman" w:hAnsi="Times New Roman" w:cs="Times New Roman"/>
                <w:sz w:val="18"/>
                <w:szCs w:val="18"/>
                <w:lang w:eastAsia="ru-RU"/>
              </w:rPr>
              <w:t>за міжнародними стандартами фінансової звітності</w:t>
            </w:r>
          </w:p>
        </w:tc>
        <w:tc>
          <w:tcPr>
            <w:tcW w:w="297" w:type="dxa"/>
            <w:tcBorders>
              <w:left w:val="nil"/>
              <w:right w:val="single" w:sz="4" w:space="0" w:color="auto"/>
            </w:tcBorders>
          </w:tcPr>
          <w:p w:rsidR="00786EAA" w:rsidRPr="00786EAA" w:rsidRDefault="00786EAA" w:rsidP="00786EAA">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786EAA" w:rsidRPr="00786EAA" w:rsidRDefault="00786EAA" w:rsidP="00786EAA">
            <w:pPr>
              <w:widowControl w:val="0"/>
              <w:spacing w:after="0" w:line="240" w:lineRule="auto"/>
              <w:jc w:val="center"/>
              <w:rPr>
                <w:rFonts w:ascii="Times New Roman" w:eastAsia="Times New Roman" w:hAnsi="Times New Roman" w:cs="Times New Roman"/>
                <w:sz w:val="20"/>
                <w:szCs w:val="20"/>
                <w:lang w:val="en-US" w:eastAsia="ru-RU"/>
              </w:rPr>
            </w:pPr>
            <w:r w:rsidRPr="00786EAA">
              <w:rPr>
                <w:rFonts w:ascii="Times New Roman" w:eastAsia="Times New Roman" w:hAnsi="Times New Roman" w:cs="Times New Roman"/>
                <w:sz w:val="20"/>
                <w:szCs w:val="20"/>
                <w:lang w:val="en-US" w:eastAsia="ru-RU"/>
              </w:rPr>
              <w:t>V</w:t>
            </w:r>
          </w:p>
        </w:tc>
      </w:tr>
    </w:tbl>
    <w:p w:rsidR="00786EAA" w:rsidRPr="00786EAA" w:rsidRDefault="00786EAA" w:rsidP="00786EAA">
      <w:pPr>
        <w:widowControl w:val="0"/>
        <w:spacing w:after="0" w:line="240" w:lineRule="auto"/>
        <w:jc w:val="center"/>
        <w:rPr>
          <w:rFonts w:ascii="Times New Roman" w:eastAsia="Times New Roman" w:hAnsi="Times New Roman" w:cs="Times New Roman"/>
          <w:b/>
          <w:bCs/>
          <w:lang w:val="uk-UA" w:eastAsia="ru-RU"/>
        </w:rPr>
      </w:pPr>
    </w:p>
    <w:p w:rsidR="00786EAA" w:rsidRPr="00786EAA" w:rsidRDefault="00786EAA" w:rsidP="00786EAA">
      <w:pPr>
        <w:widowControl w:val="0"/>
        <w:spacing w:after="0" w:line="240" w:lineRule="auto"/>
        <w:jc w:val="center"/>
        <w:rPr>
          <w:rFonts w:ascii="Times New Roman" w:eastAsia="Times New Roman" w:hAnsi="Times New Roman" w:cs="Times New Roman"/>
          <w:b/>
          <w:bCs/>
          <w:lang w:eastAsia="ru-RU"/>
        </w:rPr>
      </w:pPr>
      <w:r w:rsidRPr="00786EAA">
        <w:rPr>
          <w:rFonts w:ascii="Times New Roman" w:eastAsia="Times New Roman" w:hAnsi="Times New Roman" w:cs="Times New Roman"/>
          <w:b/>
          <w:bCs/>
          <w:lang w:val="en-US" w:eastAsia="ru-RU"/>
        </w:rPr>
        <w:t>Баланс</w:t>
      </w:r>
      <w:r w:rsidRPr="00786EAA">
        <w:rPr>
          <w:rFonts w:ascii="Times New Roman" w:eastAsia="Times New Roman" w:hAnsi="Times New Roman" w:cs="Times New Roman"/>
          <w:b/>
          <w:bCs/>
          <w:lang w:eastAsia="ru-RU"/>
        </w:rPr>
        <w:t xml:space="preserve"> ( Звіт про фінансовий стан ) на </w:t>
      </w:r>
      <w:r w:rsidRPr="00786EAA">
        <w:rPr>
          <w:rFonts w:ascii="Times New Roman" w:eastAsia="Times New Roman" w:hAnsi="Times New Roman" w:cs="Times New Roman"/>
          <w:b/>
          <w:bCs/>
          <w:lang w:val="en-US" w:eastAsia="ru-RU"/>
        </w:rPr>
        <w:t>"31" грудня 2018 р.</w:t>
      </w:r>
      <w:r w:rsidRPr="00786EAA">
        <w:rPr>
          <w:rFonts w:ascii="Times New Roman" w:eastAsia="Times New Roman" w:hAnsi="Times New Roman" w:cs="Times New Roman"/>
          <w:b/>
          <w:bCs/>
          <w:lang w:eastAsia="ru-RU"/>
        </w:rPr>
        <w:t xml:space="preserve"> </w:t>
      </w:r>
    </w:p>
    <w:p w:rsidR="00786EAA" w:rsidRPr="00786EAA" w:rsidRDefault="00786EAA" w:rsidP="00786EAA">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40"/>
        <w:gridCol w:w="1107"/>
      </w:tblGrid>
      <w:tr w:rsidR="00786EAA" w:rsidRPr="00786EAA" w:rsidTr="002E429B">
        <w:trPr>
          <w:jc w:val="right"/>
        </w:trPr>
        <w:tc>
          <w:tcPr>
            <w:tcW w:w="8640" w:type="dxa"/>
            <w:tcBorders>
              <w:right w:val="single" w:sz="4" w:space="0" w:color="auto"/>
            </w:tcBorders>
            <w:vAlign w:val="center"/>
          </w:tcPr>
          <w:p w:rsidR="00786EAA" w:rsidRPr="00786EAA" w:rsidRDefault="00786EAA" w:rsidP="00786EAA">
            <w:pPr>
              <w:widowControl w:val="0"/>
              <w:spacing w:after="0" w:line="240" w:lineRule="auto"/>
              <w:rPr>
                <w:rFonts w:ascii="Times New Roman" w:eastAsia="Times New Roman" w:hAnsi="Times New Roman" w:cs="Times New Roman"/>
                <w:lang w:eastAsia="ru-RU"/>
              </w:rPr>
            </w:pPr>
            <w:r w:rsidRPr="00786EAA">
              <w:rPr>
                <w:rFonts w:ascii="Times New Roman" w:eastAsia="Times New Roman" w:hAnsi="Times New Roman" w:cs="Times New Roman"/>
                <w:lang w:eastAsia="ru-RU"/>
              </w:rPr>
              <w:t xml:space="preserve">                                                                    </w:t>
            </w:r>
            <w:r w:rsidRPr="00786EAA">
              <w:rPr>
                <w:rFonts w:ascii="Times New Roman" w:eastAsia="Times New Roman" w:hAnsi="Times New Roman" w:cs="Times New Roman"/>
                <w:lang w:val="en-US" w:eastAsia="ru-RU"/>
              </w:rPr>
              <w:t>Форма № 1</w:t>
            </w:r>
            <w:r w:rsidRPr="00786EAA">
              <w:rPr>
                <w:rFonts w:ascii="Times New Roman" w:eastAsia="Times New Roman" w:hAnsi="Times New Roman" w:cs="Times New Roman"/>
                <w:lang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786EAA" w:rsidRPr="00786EAA" w:rsidRDefault="00786EAA" w:rsidP="00786EAA">
            <w:pPr>
              <w:keepNext/>
              <w:keepLines/>
              <w:widowControl w:val="0"/>
              <w:suppressAutoHyphens/>
              <w:spacing w:after="0" w:line="240" w:lineRule="auto"/>
              <w:rPr>
                <w:rFonts w:ascii="Times New Roman" w:eastAsia="Times New Roman" w:hAnsi="Times New Roman" w:cs="Times New Roman"/>
                <w:lang w:val="en-US" w:eastAsia="ru-RU"/>
              </w:rPr>
            </w:pPr>
            <w:r w:rsidRPr="00786EAA">
              <w:rPr>
                <w:rFonts w:ascii="Times New Roman" w:eastAsia="Times New Roman" w:hAnsi="Times New Roman" w:cs="Times New Roman"/>
                <w:lang w:val="en-US" w:eastAsia="ru-RU"/>
              </w:rPr>
              <w:t>1801001</w:t>
            </w:r>
          </w:p>
        </w:tc>
      </w:tr>
    </w:tbl>
    <w:p w:rsidR="00786EAA" w:rsidRPr="00786EAA" w:rsidRDefault="00786EAA" w:rsidP="00786EAA">
      <w:pPr>
        <w:widowControl w:val="0"/>
        <w:spacing w:after="0" w:line="240" w:lineRule="auto"/>
        <w:jc w:val="center"/>
        <w:rPr>
          <w:rFonts w:ascii="Times New Roman" w:eastAsia="Times New Roman" w:hAnsi="Times New Roman" w:cs="Times New Roman"/>
          <w:b/>
          <w:bCs/>
          <w:sz w:val="10"/>
          <w:szCs w:val="10"/>
          <w:lang w:eastAsia="ru-RU"/>
        </w:rPr>
      </w:pPr>
    </w:p>
    <w:p w:rsidR="00786EAA" w:rsidRPr="00786EAA" w:rsidRDefault="00786EAA" w:rsidP="00786EAA">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786EAA" w:rsidRPr="00786EAA" w:rsidTr="002E429B">
        <w:tc>
          <w:tcPr>
            <w:tcW w:w="5107"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keepNext/>
              <w:spacing w:after="0" w:line="240" w:lineRule="auto"/>
              <w:jc w:val="center"/>
              <w:outlineLvl w:val="0"/>
              <w:rPr>
                <w:rFonts w:ascii="Times New Roman" w:eastAsia="Times New Roman" w:hAnsi="Times New Roman" w:cs="Times New Roman"/>
                <w:b/>
                <w:bCs/>
                <w:sz w:val="20"/>
                <w:szCs w:val="20"/>
                <w:lang w:eastAsia="ru-RU"/>
              </w:rPr>
            </w:pPr>
            <w:r w:rsidRPr="00786EAA">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bCs/>
                <w:sz w:val="20"/>
                <w:szCs w:val="20"/>
                <w:lang w:eastAsia="ru-RU"/>
              </w:rPr>
            </w:pPr>
            <w:r w:rsidRPr="00786EAA">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bCs/>
                <w:sz w:val="20"/>
                <w:szCs w:val="20"/>
                <w:lang w:val="uk-UA" w:eastAsia="ru-RU"/>
              </w:rPr>
            </w:pPr>
            <w:r w:rsidRPr="00786EAA">
              <w:rPr>
                <w:rFonts w:ascii="Times New Roman" w:eastAsia="Times New Roman" w:hAnsi="Times New Roman" w:cs="Times New Roman"/>
                <w:b/>
                <w:bCs/>
                <w:sz w:val="20"/>
                <w:szCs w:val="20"/>
                <w:lang w:eastAsia="ru-RU"/>
              </w:rPr>
              <w:t xml:space="preserve">На початок звітного </w:t>
            </w:r>
            <w:r w:rsidRPr="00786EAA">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bCs/>
                <w:sz w:val="20"/>
                <w:szCs w:val="20"/>
                <w:lang w:eastAsia="ru-RU"/>
              </w:rPr>
            </w:pPr>
            <w:r w:rsidRPr="00786EAA">
              <w:rPr>
                <w:rFonts w:ascii="Times New Roman" w:eastAsia="Times New Roman" w:hAnsi="Times New Roman" w:cs="Times New Roman"/>
                <w:b/>
                <w:bCs/>
                <w:sz w:val="20"/>
                <w:szCs w:val="20"/>
                <w:lang w:eastAsia="ru-RU"/>
              </w:rPr>
              <w:t>На кінець звітного періоду</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
                <w:bCs/>
                <w:sz w:val="20"/>
                <w:szCs w:val="20"/>
                <w:lang w:eastAsia="ru-RU"/>
              </w:rPr>
            </w:pPr>
            <w:r w:rsidRPr="00786EAA">
              <w:rPr>
                <w:rFonts w:ascii="Times New Roman" w:eastAsia="Times New Roman" w:hAnsi="Times New Roman" w:cs="Times New Roman"/>
                <w:b/>
                <w:bCs/>
                <w:sz w:val="20"/>
                <w:szCs w:val="20"/>
                <w:lang w:val="en-US" w:eastAsia="ru-RU"/>
              </w:rPr>
              <w:t xml:space="preserve">                                                  </w:t>
            </w:r>
            <w:r w:rsidRPr="00786EAA">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bCs/>
                <w:sz w:val="20"/>
                <w:szCs w:val="20"/>
                <w:lang w:eastAsia="ru-RU"/>
              </w:rPr>
            </w:pPr>
            <w:r w:rsidRPr="00786EAA">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bCs/>
                <w:sz w:val="20"/>
                <w:szCs w:val="20"/>
                <w:lang w:eastAsia="ru-RU"/>
              </w:rPr>
            </w:pPr>
            <w:r w:rsidRPr="00786EAA">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bCs/>
                <w:sz w:val="20"/>
                <w:szCs w:val="20"/>
                <w:lang w:eastAsia="ru-RU"/>
              </w:rPr>
            </w:pPr>
            <w:r w:rsidRPr="00786EAA">
              <w:rPr>
                <w:rFonts w:ascii="Times New Roman" w:eastAsia="Times New Roman" w:hAnsi="Times New Roman" w:cs="Times New Roman"/>
                <w:b/>
                <w:bCs/>
                <w:sz w:val="20"/>
                <w:szCs w:val="20"/>
                <w:lang w:eastAsia="ru-RU"/>
              </w:rPr>
              <w:t>4</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 xml:space="preserve">I. Необоротні активи </w:t>
            </w:r>
          </w:p>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Нематеріальні активи</w:t>
            </w:r>
          </w:p>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29</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29</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10586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9114</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68005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67938</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57419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58824</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5837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Первісна вартість довгострокових біологічних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1021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9884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Накопичена амортизація довгострокових біологічних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1022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4047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Довгострокові фінансові інвестиції:</w:t>
            </w:r>
          </w:p>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які обліковуються за методом участі в капіталі інших підприємств</w:t>
            </w:r>
          </w:p>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10</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5</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16440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9129</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 xml:space="preserve">II. Оборотні активи </w:t>
            </w:r>
          </w:p>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5527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2256</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2751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191</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Незавершене виробництво</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1102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1512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Готова продукція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1103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1264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242</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Товари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1104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1823</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17938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20307</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Дебіторська заборгованість за розрахунками:</w:t>
            </w:r>
          </w:p>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за виданими авансами</w:t>
            </w:r>
          </w:p>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33585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33090</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116</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197057</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46</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Готівка</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1166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46</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lastRenderedPageBreak/>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217837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33203</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275058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286075</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III.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291498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295204</w:t>
            </w:r>
          </w:p>
        </w:tc>
      </w:tr>
    </w:tbl>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86EAA">
        <w:rPr>
          <w:rFonts w:ascii="Times New Roman" w:eastAsia="Times New Roman" w:hAnsi="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786EAA" w:rsidRPr="00786EAA" w:rsidTr="002E429B">
        <w:tc>
          <w:tcPr>
            <w:tcW w:w="5107"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786EAA">
              <w:rPr>
                <w:rFonts w:ascii="Times New Roman" w:eastAsia="Times New Roman" w:hAnsi="Times New Roman" w:cs="Times New Roman"/>
                <w:b/>
                <w:bCs/>
                <w:sz w:val="20"/>
                <w:szCs w:val="20"/>
                <w:lang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bCs/>
                <w:sz w:val="20"/>
                <w:szCs w:val="20"/>
                <w:lang w:eastAsia="ru-RU"/>
              </w:rPr>
            </w:pPr>
            <w:r w:rsidRPr="00786EAA">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bCs/>
                <w:sz w:val="20"/>
                <w:szCs w:val="20"/>
                <w:lang w:eastAsia="ru-RU"/>
              </w:rPr>
            </w:pPr>
            <w:r w:rsidRPr="00786EAA">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bCs/>
                <w:sz w:val="20"/>
                <w:szCs w:val="20"/>
                <w:lang w:eastAsia="ru-RU"/>
              </w:rPr>
            </w:pPr>
            <w:r w:rsidRPr="00786EAA">
              <w:rPr>
                <w:rFonts w:ascii="Times New Roman" w:eastAsia="Times New Roman" w:hAnsi="Times New Roman" w:cs="Times New Roman"/>
                <w:b/>
                <w:bCs/>
                <w:sz w:val="20"/>
                <w:szCs w:val="20"/>
                <w:lang w:eastAsia="ru-RU"/>
              </w:rPr>
              <w:t>На кінець звітного періоду</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
                <w:bCs/>
                <w:sz w:val="20"/>
                <w:szCs w:val="20"/>
                <w:lang w:eastAsia="ru-RU"/>
              </w:rPr>
            </w:pPr>
            <w:r w:rsidRPr="00786EAA">
              <w:rPr>
                <w:rFonts w:ascii="Times New Roman" w:eastAsia="Times New Roman" w:hAnsi="Times New Roman" w:cs="Times New Roman"/>
                <w:b/>
                <w:bCs/>
                <w:sz w:val="20"/>
                <w:szCs w:val="20"/>
                <w:lang w:val="en-US" w:eastAsia="ru-RU"/>
              </w:rPr>
              <w:t xml:space="preserve">                                                   </w:t>
            </w:r>
            <w:r w:rsidRPr="00786EAA">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bCs/>
                <w:sz w:val="20"/>
                <w:szCs w:val="20"/>
                <w:lang w:eastAsia="ru-RU"/>
              </w:rPr>
            </w:pPr>
            <w:r w:rsidRPr="00786EAA">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bCs/>
                <w:sz w:val="20"/>
                <w:szCs w:val="20"/>
                <w:lang w:eastAsia="ru-RU"/>
              </w:rPr>
            </w:pPr>
            <w:r w:rsidRPr="00786EAA">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bCs/>
                <w:sz w:val="20"/>
                <w:szCs w:val="20"/>
                <w:lang w:eastAsia="ru-RU"/>
              </w:rPr>
            </w:pPr>
            <w:r w:rsidRPr="00786EAA">
              <w:rPr>
                <w:rFonts w:ascii="Times New Roman" w:eastAsia="Times New Roman" w:hAnsi="Times New Roman" w:cs="Times New Roman"/>
                <w:b/>
                <w:bCs/>
                <w:sz w:val="20"/>
                <w:szCs w:val="20"/>
                <w:lang w:eastAsia="ru-RU"/>
              </w:rPr>
              <w:t>4</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І. Власний капітал</w:t>
            </w:r>
          </w:p>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 xml:space="preserve">Зареєстрований (пайовий) капітал </w:t>
            </w:r>
          </w:p>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6910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6910</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19105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19105</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1036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1036</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47214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56276</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74265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83327</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II. Довгострокові зобов'язання і забезпечення</w:t>
            </w:r>
          </w:p>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Відстрочені податкові зобов'язання</w:t>
            </w:r>
          </w:p>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Довгострокові забезпечення витрат персоналу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1521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IІІ. Поточні зобов'язання і забезпечення</w:t>
            </w:r>
          </w:p>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 xml:space="preserve">Короткострокові кредити банків </w:t>
            </w:r>
          </w:p>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669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Поточна кредиторська заборгованість за:</w:t>
            </w:r>
          </w:p>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 xml:space="preserve">довгостроковими зобов'язаннями </w:t>
            </w:r>
          </w:p>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15303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9031</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1175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84</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747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22</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Поточна кредиторська заборгованість за одержаними авансами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1635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190150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195633</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18</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8769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7089</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216943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211877</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ІV. Зобов'язання, пов'язані з необоротними активами,</w:t>
            </w:r>
          </w:p>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 xml:space="preserve"> утримуваними для продажу, та групами вибуття</w:t>
            </w:r>
          </w:p>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291498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295204</w:t>
            </w:r>
          </w:p>
        </w:tc>
      </w:tr>
    </w:tbl>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86EAA">
        <w:rPr>
          <w:rFonts w:ascii="Courier New" w:eastAsia="Times New Roman" w:hAnsi="Courier New" w:cs="Courier New"/>
          <w:sz w:val="20"/>
          <w:szCs w:val="20"/>
          <w:lang w:val="en-US" w:eastAsia="ru-RU"/>
        </w:rPr>
        <w:t xml:space="preserve"> </w:t>
      </w:r>
    </w:p>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786EAA" w:rsidRPr="00786EAA" w:rsidTr="002E429B">
        <w:tc>
          <w:tcPr>
            <w:tcW w:w="2943" w:type="dxa"/>
            <w:shd w:val="clear" w:color="auto" w:fill="auto"/>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86EAA">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86EAA">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86EAA">
              <w:rPr>
                <w:rFonts w:ascii="Times New Roman" w:eastAsia="Times New Roman" w:hAnsi="Times New Roman" w:cs="Times New Roman"/>
                <w:b/>
                <w:sz w:val="20"/>
                <w:szCs w:val="20"/>
                <w:lang w:val="en-US" w:eastAsia="ru-RU"/>
              </w:rPr>
              <w:t>Сороченко Віктор Володимирович</w:t>
            </w:r>
          </w:p>
        </w:tc>
      </w:tr>
      <w:tr w:rsidR="00786EAA" w:rsidRPr="00786EAA" w:rsidTr="002E429B">
        <w:tc>
          <w:tcPr>
            <w:tcW w:w="2943" w:type="dxa"/>
            <w:shd w:val="clear" w:color="auto" w:fill="auto"/>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86EAA">
              <w:rPr>
                <w:rFonts w:ascii="Times New Roman" w:eastAsia="Times New Roman" w:hAnsi="Times New Roman" w:cs="Times New Roman"/>
                <w:b/>
                <w:color w:val="000000"/>
                <w:sz w:val="16"/>
                <w:szCs w:val="16"/>
                <w:lang w:val="en-US" w:eastAsia="ru-RU"/>
              </w:rPr>
              <w:t>(</w:t>
            </w:r>
            <w:r w:rsidRPr="00786EAA">
              <w:rPr>
                <w:rFonts w:ascii="Times New Roman" w:eastAsia="Times New Roman" w:hAnsi="Times New Roman" w:cs="Times New Roman"/>
                <w:b/>
                <w:color w:val="000000"/>
                <w:sz w:val="16"/>
                <w:szCs w:val="16"/>
                <w:lang w:eastAsia="ru-RU"/>
              </w:rPr>
              <w:t>підпис</w:t>
            </w:r>
            <w:r w:rsidRPr="00786EAA">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786EAA" w:rsidRPr="00786EAA" w:rsidTr="002E429B">
        <w:tc>
          <w:tcPr>
            <w:tcW w:w="2943" w:type="dxa"/>
            <w:shd w:val="clear" w:color="auto" w:fill="auto"/>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786EAA" w:rsidRPr="00786EAA" w:rsidTr="002E429B">
        <w:tc>
          <w:tcPr>
            <w:tcW w:w="2943" w:type="dxa"/>
            <w:shd w:val="clear" w:color="auto" w:fill="auto"/>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86EAA">
              <w:rPr>
                <w:rFonts w:ascii="Times New Roman" w:eastAsia="Times New Roman" w:hAnsi="Times New Roman" w:cs="Times New Roman"/>
                <w:b/>
                <w:sz w:val="20"/>
                <w:szCs w:val="20"/>
                <w:lang w:eastAsia="ru-RU"/>
              </w:rPr>
              <w:t>Головний бухгалтер</w:t>
            </w:r>
            <w:r w:rsidRPr="00786EAA">
              <w:rPr>
                <w:rFonts w:ascii="Times New Roman" w:eastAsia="Times New Roman" w:hAnsi="Times New Roman" w:cs="Times New Roman"/>
                <w:b/>
                <w:color w:val="000000"/>
                <w:sz w:val="20"/>
                <w:szCs w:val="20"/>
                <w:lang w:eastAsia="ru-RU"/>
              </w:rPr>
              <w:t xml:space="preserve"> </w:t>
            </w:r>
            <w:r w:rsidRPr="00786EAA">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86EAA">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86EAA">
              <w:rPr>
                <w:rFonts w:ascii="Times New Roman" w:eastAsia="Times New Roman" w:hAnsi="Times New Roman" w:cs="Times New Roman"/>
                <w:b/>
                <w:sz w:val="20"/>
                <w:szCs w:val="20"/>
                <w:lang w:val="en-US" w:eastAsia="ru-RU"/>
              </w:rPr>
              <w:t>Гришунов Сергій Олександрович</w:t>
            </w:r>
          </w:p>
        </w:tc>
      </w:tr>
      <w:tr w:rsidR="00786EAA" w:rsidRPr="00786EAA" w:rsidTr="002E429B">
        <w:tc>
          <w:tcPr>
            <w:tcW w:w="2943" w:type="dxa"/>
            <w:shd w:val="clear" w:color="auto" w:fill="auto"/>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86EAA">
              <w:rPr>
                <w:rFonts w:ascii="Times New Roman" w:eastAsia="Times New Roman" w:hAnsi="Times New Roman" w:cs="Times New Roman"/>
                <w:b/>
                <w:color w:val="000000"/>
                <w:sz w:val="16"/>
                <w:szCs w:val="16"/>
                <w:lang w:val="en-US" w:eastAsia="ru-RU"/>
              </w:rPr>
              <w:t>(</w:t>
            </w:r>
            <w:r w:rsidRPr="00786EAA">
              <w:rPr>
                <w:rFonts w:ascii="Times New Roman" w:eastAsia="Times New Roman" w:hAnsi="Times New Roman" w:cs="Times New Roman"/>
                <w:b/>
                <w:color w:val="000000"/>
                <w:sz w:val="16"/>
                <w:szCs w:val="16"/>
                <w:lang w:eastAsia="ru-RU"/>
              </w:rPr>
              <w:t>підпис</w:t>
            </w:r>
            <w:r w:rsidRPr="00786EAA">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86EAA" w:rsidRDefault="00786EAA">
      <w:pPr>
        <w:sectPr w:rsidR="00786EAA" w:rsidSect="00786EAA">
          <w:pgSz w:w="11906" w:h="16838"/>
          <w:pgMar w:top="363" w:right="567" w:bottom="363" w:left="1417" w:header="708" w:footer="708" w:gutter="0"/>
          <w:cols w:space="708"/>
          <w:docGrid w:linePitch="360"/>
        </w:sectPr>
      </w:pPr>
    </w:p>
    <w:p w:rsidR="00786EAA" w:rsidRPr="00786EAA" w:rsidRDefault="00786EAA" w:rsidP="00786EAA">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786EAA" w:rsidRPr="00786EAA" w:rsidTr="002E429B">
        <w:tc>
          <w:tcPr>
            <w:tcW w:w="6082" w:type="dxa"/>
          </w:tcPr>
          <w:p w:rsidR="00786EAA" w:rsidRPr="00786EAA" w:rsidRDefault="00786EAA" w:rsidP="00786EAA">
            <w:pPr>
              <w:widowControl w:val="0"/>
              <w:spacing w:after="0" w:line="240" w:lineRule="auto"/>
              <w:rPr>
                <w:rFonts w:ascii="Times New Roman" w:eastAsia="Times New Roman" w:hAnsi="Times New Roman" w:cs="Times New Roman"/>
                <w:sz w:val="18"/>
                <w:szCs w:val="18"/>
                <w:lang w:eastAsia="ru-RU"/>
              </w:rPr>
            </w:pPr>
          </w:p>
        </w:tc>
        <w:tc>
          <w:tcPr>
            <w:tcW w:w="1956" w:type="dxa"/>
          </w:tcPr>
          <w:p w:rsidR="00786EAA" w:rsidRPr="00786EAA" w:rsidRDefault="00786EAA" w:rsidP="00786EAA">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786EAA" w:rsidRPr="00786EAA" w:rsidRDefault="00786EAA" w:rsidP="00786EAA">
            <w:pPr>
              <w:widowControl w:val="0"/>
              <w:spacing w:after="0" w:line="240" w:lineRule="auto"/>
              <w:jc w:val="center"/>
              <w:rPr>
                <w:rFonts w:ascii="Times New Roman" w:eastAsia="Times New Roman" w:hAnsi="Times New Roman" w:cs="Times New Roman"/>
                <w:sz w:val="18"/>
                <w:szCs w:val="18"/>
                <w:lang w:eastAsia="ru-RU"/>
              </w:rPr>
            </w:pPr>
            <w:r w:rsidRPr="00786EAA">
              <w:rPr>
                <w:rFonts w:ascii="Times New Roman" w:eastAsia="Times New Roman" w:hAnsi="Times New Roman" w:cs="Times New Roman"/>
                <w:sz w:val="18"/>
                <w:szCs w:val="18"/>
                <w:lang w:val="uk-UA" w:eastAsia="ru-RU"/>
              </w:rPr>
              <w:t>Коди</w:t>
            </w:r>
          </w:p>
        </w:tc>
      </w:tr>
      <w:tr w:rsidR="00786EAA" w:rsidRPr="00786EAA" w:rsidTr="002E429B">
        <w:tc>
          <w:tcPr>
            <w:tcW w:w="6082" w:type="dxa"/>
          </w:tcPr>
          <w:p w:rsidR="00786EAA" w:rsidRPr="00786EAA" w:rsidRDefault="00786EAA" w:rsidP="00786EAA">
            <w:pPr>
              <w:widowControl w:val="0"/>
              <w:spacing w:after="0" w:line="240" w:lineRule="auto"/>
              <w:rPr>
                <w:rFonts w:ascii="Times New Roman" w:eastAsia="Times New Roman" w:hAnsi="Times New Roman" w:cs="Times New Roman"/>
                <w:sz w:val="18"/>
                <w:szCs w:val="18"/>
                <w:lang w:eastAsia="ru-RU"/>
              </w:rPr>
            </w:pPr>
          </w:p>
        </w:tc>
        <w:tc>
          <w:tcPr>
            <w:tcW w:w="1956" w:type="dxa"/>
          </w:tcPr>
          <w:p w:rsidR="00786EAA" w:rsidRPr="00786EAA" w:rsidRDefault="00786EAA" w:rsidP="00786EAA">
            <w:pPr>
              <w:widowControl w:val="0"/>
              <w:spacing w:after="0" w:line="240" w:lineRule="auto"/>
              <w:jc w:val="center"/>
              <w:rPr>
                <w:rFonts w:ascii="Times New Roman" w:eastAsia="Times New Roman" w:hAnsi="Times New Roman" w:cs="Times New Roman"/>
                <w:sz w:val="16"/>
                <w:szCs w:val="16"/>
                <w:lang w:eastAsia="ru-RU"/>
              </w:rPr>
            </w:pPr>
            <w:r w:rsidRPr="00786EAA">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786EAA" w:rsidRPr="00786EAA" w:rsidRDefault="00786EAA" w:rsidP="00786EAA">
            <w:pPr>
              <w:widowControl w:val="0"/>
              <w:spacing w:after="0" w:line="240" w:lineRule="auto"/>
              <w:jc w:val="center"/>
              <w:rPr>
                <w:rFonts w:ascii="Times New Roman" w:eastAsia="Times New Roman" w:hAnsi="Times New Roman" w:cs="Times New Roman"/>
                <w:sz w:val="18"/>
                <w:szCs w:val="18"/>
                <w:lang w:val="en-US" w:eastAsia="ru-RU"/>
              </w:rPr>
            </w:pPr>
            <w:r w:rsidRPr="00786EAA">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786EAA" w:rsidRPr="00786EAA" w:rsidRDefault="00786EAA" w:rsidP="00786EAA">
            <w:pPr>
              <w:widowControl w:val="0"/>
              <w:spacing w:after="0" w:line="240" w:lineRule="auto"/>
              <w:rPr>
                <w:rFonts w:ascii="Times New Roman" w:eastAsia="Times New Roman" w:hAnsi="Times New Roman" w:cs="Times New Roman"/>
                <w:bCs/>
                <w:sz w:val="18"/>
                <w:szCs w:val="18"/>
                <w:lang w:val="en-US" w:eastAsia="ru-RU"/>
              </w:rPr>
            </w:pPr>
            <w:r w:rsidRPr="00786EAA">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786EAA" w:rsidRPr="00786EAA" w:rsidRDefault="00786EAA" w:rsidP="00786EAA">
            <w:pPr>
              <w:widowControl w:val="0"/>
              <w:spacing w:after="0" w:line="240" w:lineRule="auto"/>
              <w:rPr>
                <w:rFonts w:ascii="Times New Roman" w:eastAsia="Times New Roman" w:hAnsi="Times New Roman" w:cs="Times New Roman"/>
                <w:bCs/>
                <w:sz w:val="18"/>
                <w:szCs w:val="18"/>
                <w:lang w:val="en-US" w:eastAsia="ru-RU"/>
              </w:rPr>
            </w:pPr>
            <w:r w:rsidRPr="00786EAA">
              <w:rPr>
                <w:rFonts w:ascii="Times New Roman" w:eastAsia="Times New Roman" w:hAnsi="Times New Roman" w:cs="Times New Roman"/>
                <w:bCs/>
                <w:sz w:val="18"/>
                <w:szCs w:val="18"/>
                <w:lang w:val="en-US" w:eastAsia="ru-RU"/>
              </w:rPr>
              <w:t>01</w:t>
            </w:r>
          </w:p>
        </w:tc>
      </w:tr>
      <w:tr w:rsidR="00786EAA" w:rsidRPr="00786EAA" w:rsidTr="002E429B">
        <w:tc>
          <w:tcPr>
            <w:tcW w:w="6082" w:type="dxa"/>
          </w:tcPr>
          <w:p w:rsidR="00786EAA" w:rsidRPr="00786EAA" w:rsidRDefault="00786EAA" w:rsidP="00786EAA">
            <w:pPr>
              <w:widowControl w:val="0"/>
              <w:spacing w:after="0" w:line="240" w:lineRule="auto"/>
              <w:rPr>
                <w:rFonts w:ascii="Times New Roman" w:eastAsia="Times New Roman" w:hAnsi="Times New Roman" w:cs="Times New Roman"/>
                <w:sz w:val="20"/>
                <w:szCs w:val="20"/>
                <w:lang w:val="en-US" w:eastAsia="ru-RU"/>
              </w:rPr>
            </w:pPr>
            <w:r w:rsidRPr="00786EAA">
              <w:rPr>
                <w:rFonts w:ascii="Times New Roman" w:eastAsia="Times New Roman" w:hAnsi="Times New Roman" w:cs="Times New Roman"/>
                <w:sz w:val="20"/>
                <w:szCs w:val="20"/>
                <w:lang w:val="uk-UA" w:eastAsia="ru-RU"/>
              </w:rPr>
              <w:t xml:space="preserve">Підприємство  </w:t>
            </w:r>
            <w:r w:rsidRPr="00786EAA">
              <w:rPr>
                <w:rFonts w:ascii="Times New Roman" w:eastAsia="Times New Roman" w:hAnsi="Times New Roman" w:cs="Times New Roman"/>
                <w:sz w:val="20"/>
                <w:szCs w:val="20"/>
                <w:lang w:val="en-US" w:eastAsia="ru-RU"/>
              </w:rPr>
              <w:t xml:space="preserve"> </w:t>
            </w:r>
            <w:r w:rsidRPr="00786EAA">
              <w:rPr>
                <w:rFonts w:ascii="Times New Roman" w:eastAsia="Times New Roman" w:hAnsi="Times New Roman" w:cs="Times New Roman"/>
                <w:sz w:val="20"/>
                <w:szCs w:val="20"/>
                <w:u w:val="single"/>
                <w:lang w:val="en-US" w:eastAsia="ru-RU"/>
              </w:rPr>
              <w:t>ПУБЛІЧНЕ АКЦІОНЕРНЕ ТОВАРИСТВО "ВІДРАДНЕНСЬКЕ"</w:t>
            </w:r>
          </w:p>
        </w:tc>
        <w:tc>
          <w:tcPr>
            <w:tcW w:w="1956" w:type="dxa"/>
          </w:tcPr>
          <w:p w:rsidR="00786EAA" w:rsidRPr="00786EAA" w:rsidRDefault="00786EAA" w:rsidP="00786EAA">
            <w:pPr>
              <w:widowControl w:val="0"/>
              <w:spacing w:after="0" w:line="240" w:lineRule="auto"/>
              <w:rPr>
                <w:rFonts w:ascii="Times New Roman" w:eastAsia="Times New Roman" w:hAnsi="Times New Roman" w:cs="Times New Roman"/>
                <w:sz w:val="18"/>
                <w:szCs w:val="18"/>
                <w:lang w:eastAsia="ru-RU"/>
              </w:rPr>
            </w:pPr>
            <w:r w:rsidRPr="00786EAA">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786EAA" w:rsidRPr="00786EAA" w:rsidRDefault="00786EAA" w:rsidP="00786EAA">
            <w:pPr>
              <w:widowControl w:val="0"/>
              <w:spacing w:after="0" w:line="240" w:lineRule="auto"/>
              <w:jc w:val="center"/>
              <w:rPr>
                <w:rFonts w:ascii="Times New Roman" w:eastAsia="Times New Roman" w:hAnsi="Times New Roman" w:cs="Times New Roman"/>
                <w:sz w:val="18"/>
                <w:szCs w:val="18"/>
                <w:lang w:val="en-US" w:eastAsia="ru-RU"/>
              </w:rPr>
            </w:pPr>
            <w:r w:rsidRPr="00786EAA">
              <w:rPr>
                <w:rFonts w:ascii="Times New Roman" w:eastAsia="Times New Roman" w:hAnsi="Times New Roman" w:cs="Times New Roman"/>
                <w:sz w:val="18"/>
                <w:szCs w:val="18"/>
                <w:lang w:val="en-US" w:eastAsia="ru-RU"/>
              </w:rPr>
              <w:t>00852186</w:t>
            </w:r>
          </w:p>
        </w:tc>
      </w:tr>
    </w:tbl>
    <w:p w:rsidR="00786EAA" w:rsidRPr="00786EAA" w:rsidRDefault="00786EAA" w:rsidP="00786EAA">
      <w:pPr>
        <w:widowControl w:val="0"/>
        <w:spacing w:after="0" w:line="240" w:lineRule="auto"/>
        <w:jc w:val="center"/>
        <w:rPr>
          <w:rFonts w:ascii="Times New Roman" w:eastAsia="Times New Roman" w:hAnsi="Times New Roman" w:cs="Times New Roman"/>
          <w:b/>
          <w:bCs/>
          <w:lang w:val="uk-UA" w:eastAsia="ru-RU"/>
        </w:rPr>
      </w:pPr>
    </w:p>
    <w:p w:rsidR="00786EAA" w:rsidRPr="00786EAA" w:rsidRDefault="00786EAA" w:rsidP="00786EAA">
      <w:pPr>
        <w:widowControl w:val="0"/>
        <w:spacing w:after="0" w:line="240" w:lineRule="auto"/>
        <w:jc w:val="center"/>
        <w:rPr>
          <w:rFonts w:ascii="Times New Roman" w:eastAsia="Times New Roman" w:hAnsi="Times New Roman" w:cs="Times New Roman"/>
          <w:b/>
          <w:bCs/>
          <w:lang w:val="en-US" w:eastAsia="ru-RU"/>
        </w:rPr>
      </w:pPr>
      <w:r w:rsidRPr="00786EAA">
        <w:rPr>
          <w:rFonts w:ascii="Times New Roman" w:eastAsia="Times New Roman" w:hAnsi="Times New Roman" w:cs="Times New Roman"/>
          <w:b/>
          <w:bCs/>
          <w:lang w:val="en-US" w:eastAsia="ru-RU"/>
        </w:rPr>
        <w:t>Звіт про фінансові результати</w:t>
      </w:r>
      <w:r w:rsidRPr="00786EAA">
        <w:rPr>
          <w:rFonts w:ascii="Times New Roman" w:eastAsia="Times New Roman" w:hAnsi="Times New Roman" w:cs="Times New Roman"/>
          <w:b/>
          <w:bCs/>
          <w:lang w:val="uk-UA" w:eastAsia="ru-RU"/>
        </w:rPr>
        <w:t xml:space="preserve"> ( </w:t>
      </w:r>
      <w:r w:rsidRPr="00786EAA">
        <w:rPr>
          <w:rFonts w:ascii="Times New Roman" w:eastAsia="Times New Roman" w:hAnsi="Times New Roman" w:cs="Times New Roman"/>
          <w:b/>
          <w:bCs/>
          <w:color w:val="000000"/>
          <w:lang w:val="uk-UA" w:eastAsia="ru-RU"/>
        </w:rPr>
        <w:t>Звіт про сукупний дохід</w:t>
      </w:r>
      <w:r w:rsidRPr="00786EAA">
        <w:rPr>
          <w:rFonts w:ascii="Times New Roman" w:eastAsia="Times New Roman" w:hAnsi="Times New Roman" w:cs="Times New Roman"/>
          <w:bCs/>
          <w:color w:val="000000"/>
          <w:sz w:val="20"/>
          <w:szCs w:val="20"/>
          <w:lang w:val="uk-UA" w:eastAsia="ru-RU"/>
        </w:rPr>
        <w:t xml:space="preserve"> </w:t>
      </w:r>
      <w:r w:rsidRPr="00786EAA">
        <w:rPr>
          <w:rFonts w:ascii="Times New Roman" w:eastAsia="Times New Roman" w:hAnsi="Times New Roman" w:cs="Times New Roman"/>
          <w:b/>
          <w:bCs/>
          <w:lang w:val="uk-UA" w:eastAsia="ru-RU"/>
        </w:rPr>
        <w:t xml:space="preserve">) </w:t>
      </w:r>
    </w:p>
    <w:p w:rsidR="00786EAA" w:rsidRPr="00786EAA" w:rsidRDefault="00786EAA" w:rsidP="00786EAA">
      <w:pPr>
        <w:widowControl w:val="0"/>
        <w:spacing w:after="0" w:line="240" w:lineRule="auto"/>
        <w:jc w:val="center"/>
        <w:rPr>
          <w:rFonts w:ascii="Times New Roman" w:eastAsia="Times New Roman" w:hAnsi="Times New Roman" w:cs="Times New Roman"/>
          <w:b/>
          <w:bCs/>
          <w:lang w:val="uk-UA" w:eastAsia="ru-RU"/>
        </w:rPr>
      </w:pPr>
      <w:r w:rsidRPr="00786EAA">
        <w:rPr>
          <w:rFonts w:ascii="Times New Roman" w:eastAsia="Times New Roman" w:hAnsi="Times New Roman" w:cs="Times New Roman"/>
          <w:b/>
          <w:bCs/>
          <w:lang w:val="en-US" w:eastAsia="ru-RU"/>
        </w:rPr>
        <w:t>з</w:t>
      </w:r>
      <w:r w:rsidRPr="00786EAA">
        <w:rPr>
          <w:rFonts w:ascii="Times New Roman" w:eastAsia="Times New Roman" w:hAnsi="Times New Roman" w:cs="Times New Roman"/>
          <w:b/>
          <w:bCs/>
          <w:lang w:val="uk-UA" w:eastAsia="ru-RU"/>
        </w:rPr>
        <w:t xml:space="preserve">а </w:t>
      </w:r>
      <w:r w:rsidRPr="00786EAA">
        <w:rPr>
          <w:rFonts w:ascii="Times New Roman" w:eastAsia="Times New Roman" w:hAnsi="Times New Roman" w:cs="Times New Roman"/>
          <w:b/>
          <w:bCs/>
          <w:lang w:val="en-US" w:eastAsia="ru-RU"/>
        </w:rPr>
        <w:t>2018 рік</w:t>
      </w:r>
      <w:r w:rsidRPr="00786EAA">
        <w:rPr>
          <w:rFonts w:ascii="Times New Roman" w:eastAsia="Times New Roman" w:hAnsi="Times New Roman" w:cs="Times New Roman"/>
          <w:b/>
          <w:bCs/>
          <w:lang w:val="uk-UA" w:eastAsia="ru-RU"/>
        </w:rPr>
        <w:t xml:space="preserve"> </w:t>
      </w:r>
    </w:p>
    <w:p w:rsidR="00786EAA" w:rsidRPr="00786EAA" w:rsidRDefault="00786EAA" w:rsidP="00786EAA">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786EAA" w:rsidRPr="00786EAA" w:rsidTr="002E429B">
        <w:trPr>
          <w:jc w:val="right"/>
        </w:trPr>
        <w:tc>
          <w:tcPr>
            <w:tcW w:w="8613" w:type="dxa"/>
            <w:tcBorders>
              <w:right w:val="single" w:sz="4" w:space="0" w:color="auto"/>
            </w:tcBorders>
            <w:vAlign w:val="center"/>
          </w:tcPr>
          <w:p w:rsidR="00786EAA" w:rsidRPr="00786EAA" w:rsidRDefault="00786EAA" w:rsidP="00786EAA">
            <w:pPr>
              <w:widowControl w:val="0"/>
              <w:spacing w:after="0" w:line="240" w:lineRule="auto"/>
              <w:rPr>
                <w:rFonts w:ascii="Times New Roman" w:eastAsia="Times New Roman" w:hAnsi="Times New Roman" w:cs="Times New Roman"/>
                <w:lang w:eastAsia="ru-RU"/>
              </w:rPr>
            </w:pPr>
            <w:r w:rsidRPr="00786EAA">
              <w:rPr>
                <w:rFonts w:ascii="Times New Roman" w:eastAsia="Times New Roman" w:hAnsi="Times New Roman" w:cs="Times New Roman"/>
                <w:lang w:val="uk-UA" w:eastAsia="ru-RU"/>
              </w:rPr>
              <w:t xml:space="preserve">                                                                    </w:t>
            </w:r>
            <w:r w:rsidRPr="00786EAA">
              <w:rPr>
                <w:rFonts w:ascii="Times New Roman" w:eastAsia="Times New Roman" w:hAnsi="Times New Roman" w:cs="Times New Roman"/>
                <w:lang w:val="en-US" w:eastAsia="ru-RU"/>
              </w:rPr>
              <w:t>Форма № 2</w:t>
            </w:r>
            <w:r w:rsidRPr="00786EAA">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786EAA" w:rsidRPr="00786EAA" w:rsidRDefault="00786EAA" w:rsidP="00786EAA">
            <w:pPr>
              <w:keepNext/>
              <w:keepLines/>
              <w:widowControl w:val="0"/>
              <w:suppressAutoHyphens/>
              <w:spacing w:after="0" w:line="240" w:lineRule="auto"/>
              <w:rPr>
                <w:rFonts w:ascii="Times New Roman" w:eastAsia="Times New Roman" w:hAnsi="Times New Roman" w:cs="Times New Roman"/>
                <w:lang w:val="en-US" w:eastAsia="ru-RU"/>
              </w:rPr>
            </w:pPr>
            <w:r w:rsidRPr="00786EAA">
              <w:rPr>
                <w:rFonts w:ascii="Times New Roman" w:eastAsia="Times New Roman" w:hAnsi="Times New Roman" w:cs="Times New Roman"/>
                <w:lang w:val="en-US" w:eastAsia="ru-RU"/>
              </w:rPr>
              <w:t>1801003</w:t>
            </w:r>
          </w:p>
        </w:tc>
      </w:tr>
    </w:tbl>
    <w:p w:rsidR="00786EAA" w:rsidRPr="00786EAA" w:rsidRDefault="00786EAA" w:rsidP="00786EAA">
      <w:pPr>
        <w:widowControl w:val="0"/>
        <w:spacing w:after="0" w:line="240" w:lineRule="auto"/>
        <w:jc w:val="center"/>
        <w:rPr>
          <w:rFonts w:ascii="Times New Roman" w:eastAsia="Times New Roman" w:hAnsi="Times New Roman" w:cs="Times New Roman"/>
          <w:b/>
          <w:bCs/>
          <w:sz w:val="10"/>
          <w:szCs w:val="10"/>
          <w:lang w:eastAsia="ru-RU"/>
        </w:rPr>
      </w:pPr>
    </w:p>
    <w:p w:rsidR="00786EAA" w:rsidRPr="00786EAA" w:rsidRDefault="00786EAA" w:rsidP="00786EAA">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786EAA">
        <w:rPr>
          <w:rFonts w:ascii="Times New Roman CYR" w:eastAsia="Times New Roman" w:hAnsi="Times New Roman CYR" w:cs="Times New Roman CYR"/>
          <w:b/>
          <w:bCs/>
          <w:color w:val="000000"/>
          <w:lang w:val="uk-UA" w:eastAsia="ru-RU"/>
        </w:rPr>
        <w:t>І. ФІНАНСОВІ РЕЗУЛЬТАТИ</w:t>
      </w:r>
    </w:p>
    <w:p w:rsidR="00786EAA" w:rsidRPr="00786EAA" w:rsidRDefault="00786EAA" w:rsidP="00786EAA">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786EAA" w:rsidRPr="00786EAA" w:rsidTr="002E429B">
        <w:tc>
          <w:tcPr>
            <w:tcW w:w="5107"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keepNext/>
              <w:spacing w:after="0" w:line="240" w:lineRule="auto"/>
              <w:jc w:val="center"/>
              <w:outlineLvl w:val="0"/>
              <w:rPr>
                <w:rFonts w:ascii="Times New Roman" w:eastAsia="Times New Roman" w:hAnsi="Times New Roman" w:cs="Times New Roman"/>
                <w:b/>
                <w:bCs/>
                <w:sz w:val="20"/>
                <w:szCs w:val="20"/>
                <w:lang w:val="uk-UA" w:eastAsia="ru-RU"/>
              </w:rPr>
            </w:pPr>
            <w:r w:rsidRPr="00786EAA">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bCs/>
                <w:sz w:val="20"/>
                <w:szCs w:val="20"/>
                <w:lang w:eastAsia="ru-RU"/>
              </w:rPr>
            </w:pPr>
            <w:r w:rsidRPr="00786EAA">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bCs/>
                <w:sz w:val="20"/>
                <w:szCs w:val="20"/>
                <w:lang w:val="uk-UA" w:eastAsia="ru-RU"/>
              </w:rPr>
            </w:pPr>
            <w:r w:rsidRPr="00786EAA">
              <w:rPr>
                <w:rFonts w:ascii="Times New Roman" w:eastAsia="Times New Roman" w:hAnsi="Times New Roman" w:cs="Times New Roman"/>
                <w:b/>
                <w:bCs/>
                <w:sz w:val="20"/>
                <w:szCs w:val="20"/>
                <w:lang w:val="uk-UA" w:eastAsia="ru-RU"/>
              </w:rPr>
              <w:t>За</w:t>
            </w:r>
            <w:r w:rsidRPr="00786EAA">
              <w:rPr>
                <w:rFonts w:ascii="Times New Roman" w:eastAsia="Times New Roman" w:hAnsi="Times New Roman" w:cs="Times New Roman"/>
                <w:b/>
                <w:bCs/>
                <w:sz w:val="20"/>
                <w:szCs w:val="20"/>
                <w:lang w:eastAsia="ru-RU"/>
              </w:rPr>
              <w:t xml:space="preserve"> звітн</w:t>
            </w:r>
            <w:r w:rsidRPr="00786EAA">
              <w:rPr>
                <w:rFonts w:ascii="Times New Roman" w:eastAsia="Times New Roman" w:hAnsi="Times New Roman" w:cs="Times New Roman"/>
                <w:b/>
                <w:bCs/>
                <w:sz w:val="20"/>
                <w:szCs w:val="20"/>
                <w:lang w:val="uk-UA" w:eastAsia="ru-RU"/>
              </w:rPr>
              <w:t>ий</w:t>
            </w:r>
            <w:r w:rsidRPr="00786EAA">
              <w:rPr>
                <w:rFonts w:ascii="Times New Roman" w:eastAsia="Times New Roman" w:hAnsi="Times New Roman" w:cs="Times New Roman"/>
                <w:b/>
                <w:bCs/>
                <w:sz w:val="20"/>
                <w:szCs w:val="20"/>
                <w:lang w:eastAsia="ru-RU"/>
              </w:rPr>
              <w:t xml:space="preserve"> </w:t>
            </w:r>
            <w:r w:rsidRPr="00786EAA">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bCs/>
                <w:sz w:val="20"/>
                <w:szCs w:val="20"/>
                <w:lang w:eastAsia="ru-RU"/>
              </w:rPr>
            </w:pPr>
            <w:r w:rsidRPr="00786EAA">
              <w:rPr>
                <w:rFonts w:ascii="Times New Roman" w:eastAsia="Times New Roman" w:hAnsi="Times New Roman" w:cs="Times New Roman"/>
                <w:b/>
                <w:color w:val="000000"/>
                <w:sz w:val="20"/>
                <w:szCs w:val="20"/>
                <w:lang w:val="uk-UA" w:eastAsia="ru-RU"/>
              </w:rPr>
              <w:t>За аналогічний</w:t>
            </w:r>
            <w:r w:rsidRPr="00786EAA">
              <w:rPr>
                <w:rFonts w:ascii="Times New Roman" w:eastAsia="Times New Roman" w:hAnsi="Times New Roman" w:cs="Times New Roman"/>
                <w:b/>
                <w:color w:val="000000"/>
                <w:sz w:val="20"/>
                <w:szCs w:val="20"/>
                <w:lang w:val="uk-UA" w:eastAsia="ru-RU"/>
              </w:rPr>
              <w:br/>
              <w:t>період попереднього року</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
                <w:bCs/>
                <w:sz w:val="20"/>
                <w:szCs w:val="20"/>
                <w:lang w:eastAsia="ru-RU"/>
              </w:rPr>
            </w:pPr>
            <w:r w:rsidRPr="00786EAA">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bCs/>
                <w:sz w:val="20"/>
                <w:szCs w:val="20"/>
                <w:lang w:eastAsia="ru-RU"/>
              </w:rPr>
            </w:pPr>
            <w:r w:rsidRPr="00786EAA">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bCs/>
                <w:sz w:val="20"/>
                <w:szCs w:val="20"/>
                <w:lang w:eastAsia="ru-RU"/>
              </w:rPr>
            </w:pPr>
            <w:r w:rsidRPr="00786EAA">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bCs/>
                <w:sz w:val="20"/>
                <w:szCs w:val="20"/>
                <w:lang w:eastAsia="ru-RU"/>
              </w:rPr>
            </w:pPr>
            <w:r w:rsidRPr="00786EAA">
              <w:rPr>
                <w:rFonts w:ascii="Times New Roman" w:eastAsia="Times New Roman" w:hAnsi="Times New Roman" w:cs="Times New Roman"/>
                <w:b/>
                <w:bCs/>
                <w:sz w:val="20"/>
                <w:szCs w:val="20"/>
                <w:lang w:eastAsia="ru-RU"/>
              </w:rPr>
              <w:t>4</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47096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94944</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(35078)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(82465)</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Валовий:  </w:t>
            </w:r>
          </w:p>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12018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12479</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2681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1349</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(2726)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(4442)</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(808)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(2041)</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(1667)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(6580)</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Фінансовий результат від операційної діяльності:  </w:t>
            </w:r>
          </w:p>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9498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765</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63</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(220)</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(408)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(751)</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Фінансовий результат до оподаткування:</w:t>
            </w:r>
          </w:p>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9062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(143)</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Чистий фінансовий результат:  </w:t>
            </w:r>
          </w:p>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9062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(143)</w:t>
            </w:r>
          </w:p>
        </w:tc>
      </w:tr>
    </w:tbl>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786EAA" w:rsidRPr="00786EAA" w:rsidRDefault="00786EAA" w:rsidP="00786EAA">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786EAA">
        <w:rPr>
          <w:rFonts w:ascii="Times New Roman CYR" w:eastAsia="Times New Roman" w:hAnsi="Times New Roman CYR" w:cs="Times New Roman CYR"/>
          <w:b/>
          <w:bCs/>
          <w:color w:val="000000"/>
          <w:lang w:val="uk-UA" w:eastAsia="ru-RU"/>
        </w:rPr>
        <w:t xml:space="preserve">II. </w:t>
      </w:r>
      <w:r w:rsidRPr="00786EAA">
        <w:rPr>
          <w:rFonts w:ascii="Times New Roman CYR" w:eastAsia="Times New Roman" w:hAnsi="Times New Roman CYR" w:cs="Times New Roman CYR"/>
          <w:b/>
          <w:bCs/>
          <w:lang w:val="uk-UA" w:eastAsia="ru-RU"/>
        </w:rPr>
        <w:t>СУКУПНИЙ ДОХІД</w:t>
      </w:r>
    </w:p>
    <w:p w:rsidR="00786EAA" w:rsidRPr="00786EAA" w:rsidRDefault="00786EAA" w:rsidP="00786EAA">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786EAA" w:rsidRPr="00786EAA" w:rsidTr="002E429B">
        <w:tc>
          <w:tcPr>
            <w:tcW w:w="5107"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keepNext/>
              <w:spacing w:after="0" w:line="240" w:lineRule="auto"/>
              <w:jc w:val="center"/>
              <w:outlineLvl w:val="0"/>
              <w:rPr>
                <w:rFonts w:ascii="Times New Roman" w:eastAsia="Times New Roman" w:hAnsi="Times New Roman" w:cs="Times New Roman"/>
                <w:b/>
                <w:bCs/>
                <w:sz w:val="20"/>
                <w:szCs w:val="20"/>
                <w:lang w:val="uk-UA" w:eastAsia="ru-RU"/>
              </w:rPr>
            </w:pPr>
            <w:r w:rsidRPr="00786EAA">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bCs/>
                <w:sz w:val="20"/>
                <w:szCs w:val="20"/>
                <w:lang w:eastAsia="ru-RU"/>
              </w:rPr>
            </w:pPr>
            <w:r w:rsidRPr="00786EAA">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bCs/>
                <w:sz w:val="20"/>
                <w:szCs w:val="20"/>
                <w:lang w:val="uk-UA" w:eastAsia="ru-RU"/>
              </w:rPr>
            </w:pPr>
            <w:r w:rsidRPr="00786EAA">
              <w:rPr>
                <w:rFonts w:ascii="Times New Roman" w:eastAsia="Times New Roman" w:hAnsi="Times New Roman" w:cs="Times New Roman"/>
                <w:b/>
                <w:bCs/>
                <w:sz w:val="20"/>
                <w:szCs w:val="20"/>
                <w:lang w:val="uk-UA" w:eastAsia="ru-RU"/>
              </w:rPr>
              <w:t>За</w:t>
            </w:r>
            <w:r w:rsidRPr="00786EAA">
              <w:rPr>
                <w:rFonts w:ascii="Times New Roman" w:eastAsia="Times New Roman" w:hAnsi="Times New Roman" w:cs="Times New Roman"/>
                <w:b/>
                <w:bCs/>
                <w:sz w:val="20"/>
                <w:szCs w:val="20"/>
                <w:lang w:eastAsia="ru-RU"/>
              </w:rPr>
              <w:t xml:space="preserve"> звітн</w:t>
            </w:r>
            <w:r w:rsidRPr="00786EAA">
              <w:rPr>
                <w:rFonts w:ascii="Times New Roman" w:eastAsia="Times New Roman" w:hAnsi="Times New Roman" w:cs="Times New Roman"/>
                <w:b/>
                <w:bCs/>
                <w:sz w:val="20"/>
                <w:szCs w:val="20"/>
                <w:lang w:val="uk-UA" w:eastAsia="ru-RU"/>
              </w:rPr>
              <w:t>ий</w:t>
            </w:r>
            <w:r w:rsidRPr="00786EAA">
              <w:rPr>
                <w:rFonts w:ascii="Times New Roman" w:eastAsia="Times New Roman" w:hAnsi="Times New Roman" w:cs="Times New Roman"/>
                <w:b/>
                <w:bCs/>
                <w:sz w:val="20"/>
                <w:szCs w:val="20"/>
                <w:lang w:eastAsia="ru-RU"/>
              </w:rPr>
              <w:t xml:space="preserve"> </w:t>
            </w:r>
            <w:r w:rsidRPr="00786EAA">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bCs/>
                <w:sz w:val="20"/>
                <w:szCs w:val="20"/>
                <w:lang w:eastAsia="ru-RU"/>
              </w:rPr>
            </w:pPr>
            <w:r w:rsidRPr="00786EAA">
              <w:rPr>
                <w:rFonts w:ascii="Times New Roman" w:eastAsia="Times New Roman" w:hAnsi="Times New Roman" w:cs="Times New Roman"/>
                <w:b/>
                <w:color w:val="000000"/>
                <w:sz w:val="20"/>
                <w:szCs w:val="20"/>
                <w:lang w:val="uk-UA" w:eastAsia="ru-RU"/>
              </w:rPr>
              <w:t>За аналогічний</w:t>
            </w:r>
            <w:r w:rsidRPr="00786EAA">
              <w:rPr>
                <w:rFonts w:ascii="Times New Roman" w:eastAsia="Times New Roman" w:hAnsi="Times New Roman" w:cs="Times New Roman"/>
                <w:b/>
                <w:color w:val="000000"/>
                <w:sz w:val="20"/>
                <w:szCs w:val="20"/>
                <w:lang w:val="uk-UA" w:eastAsia="ru-RU"/>
              </w:rPr>
              <w:br/>
              <w:t>період попереднього року</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
                <w:bCs/>
                <w:sz w:val="20"/>
                <w:szCs w:val="20"/>
                <w:lang w:eastAsia="ru-RU"/>
              </w:rPr>
            </w:pPr>
            <w:r w:rsidRPr="00786EAA">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bCs/>
                <w:sz w:val="20"/>
                <w:szCs w:val="20"/>
                <w:lang w:eastAsia="ru-RU"/>
              </w:rPr>
            </w:pPr>
            <w:r w:rsidRPr="00786EAA">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bCs/>
                <w:sz w:val="20"/>
                <w:szCs w:val="20"/>
                <w:lang w:eastAsia="ru-RU"/>
              </w:rPr>
            </w:pPr>
            <w:r w:rsidRPr="00786EAA">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bCs/>
                <w:sz w:val="20"/>
                <w:szCs w:val="20"/>
                <w:lang w:eastAsia="ru-RU"/>
              </w:rPr>
            </w:pPr>
            <w:r w:rsidRPr="00786EAA">
              <w:rPr>
                <w:rFonts w:ascii="Times New Roman" w:eastAsia="Times New Roman" w:hAnsi="Times New Roman" w:cs="Times New Roman"/>
                <w:b/>
                <w:bCs/>
                <w:sz w:val="20"/>
                <w:szCs w:val="20"/>
                <w:lang w:eastAsia="ru-RU"/>
              </w:rPr>
              <w:t>4</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9062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-143</w:t>
            </w:r>
          </w:p>
        </w:tc>
      </w:tr>
    </w:tbl>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786EAA">
        <w:rPr>
          <w:rFonts w:ascii="Times New Roman" w:eastAsia="Times New Roman" w:hAnsi="Times New Roman" w:cs="Times New Roman"/>
          <w:b/>
          <w:sz w:val="20"/>
          <w:szCs w:val="20"/>
          <w:lang w:val="en-US" w:eastAsia="ru-RU"/>
        </w:rPr>
        <w:br w:type="page"/>
      </w:r>
    </w:p>
    <w:p w:rsidR="00786EAA" w:rsidRPr="00786EAA" w:rsidRDefault="00786EAA" w:rsidP="00786EAA">
      <w:pPr>
        <w:keepNext/>
        <w:widowControl w:val="0"/>
        <w:spacing w:after="0" w:line="240" w:lineRule="auto"/>
        <w:jc w:val="center"/>
        <w:outlineLvl w:val="2"/>
        <w:rPr>
          <w:rFonts w:ascii="Times New Roman CYR" w:eastAsia="Times New Roman" w:hAnsi="Times New Roman CYR" w:cs="Times New Roman CYR"/>
          <w:b/>
          <w:bCs/>
          <w:lang w:val="uk-UA" w:eastAsia="ru-RU"/>
        </w:rPr>
      </w:pPr>
      <w:r w:rsidRPr="00786EAA">
        <w:rPr>
          <w:rFonts w:ascii="Times New Roman CYR" w:eastAsia="Times New Roman" w:hAnsi="Times New Roman CYR" w:cs="Times New Roman CYR"/>
          <w:b/>
          <w:bCs/>
          <w:lang w:val="en-US" w:eastAsia="ru-RU"/>
        </w:rPr>
        <w:lastRenderedPageBreak/>
        <w:t xml:space="preserve">III. </w:t>
      </w:r>
      <w:r w:rsidRPr="00786EAA">
        <w:rPr>
          <w:rFonts w:ascii="Times New Roman CYR" w:eastAsia="Times New Roman" w:hAnsi="Times New Roman CYR" w:cs="Times New Roman CYR"/>
          <w:b/>
          <w:bCs/>
          <w:lang w:val="uk-UA" w:eastAsia="ru-RU"/>
        </w:rPr>
        <w:t>ЕЛЕМЕНТИ ОПЕРАЦІЙНИХ ВИТРАТ</w:t>
      </w:r>
    </w:p>
    <w:p w:rsidR="00786EAA" w:rsidRPr="00786EAA" w:rsidRDefault="00786EAA" w:rsidP="00786EAA">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786EAA" w:rsidRPr="00786EAA" w:rsidTr="002E429B">
        <w:tc>
          <w:tcPr>
            <w:tcW w:w="5107"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786EAA">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bCs/>
                <w:sz w:val="20"/>
                <w:szCs w:val="20"/>
                <w:lang w:eastAsia="ru-RU"/>
              </w:rPr>
            </w:pPr>
            <w:r w:rsidRPr="00786EAA">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bCs/>
                <w:sz w:val="20"/>
                <w:szCs w:val="20"/>
                <w:lang w:eastAsia="ru-RU"/>
              </w:rPr>
            </w:pPr>
            <w:r w:rsidRPr="00786EAA">
              <w:rPr>
                <w:rFonts w:ascii="Times New Roman" w:eastAsia="Times New Roman" w:hAnsi="Times New Roman" w:cs="Times New Roman"/>
                <w:b/>
                <w:bCs/>
                <w:sz w:val="20"/>
                <w:szCs w:val="20"/>
                <w:lang w:val="uk-UA" w:eastAsia="ru-RU"/>
              </w:rPr>
              <w:t>За</w:t>
            </w:r>
            <w:r w:rsidRPr="00786EAA">
              <w:rPr>
                <w:rFonts w:ascii="Times New Roman" w:eastAsia="Times New Roman" w:hAnsi="Times New Roman" w:cs="Times New Roman"/>
                <w:b/>
                <w:bCs/>
                <w:sz w:val="20"/>
                <w:szCs w:val="20"/>
                <w:lang w:eastAsia="ru-RU"/>
              </w:rPr>
              <w:t xml:space="preserve"> звітн</w:t>
            </w:r>
            <w:r w:rsidRPr="00786EAA">
              <w:rPr>
                <w:rFonts w:ascii="Times New Roman" w:eastAsia="Times New Roman" w:hAnsi="Times New Roman" w:cs="Times New Roman"/>
                <w:b/>
                <w:bCs/>
                <w:sz w:val="20"/>
                <w:szCs w:val="20"/>
                <w:lang w:val="uk-UA" w:eastAsia="ru-RU"/>
              </w:rPr>
              <w:t>ий</w:t>
            </w:r>
            <w:r w:rsidRPr="00786EAA">
              <w:rPr>
                <w:rFonts w:ascii="Times New Roman" w:eastAsia="Times New Roman" w:hAnsi="Times New Roman" w:cs="Times New Roman"/>
                <w:b/>
                <w:bCs/>
                <w:sz w:val="20"/>
                <w:szCs w:val="20"/>
                <w:lang w:eastAsia="ru-RU"/>
              </w:rPr>
              <w:t xml:space="preserve"> </w:t>
            </w:r>
            <w:r w:rsidRPr="00786EAA">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bCs/>
                <w:sz w:val="20"/>
                <w:szCs w:val="20"/>
                <w:lang w:eastAsia="ru-RU"/>
              </w:rPr>
            </w:pPr>
            <w:r w:rsidRPr="00786EAA">
              <w:rPr>
                <w:rFonts w:ascii="Times New Roman" w:eastAsia="Times New Roman" w:hAnsi="Times New Roman" w:cs="Times New Roman"/>
                <w:b/>
                <w:color w:val="000000"/>
                <w:sz w:val="20"/>
                <w:szCs w:val="20"/>
                <w:lang w:val="uk-UA" w:eastAsia="ru-RU"/>
              </w:rPr>
              <w:t>За аналогічний</w:t>
            </w:r>
            <w:r w:rsidRPr="00786EAA">
              <w:rPr>
                <w:rFonts w:ascii="Times New Roman" w:eastAsia="Times New Roman" w:hAnsi="Times New Roman" w:cs="Times New Roman"/>
                <w:b/>
                <w:color w:val="000000"/>
                <w:sz w:val="20"/>
                <w:szCs w:val="20"/>
                <w:lang w:val="uk-UA" w:eastAsia="ru-RU"/>
              </w:rPr>
              <w:br/>
              <w:t>період попереднього року</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
                <w:bCs/>
                <w:sz w:val="20"/>
                <w:szCs w:val="20"/>
                <w:lang w:eastAsia="ru-RU"/>
              </w:rPr>
            </w:pPr>
            <w:r w:rsidRPr="00786EAA">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bCs/>
                <w:sz w:val="20"/>
                <w:szCs w:val="20"/>
                <w:lang w:eastAsia="ru-RU"/>
              </w:rPr>
            </w:pPr>
            <w:r w:rsidRPr="00786EAA">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bCs/>
                <w:sz w:val="20"/>
                <w:szCs w:val="20"/>
                <w:lang w:eastAsia="ru-RU"/>
              </w:rPr>
            </w:pPr>
            <w:r w:rsidRPr="00786EAA">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bCs/>
                <w:sz w:val="20"/>
                <w:szCs w:val="20"/>
                <w:lang w:eastAsia="ru-RU"/>
              </w:rPr>
            </w:pPr>
            <w:r w:rsidRPr="00786EAA">
              <w:rPr>
                <w:rFonts w:ascii="Times New Roman" w:eastAsia="Times New Roman" w:hAnsi="Times New Roman" w:cs="Times New Roman"/>
                <w:b/>
                <w:bCs/>
                <w:sz w:val="20"/>
                <w:szCs w:val="20"/>
                <w:lang w:eastAsia="ru-RU"/>
              </w:rPr>
              <w:t>4</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
                <w:bCs/>
                <w:sz w:val="20"/>
                <w:szCs w:val="20"/>
                <w:lang w:val="en-US" w:eastAsia="ru-RU"/>
              </w:rPr>
            </w:pPr>
            <w:r w:rsidRPr="00786EAA">
              <w:rPr>
                <w:rFonts w:ascii="Times New Roman" w:eastAsia="Times New Roman" w:hAnsi="Times New Roman" w:cs="Times New Roman"/>
                <w:sz w:val="20"/>
                <w:szCs w:val="20"/>
                <w:lang w:val="uk-UA"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uk-UA" w:eastAsia="ru-RU"/>
              </w:rPr>
              <w:t>30927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uk-UA" w:eastAsia="ru-RU"/>
              </w:rPr>
              <w:t>78018</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
                <w:bCs/>
                <w:sz w:val="20"/>
                <w:szCs w:val="20"/>
                <w:lang w:val="en-US" w:eastAsia="ru-RU"/>
              </w:rPr>
            </w:pPr>
            <w:r w:rsidRPr="00786EAA">
              <w:rPr>
                <w:rFonts w:ascii="Times New Roman" w:eastAsia="Times New Roman" w:hAnsi="Times New Roman" w:cs="Times New Roman"/>
                <w:sz w:val="20"/>
                <w:szCs w:val="20"/>
                <w:lang w:val="uk-UA"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uk-UA" w:eastAsia="ru-RU"/>
              </w:rPr>
              <w:t>2823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uk-UA" w:eastAsia="ru-RU"/>
              </w:rPr>
              <w:t>9358</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
                <w:bCs/>
                <w:sz w:val="20"/>
                <w:szCs w:val="20"/>
                <w:lang w:val="en-US" w:eastAsia="ru-RU"/>
              </w:rPr>
            </w:pPr>
            <w:r w:rsidRPr="00786EAA">
              <w:rPr>
                <w:rFonts w:ascii="Times New Roman" w:eastAsia="Times New Roman" w:hAnsi="Times New Roman" w:cs="Times New Roman"/>
                <w:sz w:val="20"/>
                <w:szCs w:val="20"/>
                <w:lang w:val="uk-UA"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uk-UA" w:eastAsia="ru-RU"/>
              </w:rPr>
              <w:t>593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uk-UA" w:eastAsia="ru-RU"/>
              </w:rPr>
              <w:t>1853</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sz w:val="20"/>
                <w:szCs w:val="20"/>
                <w:lang w:val="uk-UA" w:eastAsia="ru-RU"/>
              </w:rPr>
            </w:pPr>
            <w:r w:rsidRPr="00786EAA">
              <w:rPr>
                <w:rFonts w:ascii="Times New Roman" w:eastAsia="Times New Roman" w:hAnsi="Times New Roman" w:cs="Times New Roman"/>
                <w:sz w:val="20"/>
                <w:szCs w:val="20"/>
                <w:lang w:val="uk-UA"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uk-UA" w:eastAsia="ru-RU"/>
              </w:rPr>
              <w:t>2508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uk-UA" w:eastAsia="ru-RU"/>
              </w:rPr>
              <w:t>1892</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sz w:val="20"/>
                <w:szCs w:val="20"/>
                <w:lang w:val="uk-UA" w:eastAsia="ru-RU"/>
              </w:rPr>
            </w:pPr>
            <w:r w:rsidRPr="00786EAA">
              <w:rPr>
                <w:rFonts w:ascii="Times New Roman" w:eastAsia="Times New Roman" w:hAnsi="Times New Roman" w:cs="Times New Roman"/>
                <w:sz w:val="20"/>
                <w:szCs w:val="20"/>
                <w:lang w:val="uk-UA"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uk-UA" w:eastAsia="ru-RU"/>
              </w:rPr>
              <w:t>3428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uk-UA" w:eastAsia="ru-RU"/>
              </w:rPr>
              <w:t>4906</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sz w:val="20"/>
                <w:szCs w:val="20"/>
                <w:lang w:val="uk-UA" w:eastAsia="ru-RU"/>
              </w:rPr>
            </w:pPr>
            <w:r w:rsidRPr="00786EAA">
              <w:rPr>
                <w:rFonts w:ascii="Times New Roman" w:eastAsia="Times New Roman" w:hAnsi="Times New Roman" w:cs="Times New Roman"/>
                <w:b/>
                <w:sz w:val="20"/>
                <w:szCs w:val="20"/>
                <w:lang w:val="uk-UA"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uk-UA" w:eastAsia="ru-RU"/>
              </w:rPr>
              <w:t>40279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uk-UA" w:eastAsia="ru-RU"/>
              </w:rPr>
              <w:t>96027</w:t>
            </w:r>
          </w:p>
        </w:tc>
      </w:tr>
    </w:tbl>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786EAA" w:rsidRPr="00786EAA" w:rsidRDefault="00786EAA" w:rsidP="00786EAA">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786EAA">
        <w:rPr>
          <w:rFonts w:ascii="Times New Roman CYR" w:eastAsia="Times New Roman" w:hAnsi="Times New Roman CYR" w:cs="Times New Roman CYR"/>
          <w:b/>
          <w:bCs/>
          <w:color w:val="000000"/>
          <w:lang w:val="uk-UA" w:eastAsia="ru-RU"/>
        </w:rPr>
        <w:t>ІV.</w:t>
      </w:r>
      <w:r w:rsidRPr="00786EAA">
        <w:rPr>
          <w:rFonts w:ascii="Times New Roman CYR" w:eastAsia="Times New Roman" w:hAnsi="Times New Roman CYR" w:cs="Times New Roman CYR"/>
          <w:b/>
          <w:bCs/>
          <w:color w:val="000000"/>
          <w:lang w:eastAsia="ru-RU"/>
        </w:rPr>
        <w:t xml:space="preserve"> </w:t>
      </w:r>
      <w:r w:rsidRPr="00786EAA">
        <w:rPr>
          <w:rFonts w:ascii="Times New Roman CYR" w:eastAsia="Times New Roman" w:hAnsi="Times New Roman CYR" w:cs="Times New Roman CYR"/>
          <w:b/>
          <w:bCs/>
          <w:color w:val="000000"/>
          <w:lang w:val="uk-UA" w:eastAsia="ru-RU"/>
        </w:rPr>
        <w:t xml:space="preserve"> РОЗРАХУНОК ПОКАЗНИКІВ ПРИБУТКОВОСТІ АКЦІЙ</w:t>
      </w:r>
    </w:p>
    <w:p w:rsidR="00786EAA" w:rsidRPr="00786EAA" w:rsidRDefault="00786EAA" w:rsidP="00786EAA">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786EAA" w:rsidRPr="00786EAA" w:rsidTr="002E429B">
        <w:tc>
          <w:tcPr>
            <w:tcW w:w="5107"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786EAA">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bCs/>
                <w:sz w:val="20"/>
                <w:szCs w:val="20"/>
                <w:lang w:eastAsia="ru-RU"/>
              </w:rPr>
            </w:pPr>
            <w:r w:rsidRPr="00786EAA">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bCs/>
                <w:sz w:val="20"/>
                <w:szCs w:val="20"/>
                <w:lang w:eastAsia="ru-RU"/>
              </w:rPr>
            </w:pPr>
            <w:r w:rsidRPr="00786EAA">
              <w:rPr>
                <w:rFonts w:ascii="Times New Roman" w:eastAsia="Times New Roman" w:hAnsi="Times New Roman" w:cs="Times New Roman"/>
                <w:b/>
                <w:bCs/>
                <w:sz w:val="20"/>
                <w:szCs w:val="20"/>
                <w:lang w:val="uk-UA" w:eastAsia="ru-RU"/>
              </w:rPr>
              <w:t>За</w:t>
            </w:r>
            <w:r w:rsidRPr="00786EAA">
              <w:rPr>
                <w:rFonts w:ascii="Times New Roman" w:eastAsia="Times New Roman" w:hAnsi="Times New Roman" w:cs="Times New Roman"/>
                <w:b/>
                <w:bCs/>
                <w:sz w:val="20"/>
                <w:szCs w:val="20"/>
                <w:lang w:eastAsia="ru-RU"/>
              </w:rPr>
              <w:t xml:space="preserve"> звітн</w:t>
            </w:r>
            <w:r w:rsidRPr="00786EAA">
              <w:rPr>
                <w:rFonts w:ascii="Times New Roman" w:eastAsia="Times New Roman" w:hAnsi="Times New Roman" w:cs="Times New Roman"/>
                <w:b/>
                <w:bCs/>
                <w:sz w:val="20"/>
                <w:szCs w:val="20"/>
                <w:lang w:val="uk-UA" w:eastAsia="ru-RU"/>
              </w:rPr>
              <w:t>ий</w:t>
            </w:r>
            <w:r w:rsidRPr="00786EAA">
              <w:rPr>
                <w:rFonts w:ascii="Times New Roman" w:eastAsia="Times New Roman" w:hAnsi="Times New Roman" w:cs="Times New Roman"/>
                <w:b/>
                <w:bCs/>
                <w:sz w:val="20"/>
                <w:szCs w:val="20"/>
                <w:lang w:eastAsia="ru-RU"/>
              </w:rPr>
              <w:t xml:space="preserve"> </w:t>
            </w:r>
            <w:r w:rsidRPr="00786EAA">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bCs/>
                <w:sz w:val="20"/>
                <w:szCs w:val="20"/>
                <w:lang w:eastAsia="ru-RU"/>
              </w:rPr>
            </w:pPr>
            <w:r w:rsidRPr="00786EAA">
              <w:rPr>
                <w:rFonts w:ascii="Times New Roman" w:eastAsia="Times New Roman" w:hAnsi="Times New Roman" w:cs="Times New Roman"/>
                <w:b/>
                <w:color w:val="000000"/>
                <w:sz w:val="20"/>
                <w:szCs w:val="20"/>
                <w:lang w:val="uk-UA" w:eastAsia="ru-RU"/>
              </w:rPr>
              <w:t>За аналогічний</w:t>
            </w:r>
            <w:r w:rsidRPr="00786EAA">
              <w:rPr>
                <w:rFonts w:ascii="Times New Roman" w:eastAsia="Times New Roman" w:hAnsi="Times New Roman" w:cs="Times New Roman"/>
                <w:b/>
                <w:color w:val="000000"/>
                <w:sz w:val="20"/>
                <w:szCs w:val="20"/>
                <w:lang w:val="uk-UA" w:eastAsia="ru-RU"/>
              </w:rPr>
              <w:br/>
              <w:t>період попереднього року</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
                <w:bCs/>
                <w:sz w:val="20"/>
                <w:szCs w:val="20"/>
                <w:lang w:eastAsia="ru-RU"/>
              </w:rPr>
            </w:pPr>
            <w:r w:rsidRPr="00786EAA">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bCs/>
                <w:sz w:val="20"/>
                <w:szCs w:val="20"/>
                <w:lang w:eastAsia="ru-RU"/>
              </w:rPr>
            </w:pPr>
            <w:r w:rsidRPr="00786EAA">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bCs/>
                <w:sz w:val="20"/>
                <w:szCs w:val="20"/>
                <w:lang w:eastAsia="ru-RU"/>
              </w:rPr>
            </w:pPr>
            <w:r w:rsidRPr="00786EAA">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bCs/>
                <w:sz w:val="20"/>
                <w:szCs w:val="20"/>
                <w:lang w:eastAsia="ru-RU"/>
              </w:rPr>
            </w:pPr>
            <w:r w:rsidRPr="00786EAA">
              <w:rPr>
                <w:rFonts w:ascii="Times New Roman" w:eastAsia="Times New Roman" w:hAnsi="Times New Roman" w:cs="Times New Roman"/>
                <w:b/>
                <w:bCs/>
                <w:sz w:val="20"/>
                <w:szCs w:val="20"/>
                <w:lang w:eastAsia="ru-RU"/>
              </w:rPr>
              <w:t>4</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
                <w:bCs/>
                <w:sz w:val="20"/>
                <w:szCs w:val="20"/>
                <w:lang w:val="en-US" w:eastAsia="ru-RU"/>
              </w:rPr>
            </w:pPr>
            <w:r w:rsidRPr="00786EAA">
              <w:rPr>
                <w:rFonts w:ascii="Times New Roman" w:eastAsia="Times New Roman" w:hAnsi="Times New Roman" w:cs="Times New Roman"/>
                <w:color w:val="000000"/>
                <w:sz w:val="20"/>
                <w:szCs w:val="20"/>
                <w:lang w:val="uk-UA"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uk-UA" w:eastAsia="ru-RU"/>
              </w:rPr>
              <w:t>27639600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uk-UA" w:eastAsia="ru-RU"/>
              </w:rPr>
              <w:t>27639600</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
                <w:bCs/>
                <w:sz w:val="20"/>
                <w:szCs w:val="20"/>
                <w:lang w:eastAsia="ru-RU"/>
              </w:rPr>
            </w:pPr>
            <w:r w:rsidRPr="00786EAA">
              <w:rPr>
                <w:rFonts w:ascii="Times New Roman" w:eastAsia="Times New Roman" w:hAnsi="Times New Roman" w:cs="Times New Roman"/>
                <w:color w:val="000000"/>
                <w:sz w:val="20"/>
                <w:szCs w:val="20"/>
                <w:lang w:val="uk-UA"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uk-UA" w:eastAsia="ru-RU"/>
              </w:rPr>
              <w:t>27639600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uk-UA" w:eastAsia="ru-RU"/>
              </w:rPr>
              <w:t>27639600</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
                <w:bCs/>
                <w:sz w:val="20"/>
                <w:szCs w:val="20"/>
                <w:lang w:eastAsia="ru-RU"/>
              </w:rPr>
            </w:pPr>
            <w:r w:rsidRPr="00786EAA">
              <w:rPr>
                <w:rFonts w:ascii="Times New Roman" w:eastAsia="Times New Roman" w:hAnsi="Times New Roman" w:cs="Times New Roman"/>
                <w:color w:val="000000"/>
                <w:sz w:val="20"/>
                <w:szCs w:val="20"/>
                <w:lang w:val="uk-UA"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uk-UA" w:eastAsia="ru-RU"/>
              </w:rPr>
              <w:t>0.32786290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uk-UA" w:eastAsia="ru-RU"/>
              </w:rPr>
              <w:t>(  0.00517370)</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sz w:val="20"/>
                <w:szCs w:val="20"/>
                <w:lang w:val="uk-UA" w:eastAsia="ru-RU"/>
              </w:rPr>
            </w:pPr>
            <w:r w:rsidRPr="00786EAA">
              <w:rPr>
                <w:rFonts w:ascii="Times New Roman" w:eastAsia="Times New Roman" w:hAnsi="Times New Roman" w:cs="Times New Roman"/>
                <w:color w:val="000000"/>
                <w:sz w:val="20"/>
                <w:szCs w:val="20"/>
                <w:lang w:val="uk-UA"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uk-UA" w:eastAsia="ru-RU"/>
              </w:rPr>
              <w:t>0.32786290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uk-UA" w:eastAsia="ru-RU"/>
              </w:rPr>
              <w:t>(  0.00517370)</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sz w:val="20"/>
                <w:szCs w:val="20"/>
                <w:lang w:val="uk-UA" w:eastAsia="ru-RU"/>
              </w:rPr>
            </w:pPr>
            <w:r w:rsidRPr="00786EAA">
              <w:rPr>
                <w:rFonts w:ascii="Times New Roman" w:eastAsia="Times New Roman" w:hAnsi="Times New Roman" w:cs="Times New Roman"/>
                <w:color w:val="000000"/>
                <w:sz w:val="20"/>
                <w:szCs w:val="20"/>
                <w:lang w:val="uk-UA"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en-US" w:eastAsia="ru-RU"/>
              </w:rPr>
            </w:pPr>
            <w:r w:rsidRPr="00786EAA">
              <w:rPr>
                <w:rFonts w:ascii="Times New Roman" w:eastAsia="Times New Roman" w:hAnsi="Times New Roman" w:cs="Times New Roman"/>
                <w:bCs/>
                <w:sz w:val="20"/>
                <w:szCs w:val="20"/>
                <w:lang w:val="uk-UA" w:eastAsia="ru-RU"/>
              </w:rPr>
              <w:t>--</w:t>
            </w:r>
          </w:p>
        </w:tc>
      </w:tr>
    </w:tbl>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86EAA">
        <w:rPr>
          <w:rFonts w:ascii="Courier New" w:eastAsia="Times New Roman" w:hAnsi="Courier New" w:cs="Courier New"/>
          <w:sz w:val="20"/>
          <w:szCs w:val="20"/>
          <w:lang w:val="en-US" w:eastAsia="ru-RU"/>
        </w:rPr>
        <w:t xml:space="preserve"> </w:t>
      </w:r>
    </w:p>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786EAA" w:rsidRPr="00786EAA" w:rsidTr="002E429B">
        <w:tc>
          <w:tcPr>
            <w:tcW w:w="2943" w:type="dxa"/>
            <w:shd w:val="clear" w:color="auto" w:fill="auto"/>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86EAA">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86EAA">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86EAA">
              <w:rPr>
                <w:rFonts w:ascii="Times New Roman" w:eastAsia="Times New Roman" w:hAnsi="Times New Roman" w:cs="Times New Roman"/>
                <w:b/>
                <w:sz w:val="20"/>
                <w:szCs w:val="20"/>
                <w:lang w:val="en-US" w:eastAsia="ru-RU"/>
              </w:rPr>
              <w:t>Сороченко Віктор Володимирович</w:t>
            </w:r>
          </w:p>
        </w:tc>
      </w:tr>
      <w:tr w:rsidR="00786EAA" w:rsidRPr="00786EAA" w:rsidTr="002E429B">
        <w:tc>
          <w:tcPr>
            <w:tcW w:w="2943" w:type="dxa"/>
            <w:shd w:val="clear" w:color="auto" w:fill="auto"/>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86EAA">
              <w:rPr>
                <w:rFonts w:ascii="Times New Roman" w:eastAsia="Times New Roman" w:hAnsi="Times New Roman" w:cs="Times New Roman"/>
                <w:b/>
                <w:color w:val="000000"/>
                <w:sz w:val="16"/>
                <w:szCs w:val="16"/>
                <w:lang w:val="en-US" w:eastAsia="ru-RU"/>
              </w:rPr>
              <w:t>(</w:t>
            </w:r>
            <w:r w:rsidRPr="00786EAA">
              <w:rPr>
                <w:rFonts w:ascii="Times New Roman" w:eastAsia="Times New Roman" w:hAnsi="Times New Roman" w:cs="Times New Roman"/>
                <w:b/>
                <w:color w:val="000000"/>
                <w:sz w:val="16"/>
                <w:szCs w:val="16"/>
                <w:lang w:eastAsia="ru-RU"/>
              </w:rPr>
              <w:t>підпис</w:t>
            </w:r>
            <w:r w:rsidRPr="00786EAA">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786EAA" w:rsidRPr="00786EAA" w:rsidTr="002E429B">
        <w:tc>
          <w:tcPr>
            <w:tcW w:w="2943" w:type="dxa"/>
            <w:shd w:val="clear" w:color="auto" w:fill="auto"/>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786EAA" w:rsidRPr="00786EAA" w:rsidTr="002E429B">
        <w:tc>
          <w:tcPr>
            <w:tcW w:w="2943" w:type="dxa"/>
            <w:shd w:val="clear" w:color="auto" w:fill="auto"/>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86EAA">
              <w:rPr>
                <w:rFonts w:ascii="Times New Roman" w:eastAsia="Times New Roman" w:hAnsi="Times New Roman" w:cs="Times New Roman"/>
                <w:b/>
                <w:sz w:val="20"/>
                <w:szCs w:val="20"/>
                <w:lang w:eastAsia="ru-RU"/>
              </w:rPr>
              <w:t>Головний бухгалтер</w:t>
            </w:r>
            <w:r w:rsidRPr="00786EAA">
              <w:rPr>
                <w:rFonts w:ascii="Times New Roman" w:eastAsia="Times New Roman" w:hAnsi="Times New Roman" w:cs="Times New Roman"/>
                <w:b/>
                <w:color w:val="000000"/>
                <w:sz w:val="20"/>
                <w:szCs w:val="20"/>
                <w:lang w:eastAsia="ru-RU"/>
              </w:rPr>
              <w:t xml:space="preserve"> </w:t>
            </w:r>
            <w:r w:rsidRPr="00786EAA">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86EAA">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86EAA">
              <w:rPr>
                <w:rFonts w:ascii="Times New Roman" w:eastAsia="Times New Roman" w:hAnsi="Times New Roman" w:cs="Times New Roman"/>
                <w:b/>
                <w:sz w:val="20"/>
                <w:szCs w:val="20"/>
                <w:lang w:val="en-US" w:eastAsia="ru-RU"/>
              </w:rPr>
              <w:t>Гришунов Сергій Олександрович</w:t>
            </w:r>
          </w:p>
        </w:tc>
      </w:tr>
      <w:tr w:rsidR="00786EAA" w:rsidRPr="00786EAA" w:rsidTr="002E429B">
        <w:trPr>
          <w:trHeight w:val="70"/>
        </w:trPr>
        <w:tc>
          <w:tcPr>
            <w:tcW w:w="2943" w:type="dxa"/>
            <w:shd w:val="clear" w:color="auto" w:fill="auto"/>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86EAA">
              <w:rPr>
                <w:rFonts w:ascii="Times New Roman" w:eastAsia="Times New Roman" w:hAnsi="Times New Roman" w:cs="Times New Roman"/>
                <w:b/>
                <w:color w:val="000000"/>
                <w:sz w:val="16"/>
                <w:szCs w:val="16"/>
                <w:lang w:val="en-US" w:eastAsia="ru-RU"/>
              </w:rPr>
              <w:t>(</w:t>
            </w:r>
            <w:r w:rsidRPr="00786EAA">
              <w:rPr>
                <w:rFonts w:ascii="Times New Roman" w:eastAsia="Times New Roman" w:hAnsi="Times New Roman" w:cs="Times New Roman"/>
                <w:b/>
                <w:color w:val="000000"/>
                <w:sz w:val="16"/>
                <w:szCs w:val="16"/>
                <w:lang w:eastAsia="ru-RU"/>
              </w:rPr>
              <w:t>підпис</w:t>
            </w:r>
            <w:r w:rsidRPr="00786EAA">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86EAA" w:rsidRDefault="00786EAA">
      <w:pPr>
        <w:sectPr w:rsidR="00786EAA" w:rsidSect="00786EAA">
          <w:pgSz w:w="11906" w:h="16838"/>
          <w:pgMar w:top="363" w:right="567" w:bottom="363" w:left="1417" w:header="708" w:footer="708" w:gutter="0"/>
          <w:cols w:space="708"/>
          <w:docGrid w:linePitch="360"/>
        </w:sectPr>
      </w:pPr>
    </w:p>
    <w:p w:rsidR="00786EAA" w:rsidRPr="00786EAA" w:rsidRDefault="00786EAA" w:rsidP="00786EAA">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786EAA" w:rsidRPr="00786EAA" w:rsidTr="002E429B">
        <w:tc>
          <w:tcPr>
            <w:tcW w:w="6082" w:type="dxa"/>
          </w:tcPr>
          <w:p w:rsidR="00786EAA" w:rsidRPr="00786EAA" w:rsidRDefault="00786EAA" w:rsidP="00786EAA">
            <w:pPr>
              <w:widowControl w:val="0"/>
              <w:spacing w:after="0" w:line="240" w:lineRule="auto"/>
              <w:rPr>
                <w:rFonts w:ascii="Times New Roman" w:eastAsia="Times New Roman" w:hAnsi="Times New Roman" w:cs="Times New Roman"/>
                <w:sz w:val="18"/>
                <w:szCs w:val="18"/>
                <w:lang w:eastAsia="ru-RU"/>
              </w:rPr>
            </w:pPr>
          </w:p>
        </w:tc>
        <w:tc>
          <w:tcPr>
            <w:tcW w:w="1956" w:type="dxa"/>
          </w:tcPr>
          <w:p w:rsidR="00786EAA" w:rsidRPr="00786EAA" w:rsidRDefault="00786EAA" w:rsidP="00786EAA">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786EAA" w:rsidRPr="00786EAA" w:rsidRDefault="00786EAA" w:rsidP="00786EAA">
            <w:pPr>
              <w:widowControl w:val="0"/>
              <w:spacing w:after="0" w:line="240" w:lineRule="auto"/>
              <w:jc w:val="center"/>
              <w:rPr>
                <w:rFonts w:ascii="Times New Roman" w:eastAsia="Times New Roman" w:hAnsi="Times New Roman" w:cs="Times New Roman"/>
                <w:sz w:val="18"/>
                <w:szCs w:val="18"/>
                <w:lang w:eastAsia="ru-RU"/>
              </w:rPr>
            </w:pPr>
            <w:r w:rsidRPr="00786EAA">
              <w:rPr>
                <w:rFonts w:ascii="Times New Roman" w:eastAsia="Times New Roman" w:hAnsi="Times New Roman" w:cs="Times New Roman"/>
                <w:sz w:val="18"/>
                <w:szCs w:val="18"/>
                <w:lang w:val="uk-UA" w:eastAsia="ru-RU"/>
              </w:rPr>
              <w:t>Коди</w:t>
            </w:r>
          </w:p>
        </w:tc>
      </w:tr>
      <w:tr w:rsidR="00786EAA" w:rsidRPr="00786EAA" w:rsidTr="002E429B">
        <w:tc>
          <w:tcPr>
            <w:tcW w:w="6082" w:type="dxa"/>
          </w:tcPr>
          <w:p w:rsidR="00786EAA" w:rsidRPr="00786EAA" w:rsidRDefault="00786EAA" w:rsidP="00786EAA">
            <w:pPr>
              <w:widowControl w:val="0"/>
              <w:spacing w:after="0" w:line="240" w:lineRule="auto"/>
              <w:rPr>
                <w:rFonts w:ascii="Times New Roman" w:eastAsia="Times New Roman" w:hAnsi="Times New Roman" w:cs="Times New Roman"/>
                <w:sz w:val="18"/>
                <w:szCs w:val="18"/>
                <w:lang w:eastAsia="ru-RU"/>
              </w:rPr>
            </w:pPr>
          </w:p>
        </w:tc>
        <w:tc>
          <w:tcPr>
            <w:tcW w:w="1956" w:type="dxa"/>
          </w:tcPr>
          <w:p w:rsidR="00786EAA" w:rsidRPr="00786EAA" w:rsidRDefault="00786EAA" w:rsidP="00786EAA">
            <w:pPr>
              <w:widowControl w:val="0"/>
              <w:spacing w:after="0" w:line="240" w:lineRule="auto"/>
              <w:jc w:val="center"/>
              <w:rPr>
                <w:rFonts w:ascii="Times New Roman" w:eastAsia="Times New Roman" w:hAnsi="Times New Roman" w:cs="Times New Roman"/>
                <w:sz w:val="16"/>
                <w:szCs w:val="16"/>
                <w:lang w:eastAsia="ru-RU"/>
              </w:rPr>
            </w:pPr>
            <w:r w:rsidRPr="00786EAA">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786EAA" w:rsidRPr="00786EAA" w:rsidRDefault="00786EAA" w:rsidP="00786EAA">
            <w:pPr>
              <w:widowControl w:val="0"/>
              <w:spacing w:after="0" w:line="240" w:lineRule="auto"/>
              <w:jc w:val="center"/>
              <w:rPr>
                <w:rFonts w:ascii="Times New Roman" w:eastAsia="Times New Roman" w:hAnsi="Times New Roman" w:cs="Times New Roman"/>
                <w:sz w:val="18"/>
                <w:szCs w:val="18"/>
                <w:lang w:val="en-US" w:eastAsia="ru-RU"/>
              </w:rPr>
            </w:pPr>
            <w:r w:rsidRPr="00786EAA">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786EAA" w:rsidRPr="00786EAA" w:rsidRDefault="00786EAA" w:rsidP="00786EAA">
            <w:pPr>
              <w:widowControl w:val="0"/>
              <w:spacing w:after="0" w:line="240" w:lineRule="auto"/>
              <w:rPr>
                <w:rFonts w:ascii="Times New Roman" w:eastAsia="Times New Roman" w:hAnsi="Times New Roman" w:cs="Times New Roman"/>
                <w:bCs/>
                <w:sz w:val="18"/>
                <w:szCs w:val="18"/>
                <w:lang w:val="en-US" w:eastAsia="ru-RU"/>
              </w:rPr>
            </w:pPr>
            <w:r w:rsidRPr="00786EAA">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786EAA" w:rsidRPr="00786EAA" w:rsidRDefault="00786EAA" w:rsidP="00786EAA">
            <w:pPr>
              <w:widowControl w:val="0"/>
              <w:spacing w:after="0" w:line="240" w:lineRule="auto"/>
              <w:rPr>
                <w:rFonts w:ascii="Times New Roman" w:eastAsia="Times New Roman" w:hAnsi="Times New Roman" w:cs="Times New Roman"/>
                <w:bCs/>
                <w:sz w:val="18"/>
                <w:szCs w:val="18"/>
                <w:lang w:val="en-US" w:eastAsia="ru-RU"/>
              </w:rPr>
            </w:pPr>
            <w:r w:rsidRPr="00786EAA">
              <w:rPr>
                <w:rFonts w:ascii="Times New Roman" w:eastAsia="Times New Roman" w:hAnsi="Times New Roman" w:cs="Times New Roman"/>
                <w:bCs/>
                <w:sz w:val="18"/>
                <w:szCs w:val="18"/>
                <w:lang w:val="en-US" w:eastAsia="ru-RU"/>
              </w:rPr>
              <w:t>01</w:t>
            </w:r>
          </w:p>
        </w:tc>
      </w:tr>
      <w:tr w:rsidR="00786EAA" w:rsidRPr="00786EAA" w:rsidTr="002E429B">
        <w:tc>
          <w:tcPr>
            <w:tcW w:w="6082" w:type="dxa"/>
          </w:tcPr>
          <w:p w:rsidR="00786EAA" w:rsidRPr="00786EAA" w:rsidRDefault="00786EAA" w:rsidP="00786EAA">
            <w:pPr>
              <w:widowControl w:val="0"/>
              <w:spacing w:after="0" w:line="240" w:lineRule="auto"/>
              <w:rPr>
                <w:rFonts w:ascii="Times New Roman" w:eastAsia="Times New Roman" w:hAnsi="Times New Roman" w:cs="Times New Roman"/>
                <w:sz w:val="18"/>
                <w:szCs w:val="18"/>
                <w:lang w:val="en-US" w:eastAsia="ru-RU"/>
              </w:rPr>
            </w:pPr>
            <w:r w:rsidRPr="00786EAA">
              <w:rPr>
                <w:rFonts w:ascii="Times New Roman" w:eastAsia="Times New Roman" w:hAnsi="Times New Roman" w:cs="Times New Roman"/>
                <w:sz w:val="18"/>
                <w:szCs w:val="18"/>
                <w:lang w:val="uk-UA" w:eastAsia="ru-RU"/>
              </w:rPr>
              <w:t xml:space="preserve">Підприємство  </w:t>
            </w:r>
            <w:r w:rsidRPr="00786EAA">
              <w:rPr>
                <w:rFonts w:ascii="Times New Roman" w:eastAsia="Times New Roman" w:hAnsi="Times New Roman" w:cs="Times New Roman"/>
                <w:sz w:val="18"/>
                <w:szCs w:val="18"/>
                <w:lang w:val="en-US" w:eastAsia="ru-RU"/>
              </w:rPr>
              <w:t xml:space="preserve"> </w:t>
            </w:r>
            <w:r w:rsidRPr="00786EAA">
              <w:rPr>
                <w:rFonts w:ascii="Times New Roman" w:eastAsia="Times New Roman" w:hAnsi="Times New Roman" w:cs="Times New Roman"/>
                <w:sz w:val="18"/>
                <w:szCs w:val="18"/>
                <w:u w:val="single"/>
                <w:lang w:val="en-US" w:eastAsia="ru-RU"/>
              </w:rPr>
              <w:t>ПУБЛІЧНЕ АКЦІОНЕРНЕ ТОВАРИСТВО "ВІДРАДНЕНСЬКЕ"</w:t>
            </w:r>
          </w:p>
        </w:tc>
        <w:tc>
          <w:tcPr>
            <w:tcW w:w="1956" w:type="dxa"/>
          </w:tcPr>
          <w:p w:rsidR="00786EAA" w:rsidRPr="00786EAA" w:rsidRDefault="00786EAA" w:rsidP="00786EAA">
            <w:pPr>
              <w:widowControl w:val="0"/>
              <w:spacing w:after="0" w:line="240" w:lineRule="auto"/>
              <w:rPr>
                <w:rFonts w:ascii="Times New Roman" w:eastAsia="Times New Roman" w:hAnsi="Times New Roman" w:cs="Times New Roman"/>
                <w:sz w:val="18"/>
                <w:szCs w:val="18"/>
                <w:lang w:eastAsia="ru-RU"/>
              </w:rPr>
            </w:pPr>
            <w:r w:rsidRPr="00786EAA">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786EAA" w:rsidRPr="00786EAA" w:rsidRDefault="00786EAA" w:rsidP="00786EAA">
            <w:pPr>
              <w:widowControl w:val="0"/>
              <w:spacing w:after="0" w:line="240" w:lineRule="auto"/>
              <w:jc w:val="center"/>
              <w:rPr>
                <w:rFonts w:ascii="Times New Roman" w:eastAsia="Times New Roman" w:hAnsi="Times New Roman" w:cs="Times New Roman"/>
                <w:sz w:val="18"/>
                <w:szCs w:val="18"/>
                <w:lang w:val="en-US" w:eastAsia="ru-RU"/>
              </w:rPr>
            </w:pPr>
            <w:r w:rsidRPr="00786EAA">
              <w:rPr>
                <w:rFonts w:ascii="Times New Roman" w:eastAsia="Times New Roman" w:hAnsi="Times New Roman" w:cs="Times New Roman"/>
                <w:sz w:val="18"/>
                <w:szCs w:val="18"/>
                <w:lang w:val="en-US" w:eastAsia="ru-RU"/>
              </w:rPr>
              <w:t>00852186</w:t>
            </w:r>
          </w:p>
        </w:tc>
      </w:tr>
    </w:tbl>
    <w:p w:rsidR="00786EAA" w:rsidRPr="00786EAA" w:rsidRDefault="00786EAA" w:rsidP="00786EAA">
      <w:pPr>
        <w:widowControl w:val="0"/>
        <w:spacing w:after="0" w:line="240" w:lineRule="auto"/>
        <w:jc w:val="center"/>
        <w:rPr>
          <w:rFonts w:ascii="Times New Roman" w:eastAsia="Times New Roman" w:hAnsi="Times New Roman" w:cs="Times New Roman"/>
          <w:b/>
          <w:bCs/>
          <w:lang w:val="uk-UA" w:eastAsia="ru-RU"/>
        </w:rPr>
      </w:pPr>
    </w:p>
    <w:p w:rsidR="00786EAA" w:rsidRPr="00786EAA" w:rsidRDefault="00786EAA" w:rsidP="00786EAA">
      <w:pPr>
        <w:widowControl w:val="0"/>
        <w:spacing w:after="0" w:line="240" w:lineRule="auto"/>
        <w:jc w:val="center"/>
        <w:rPr>
          <w:rFonts w:ascii="Times New Roman" w:eastAsia="Times New Roman" w:hAnsi="Times New Roman" w:cs="Times New Roman"/>
          <w:b/>
          <w:bCs/>
          <w:lang w:eastAsia="ru-RU"/>
        </w:rPr>
      </w:pPr>
      <w:r w:rsidRPr="00786EAA">
        <w:rPr>
          <w:rFonts w:ascii="Times New Roman" w:eastAsia="Times New Roman" w:hAnsi="Times New Roman" w:cs="Times New Roman"/>
          <w:b/>
          <w:bCs/>
          <w:lang w:val="en-US" w:eastAsia="ru-RU"/>
        </w:rPr>
        <w:t>Звіт</w:t>
      </w:r>
      <w:r w:rsidRPr="00786EAA">
        <w:rPr>
          <w:rFonts w:ascii="Times New Roman" w:eastAsia="Times New Roman" w:hAnsi="Times New Roman" w:cs="Times New Roman"/>
          <w:b/>
          <w:bCs/>
          <w:lang w:val="uk-UA" w:eastAsia="ru-RU"/>
        </w:rPr>
        <w:t xml:space="preserve"> про рух грошових коштів ( за прямим методом )</w:t>
      </w:r>
    </w:p>
    <w:p w:rsidR="00786EAA" w:rsidRPr="00786EAA" w:rsidRDefault="00786EAA" w:rsidP="00786EAA">
      <w:pPr>
        <w:widowControl w:val="0"/>
        <w:spacing w:after="0" w:line="240" w:lineRule="auto"/>
        <w:jc w:val="center"/>
        <w:rPr>
          <w:rFonts w:ascii="Times New Roman" w:eastAsia="Times New Roman" w:hAnsi="Times New Roman" w:cs="Times New Roman"/>
          <w:b/>
          <w:bCs/>
          <w:lang w:val="uk-UA" w:eastAsia="ru-RU"/>
        </w:rPr>
      </w:pPr>
      <w:r w:rsidRPr="00786EAA">
        <w:rPr>
          <w:rFonts w:ascii="Times New Roman" w:eastAsia="Times New Roman" w:hAnsi="Times New Roman" w:cs="Times New Roman"/>
          <w:b/>
          <w:bCs/>
          <w:lang w:val="en-US" w:eastAsia="ru-RU"/>
        </w:rPr>
        <w:t>з</w:t>
      </w:r>
      <w:r w:rsidRPr="00786EAA">
        <w:rPr>
          <w:rFonts w:ascii="Times New Roman" w:eastAsia="Times New Roman" w:hAnsi="Times New Roman" w:cs="Times New Roman"/>
          <w:b/>
          <w:bCs/>
          <w:lang w:val="uk-UA" w:eastAsia="ru-RU"/>
        </w:rPr>
        <w:t xml:space="preserve">а </w:t>
      </w:r>
      <w:r w:rsidRPr="00786EAA">
        <w:rPr>
          <w:rFonts w:ascii="Times New Roman" w:eastAsia="Times New Roman" w:hAnsi="Times New Roman" w:cs="Times New Roman"/>
          <w:b/>
          <w:bCs/>
          <w:lang w:val="en-US" w:eastAsia="ru-RU"/>
        </w:rPr>
        <w:t>2018 рік</w:t>
      </w:r>
      <w:r w:rsidRPr="00786EAA">
        <w:rPr>
          <w:rFonts w:ascii="Times New Roman" w:eastAsia="Times New Roman" w:hAnsi="Times New Roman" w:cs="Times New Roman"/>
          <w:b/>
          <w:bCs/>
          <w:lang w:val="uk-UA" w:eastAsia="ru-RU"/>
        </w:rPr>
        <w:t xml:space="preserve"> </w:t>
      </w:r>
    </w:p>
    <w:p w:rsidR="00786EAA" w:rsidRPr="00786EAA" w:rsidRDefault="00786EAA" w:rsidP="00786EAA">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786EAA" w:rsidRPr="00786EAA" w:rsidTr="002E429B">
        <w:trPr>
          <w:jc w:val="right"/>
        </w:trPr>
        <w:tc>
          <w:tcPr>
            <w:tcW w:w="8613" w:type="dxa"/>
            <w:tcBorders>
              <w:right w:val="single" w:sz="4" w:space="0" w:color="auto"/>
            </w:tcBorders>
            <w:vAlign w:val="center"/>
          </w:tcPr>
          <w:p w:rsidR="00786EAA" w:rsidRPr="00786EAA" w:rsidRDefault="00786EAA" w:rsidP="00786EAA">
            <w:pPr>
              <w:widowControl w:val="0"/>
              <w:spacing w:after="0" w:line="240" w:lineRule="auto"/>
              <w:rPr>
                <w:rFonts w:ascii="Times New Roman" w:eastAsia="Times New Roman" w:hAnsi="Times New Roman" w:cs="Times New Roman"/>
                <w:lang w:eastAsia="ru-RU"/>
              </w:rPr>
            </w:pPr>
            <w:r w:rsidRPr="00786EAA">
              <w:rPr>
                <w:rFonts w:ascii="Times New Roman" w:eastAsia="Times New Roman" w:hAnsi="Times New Roman" w:cs="Times New Roman"/>
                <w:lang w:val="uk-UA" w:eastAsia="ru-RU"/>
              </w:rPr>
              <w:t xml:space="preserve">                                                                    </w:t>
            </w:r>
            <w:r w:rsidRPr="00786EAA">
              <w:rPr>
                <w:rFonts w:ascii="Times New Roman" w:eastAsia="Times New Roman" w:hAnsi="Times New Roman" w:cs="Times New Roman"/>
                <w:lang w:val="en-US" w:eastAsia="ru-RU"/>
              </w:rPr>
              <w:t>Форма № 3</w:t>
            </w:r>
            <w:r w:rsidRPr="00786EAA">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786EAA" w:rsidRPr="00786EAA" w:rsidRDefault="00786EAA" w:rsidP="00786EAA">
            <w:pPr>
              <w:keepNext/>
              <w:keepLines/>
              <w:widowControl w:val="0"/>
              <w:suppressAutoHyphens/>
              <w:spacing w:after="0" w:line="240" w:lineRule="auto"/>
              <w:rPr>
                <w:rFonts w:ascii="Times New Roman" w:eastAsia="Times New Roman" w:hAnsi="Times New Roman" w:cs="Times New Roman"/>
                <w:lang w:val="en-US" w:eastAsia="ru-RU"/>
              </w:rPr>
            </w:pPr>
            <w:r w:rsidRPr="00786EAA">
              <w:rPr>
                <w:rFonts w:ascii="Times New Roman" w:eastAsia="Times New Roman" w:hAnsi="Times New Roman" w:cs="Times New Roman"/>
                <w:lang w:val="en-US" w:eastAsia="ru-RU"/>
              </w:rPr>
              <w:t>1801004</w:t>
            </w:r>
          </w:p>
        </w:tc>
      </w:tr>
    </w:tbl>
    <w:p w:rsidR="00786EAA" w:rsidRPr="00786EAA" w:rsidRDefault="00786EAA" w:rsidP="00786EAA">
      <w:pPr>
        <w:widowControl w:val="0"/>
        <w:spacing w:after="0" w:line="240" w:lineRule="auto"/>
        <w:jc w:val="center"/>
        <w:rPr>
          <w:rFonts w:ascii="Times New Roman" w:eastAsia="Times New Roman" w:hAnsi="Times New Roman" w:cs="Times New Roman"/>
          <w:b/>
          <w:bCs/>
          <w:sz w:val="10"/>
          <w:szCs w:val="10"/>
          <w:lang w:eastAsia="ru-RU"/>
        </w:rPr>
      </w:pPr>
    </w:p>
    <w:p w:rsidR="00786EAA" w:rsidRPr="00786EAA" w:rsidRDefault="00786EAA" w:rsidP="00786EAA">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786EAA" w:rsidRPr="00786EAA" w:rsidTr="002E429B">
        <w:tc>
          <w:tcPr>
            <w:tcW w:w="5107"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keepNext/>
              <w:spacing w:after="0" w:line="240" w:lineRule="auto"/>
              <w:jc w:val="center"/>
              <w:outlineLvl w:val="0"/>
              <w:rPr>
                <w:rFonts w:ascii="Times New Roman" w:eastAsia="Times New Roman" w:hAnsi="Times New Roman" w:cs="Times New Roman"/>
                <w:b/>
                <w:bCs/>
                <w:sz w:val="20"/>
                <w:szCs w:val="20"/>
                <w:lang w:val="uk-UA" w:eastAsia="ru-RU"/>
              </w:rPr>
            </w:pPr>
            <w:r w:rsidRPr="00786EAA">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bCs/>
                <w:sz w:val="20"/>
                <w:szCs w:val="20"/>
                <w:lang w:eastAsia="ru-RU"/>
              </w:rPr>
            </w:pPr>
            <w:r w:rsidRPr="00786EAA">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bCs/>
                <w:sz w:val="20"/>
                <w:szCs w:val="20"/>
                <w:lang w:val="uk-UA" w:eastAsia="ru-RU"/>
              </w:rPr>
            </w:pPr>
            <w:r w:rsidRPr="00786EAA">
              <w:rPr>
                <w:rFonts w:ascii="Times New Roman" w:eastAsia="Times New Roman" w:hAnsi="Times New Roman" w:cs="Times New Roman"/>
                <w:b/>
                <w:bCs/>
                <w:sz w:val="20"/>
                <w:szCs w:val="20"/>
                <w:lang w:val="uk-UA" w:eastAsia="ru-RU"/>
              </w:rPr>
              <w:t>За</w:t>
            </w:r>
            <w:r w:rsidRPr="00786EAA">
              <w:rPr>
                <w:rFonts w:ascii="Times New Roman" w:eastAsia="Times New Roman" w:hAnsi="Times New Roman" w:cs="Times New Roman"/>
                <w:b/>
                <w:bCs/>
                <w:sz w:val="20"/>
                <w:szCs w:val="20"/>
                <w:lang w:eastAsia="ru-RU"/>
              </w:rPr>
              <w:t xml:space="preserve"> звітн</w:t>
            </w:r>
            <w:r w:rsidRPr="00786EAA">
              <w:rPr>
                <w:rFonts w:ascii="Times New Roman" w:eastAsia="Times New Roman" w:hAnsi="Times New Roman" w:cs="Times New Roman"/>
                <w:b/>
                <w:bCs/>
                <w:sz w:val="20"/>
                <w:szCs w:val="20"/>
                <w:lang w:val="uk-UA" w:eastAsia="ru-RU"/>
              </w:rPr>
              <w:t>ий</w:t>
            </w:r>
            <w:r w:rsidRPr="00786EAA">
              <w:rPr>
                <w:rFonts w:ascii="Times New Roman" w:eastAsia="Times New Roman" w:hAnsi="Times New Roman" w:cs="Times New Roman"/>
                <w:b/>
                <w:bCs/>
                <w:sz w:val="20"/>
                <w:szCs w:val="20"/>
                <w:lang w:eastAsia="ru-RU"/>
              </w:rPr>
              <w:t xml:space="preserve"> </w:t>
            </w:r>
            <w:r w:rsidRPr="00786EAA">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bCs/>
                <w:sz w:val="20"/>
                <w:szCs w:val="20"/>
                <w:lang w:eastAsia="ru-RU"/>
              </w:rPr>
            </w:pPr>
            <w:r w:rsidRPr="00786EAA">
              <w:rPr>
                <w:rFonts w:ascii="Times New Roman" w:eastAsia="Times New Roman" w:hAnsi="Times New Roman" w:cs="Times New Roman"/>
                <w:b/>
                <w:color w:val="000000"/>
                <w:sz w:val="20"/>
                <w:szCs w:val="20"/>
                <w:lang w:val="uk-UA" w:eastAsia="ru-RU"/>
              </w:rPr>
              <w:t>За аналогічний</w:t>
            </w:r>
            <w:r w:rsidRPr="00786EAA">
              <w:rPr>
                <w:rFonts w:ascii="Times New Roman" w:eastAsia="Times New Roman" w:hAnsi="Times New Roman" w:cs="Times New Roman"/>
                <w:b/>
                <w:color w:val="000000"/>
                <w:sz w:val="20"/>
                <w:szCs w:val="20"/>
                <w:lang w:val="uk-UA" w:eastAsia="ru-RU"/>
              </w:rPr>
              <w:br/>
              <w:t>період попереднього року</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
                <w:bCs/>
                <w:sz w:val="20"/>
                <w:szCs w:val="20"/>
                <w:lang w:eastAsia="ru-RU"/>
              </w:rPr>
            </w:pPr>
            <w:r w:rsidRPr="00786EAA">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bCs/>
                <w:sz w:val="20"/>
                <w:szCs w:val="20"/>
                <w:lang w:eastAsia="ru-RU"/>
              </w:rPr>
            </w:pPr>
            <w:r w:rsidRPr="00786EAA">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bCs/>
                <w:sz w:val="20"/>
                <w:szCs w:val="20"/>
                <w:lang w:eastAsia="ru-RU"/>
              </w:rPr>
            </w:pPr>
            <w:r w:rsidRPr="00786EAA">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bCs/>
                <w:sz w:val="20"/>
                <w:szCs w:val="20"/>
                <w:lang w:eastAsia="ru-RU"/>
              </w:rPr>
            </w:pPr>
            <w:r w:rsidRPr="00786EAA">
              <w:rPr>
                <w:rFonts w:ascii="Times New Roman" w:eastAsia="Times New Roman" w:hAnsi="Times New Roman" w:cs="Times New Roman"/>
                <w:b/>
                <w:bCs/>
                <w:sz w:val="20"/>
                <w:szCs w:val="20"/>
                <w:lang w:eastAsia="ru-RU"/>
              </w:rPr>
              <w:t>4</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І. Рух коштів у результаті операційної діяльності</w:t>
            </w:r>
          </w:p>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Надходження від:</w:t>
            </w:r>
          </w:p>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49221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103215</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1082</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Надходження від отримання субсидій, дотацій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3011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1024</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Надходження авансів від покупців і замовників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3015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501</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6222</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Надходження від боржників неустойки (штрафів, пені)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3035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5</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Витрачання на оплату:</w:t>
            </w:r>
          </w:p>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(30063)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(85710)</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(3142)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(7132)</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(871)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(1675)</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(9319)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(6024)</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(7359)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(3250)</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(1951)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(2774)</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Витрачання на оплату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3135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(3314)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(307)</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(1125)</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(2273)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(9179)</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560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-125</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II. Рух коштів у результаті інвестиційної діяльності</w:t>
            </w:r>
          </w:p>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Надходження від реалізації:</w:t>
            </w:r>
          </w:p>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60</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Надходження від отриманих:</w:t>
            </w:r>
          </w:p>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Витрачання на придбання:</w:t>
            </w:r>
          </w:p>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(127)</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-67</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III. Рух коштів у результаті фінансової діяльності</w:t>
            </w:r>
          </w:p>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Надходження від:</w:t>
            </w:r>
          </w:p>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954</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Витрачання на:</w:t>
            </w:r>
          </w:p>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669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450</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(220)</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-669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284</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-109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92</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63</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r>
      <w:tr w:rsidR="00786EAA" w:rsidRPr="00786EAA" w:rsidTr="002E429B">
        <w:tc>
          <w:tcPr>
            <w:tcW w:w="5107"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lastRenderedPageBreak/>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155</w:t>
            </w:r>
          </w:p>
        </w:tc>
      </w:tr>
    </w:tbl>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86EAA">
        <w:rPr>
          <w:rFonts w:ascii="Courier New" w:eastAsia="Times New Roman" w:hAnsi="Courier New" w:cs="Courier New"/>
          <w:sz w:val="20"/>
          <w:szCs w:val="20"/>
          <w:lang w:val="en-US" w:eastAsia="ru-RU"/>
        </w:rPr>
        <w:t xml:space="preserve"> </w:t>
      </w:r>
    </w:p>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786EAA" w:rsidRPr="00786EAA" w:rsidTr="002E429B">
        <w:tc>
          <w:tcPr>
            <w:tcW w:w="3085" w:type="dxa"/>
            <w:shd w:val="clear" w:color="auto" w:fill="auto"/>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86EAA">
              <w:rPr>
                <w:rFonts w:ascii="Times New Roman" w:eastAsia="Times New Roman" w:hAnsi="Times New Roman" w:cs="Times New Roman"/>
                <w:b/>
                <w:sz w:val="20"/>
                <w:szCs w:val="20"/>
                <w:lang w:val="en-US" w:eastAsia="ru-RU"/>
              </w:rPr>
              <w:t>Генеральний директор</w:t>
            </w:r>
          </w:p>
        </w:tc>
        <w:tc>
          <w:tcPr>
            <w:tcW w:w="2623" w:type="dxa"/>
            <w:shd w:val="clear" w:color="auto" w:fill="auto"/>
            <w:vAlign w:val="center"/>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86EAA">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86EAA">
              <w:rPr>
                <w:rFonts w:ascii="Times New Roman" w:eastAsia="Times New Roman" w:hAnsi="Times New Roman" w:cs="Times New Roman"/>
                <w:b/>
                <w:sz w:val="20"/>
                <w:szCs w:val="20"/>
                <w:lang w:val="en-US" w:eastAsia="ru-RU"/>
              </w:rPr>
              <w:t>Сороченко Вiктор Володимирович</w:t>
            </w:r>
          </w:p>
        </w:tc>
      </w:tr>
      <w:tr w:rsidR="00786EAA" w:rsidRPr="00786EAA" w:rsidTr="002E429B">
        <w:tc>
          <w:tcPr>
            <w:tcW w:w="3085" w:type="dxa"/>
            <w:shd w:val="clear" w:color="auto" w:fill="auto"/>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86EAA">
              <w:rPr>
                <w:rFonts w:ascii="Times New Roman" w:eastAsia="Times New Roman" w:hAnsi="Times New Roman" w:cs="Times New Roman"/>
                <w:b/>
                <w:color w:val="000000"/>
                <w:sz w:val="16"/>
                <w:szCs w:val="16"/>
                <w:lang w:val="en-US" w:eastAsia="ru-RU"/>
              </w:rPr>
              <w:t>(</w:t>
            </w:r>
            <w:r w:rsidRPr="00786EAA">
              <w:rPr>
                <w:rFonts w:ascii="Times New Roman" w:eastAsia="Times New Roman" w:hAnsi="Times New Roman" w:cs="Times New Roman"/>
                <w:b/>
                <w:color w:val="000000"/>
                <w:sz w:val="16"/>
                <w:szCs w:val="16"/>
                <w:lang w:eastAsia="ru-RU"/>
              </w:rPr>
              <w:t>підпис</w:t>
            </w:r>
            <w:r w:rsidRPr="00786EAA">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786EAA" w:rsidRPr="00786EAA" w:rsidTr="002E429B">
        <w:tc>
          <w:tcPr>
            <w:tcW w:w="3085" w:type="dxa"/>
            <w:shd w:val="clear" w:color="auto" w:fill="auto"/>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786EAA" w:rsidRPr="00786EAA" w:rsidTr="002E429B">
        <w:tc>
          <w:tcPr>
            <w:tcW w:w="3085" w:type="dxa"/>
            <w:shd w:val="clear" w:color="auto" w:fill="auto"/>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86EAA">
              <w:rPr>
                <w:rFonts w:ascii="Times New Roman" w:eastAsia="Times New Roman" w:hAnsi="Times New Roman" w:cs="Times New Roman"/>
                <w:b/>
                <w:sz w:val="20"/>
                <w:szCs w:val="20"/>
                <w:lang w:eastAsia="ru-RU"/>
              </w:rPr>
              <w:t>Головний бухгалтер</w:t>
            </w:r>
            <w:r w:rsidRPr="00786EAA">
              <w:rPr>
                <w:rFonts w:ascii="Times New Roman" w:eastAsia="Times New Roman" w:hAnsi="Times New Roman" w:cs="Times New Roman"/>
                <w:b/>
                <w:color w:val="000000"/>
                <w:sz w:val="20"/>
                <w:szCs w:val="20"/>
                <w:lang w:eastAsia="ru-RU"/>
              </w:rPr>
              <w:t xml:space="preserve"> </w:t>
            </w:r>
            <w:r w:rsidRPr="00786EAA">
              <w:rPr>
                <w:rFonts w:ascii="Times New Roman" w:eastAsia="Times New Roman" w:hAnsi="Times New Roman" w:cs="Times New Roman"/>
                <w:b/>
                <w:color w:val="000000"/>
                <w:sz w:val="20"/>
                <w:szCs w:val="20"/>
                <w:lang w:val="uk-UA" w:eastAsia="ru-RU"/>
              </w:rPr>
              <w:t xml:space="preserve">   </w:t>
            </w:r>
          </w:p>
        </w:tc>
        <w:tc>
          <w:tcPr>
            <w:tcW w:w="2623" w:type="dxa"/>
            <w:shd w:val="clear" w:color="auto" w:fill="auto"/>
            <w:vAlign w:val="center"/>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86EAA">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86EAA">
              <w:rPr>
                <w:rFonts w:ascii="Times New Roman" w:eastAsia="Times New Roman" w:hAnsi="Times New Roman" w:cs="Times New Roman"/>
                <w:b/>
                <w:sz w:val="20"/>
                <w:szCs w:val="20"/>
                <w:lang w:val="en-US" w:eastAsia="ru-RU"/>
              </w:rPr>
              <w:t>Гришунов Сергiй Олександрович</w:t>
            </w:r>
          </w:p>
        </w:tc>
      </w:tr>
      <w:tr w:rsidR="00786EAA" w:rsidRPr="00786EAA" w:rsidTr="002E429B">
        <w:tc>
          <w:tcPr>
            <w:tcW w:w="3085" w:type="dxa"/>
            <w:shd w:val="clear" w:color="auto" w:fill="auto"/>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86EAA">
              <w:rPr>
                <w:rFonts w:ascii="Times New Roman" w:eastAsia="Times New Roman" w:hAnsi="Times New Roman" w:cs="Times New Roman"/>
                <w:b/>
                <w:color w:val="000000"/>
                <w:sz w:val="16"/>
                <w:szCs w:val="16"/>
                <w:lang w:val="en-US" w:eastAsia="ru-RU"/>
              </w:rPr>
              <w:t>(</w:t>
            </w:r>
            <w:r w:rsidRPr="00786EAA">
              <w:rPr>
                <w:rFonts w:ascii="Times New Roman" w:eastAsia="Times New Roman" w:hAnsi="Times New Roman" w:cs="Times New Roman"/>
                <w:b/>
                <w:color w:val="000000"/>
                <w:sz w:val="16"/>
                <w:szCs w:val="16"/>
                <w:lang w:eastAsia="ru-RU"/>
              </w:rPr>
              <w:t>підпис</w:t>
            </w:r>
            <w:r w:rsidRPr="00786EAA">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86EAA" w:rsidRDefault="00786EAA">
      <w:pPr>
        <w:sectPr w:rsidR="00786EAA" w:rsidSect="00786EAA">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786EAA" w:rsidRPr="00786EAA" w:rsidTr="002E429B">
        <w:tc>
          <w:tcPr>
            <w:tcW w:w="6082" w:type="dxa"/>
          </w:tcPr>
          <w:p w:rsidR="00786EAA" w:rsidRPr="00786EAA" w:rsidRDefault="00786EAA" w:rsidP="00786EAA">
            <w:pPr>
              <w:widowControl w:val="0"/>
              <w:spacing w:after="0" w:line="240" w:lineRule="auto"/>
              <w:rPr>
                <w:rFonts w:ascii="Times New Roman" w:eastAsia="Times New Roman" w:hAnsi="Times New Roman" w:cs="Times New Roman"/>
                <w:sz w:val="18"/>
                <w:szCs w:val="18"/>
                <w:lang w:eastAsia="ru-RU"/>
              </w:rPr>
            </w:pPr>
          </w:p>
        </w:tc>
        <w:tc>
          <w:tcPr>
            <w:tcW w:w="1956" w:type="dxa"/>
          </w:tcPr>
          <w:p w:rsidR="00786EAA" w:rsidRPr="00786EAA" w:rsidRDefault="00786EAA" w:rsidP="00786EAA">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786EAA" w:rsidRPr="00786EAA" w:rsidRDefault="00786EAA" w:rsidP="00786EAA">
            <w:pPr>
              <w:widowControl w:val="0"/>
              <w:spacing w:after="0" w:line="240" w:lineRule="auto"/>
              <w:jc w:val="center"/>
              <w:rPr>
                <w:rFonts w:ascii="Times New Roman" w:eastAsia="Times New Roman" w:hAnsi="Times New Roman" w:cs="Times New Roman"/>
                <w:sz w:val="18"/>
                <w:szCs w:val="18"/>
                <w:lang w:eastAsia="ru-RU"/>
              </w:rPr>
            </w:pPr>
            <w:r w:rsidRPr="00786EAA">
              <w:rPr>
                <w:rFonts w:ascii="Times New Roman" w:eastAsia="Times New Roman" w:hAnsi="Times New Roman" w:cs="Times New Roman"/>
                <w:sz w:val="18"/>
                <w:szCs w:val="18"/>
                <w:lang w:val="uk-UA" w:eastAsia="ru-RU"/>
              </w:rPr>
              <w:t>Коди</w:t>
            </w:r>
          </w:p>
        </w:tc>
      </w:tr>
      <w:tr w:rsidR="00786EAA" w:rsidRPr="00786EAA" w:rsidTr="002E429B">
        <w:tc>
          <w:tcPr>
            <w:tcW w:w="6082" w:type="dxa"/>
          </w:tcPr>
          <w:p w:rsidR="00786EAA" w:rsidRPr="00786EAA" w:rsidRDefault="00786EAA" w:rsidP="00786EAA">
            <w:pPr>
              <w:widowControl w:val="0"/>
              <w:spacing w:after="0" w:line="240" w:lineRule="auto"/>
              <w:rPr>
                <w:rFonts w:ascii="Times New Roman" w:eastAsia="Times New Roman" w:hAnsi="Times New Roman" w:cs="Times New Roman"/>
                <w:sz w:val="18"/>
                <w:szCs w:val="18"/>
                <w:lang w:eastAsia="ru-RU"/>
              </w:rPr>
            </w:pPr>
          </w:p>
        </w:tc>
        <w:tc>
          <w:tcPr>
            <w:tcW w:w="1956" w:type="dxa"/>
          </w:tcPr>
          <w:p w:rsidR="00786EAA" w:rsidRPr="00786EAA" w:rsidRDefault="00786EAA" w:rsidP="00786EAA">
            <w:pPr>
              <w:widowControl w:val="0"/>
              <w:spacing w:after="0" w:line="240" w:lineRule="auto"/>
              <w:jc w:val="center"/>
              <w:rPr>
                <w:rFonts w:ascii="Times New Roman" w:eastAsia="Times New Roman" w:hAnsi="Times New Roman" w:cs="Times New Roman"/>
                <w:sz w:val="16"/>
                <w:szCs w:val="16"/>
                <w:lang w:eastAsia="ru-RU"/>
              </w:rPr>
            </w:pPr>
            <w:r w:rsidRPr="00786EAA">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786EAA" w:rsidRPr="00786EAA" w:rsidRDefault="00786EAA" w:rsidP="00786EAA">
            <w:pPr>
              <w:widowControl w:val="0"/>
              <w:spacing w:after="0" w:line="240" w:lineRule="auto"/>
              <w:jc w:val="center"/>
              <w:rPr>
                <w:rFonts w:ascii="Times New Roman" w:eastAsia="Times New Roman" w:hAnsi="Times New Roman" w:cs="Times New Roman"/>
                <w:sz w:val="18"/>
                <w:szCs w:val="18"/>
                <w:lang w:val="en-US" w:eastAsia="ru-RU"/>
              </w:rPr>
            </w:pPr>
            <w:r w:rsidRPr="00786EAA">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786EAA" w:rsidRPr="00786EAA" w:rsidRDefault="00786EAA" w:rsidP="00786EAA">
            <w:pPr>
              <w:widowControl w:val="0"/>
              <w:spacing w:after="0" w:line="240" w:lineRule="auto"/>
              <w:rPr>
                <w:rFonts w:ascii="Times New Roman" w:eastAsia="Times New Roman" w:hAnsi="Times New Roman" w:cs="Times New Roman"/>
                <w:bCs/>
                <w:sz w:val="18"/>
                <w:szCs w:val="18"/>
                <w:lang w:val="en-US" w:eastAsia="ru-RU"/>
              </w:rPr>
            </w:pPr>
            <w:r w:rsidRPr="00786EAA">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786EAA" w:rsidRPr="00786EAA" w:rsidRDefault="00786EAA" w:rsidP="00786EAA">
            <w:pPr>
              <w:widowControl w:val="0"/>
              <w:spacing w:after="0" w:line="240" w:lineRule="auto"/>
              <w:rPr>
                <w:rFonts w:ascii="Times New Roman" w:eastAsia="Times New Roman" w:hAnsi="Times New Roman" w:cs="Times New Roman"/>
                <w:bCs/>
                <w:sz w:val="18"/>
                <w:szCs w:val="18"/>
                <w:lang w:val="en-US" w:eastAsia="ru-RU"/>
              </w:rPr>
            </w:pPr>
            <w:r w:rsidRPr="00786EAA">
              <w:rPr>
                <w:rFonts w:ascii="Times New Roman" w:eastAsia="Times New Roman" w:hAnsi="Times New Roman" w:cs="Times New Roman"/>
                <w:bCs/>
                <w:sz w:val="18"/>
                <w:szCs w:val="18"/>
                <w:lang w:val="en-US" w:eastAsia="ru-RU"/>
              </w:rPr>
              <w:t>01</w:t>
            </w:r>
          </w:p>
        </w:tc>
      </w:tr>
      <w:tr w:rsidR="00786EAA" w:rsidRPr="00786EAA" w:rsidTr="002E429B">
        <w:tc>
          <w:tcPr>
            <w:tcW w:w="6082" w:type="dxa"/>
          </w:tcPr>
          <w:p w:rsidR="00786EAA" w:rsidRPr="00786EAA" w:rsidRDefault="00786EAA" w:rsidP="00786EAA">
            <w:pPr>
              <w:widowControl w:val="0"/>
              <w:spacing w:after="0" w:line="240" w:lineRule="auto"/>
              <w:rPr>
                <w:rFonts w:ascii="Times New Roman" w:eastAsia="Times New Roman" w:hAnsi="Times New Roman" w:cs="Times New Roman"/>
                <w:sz w:val="20"/>
                <w:szCs w:val="20"/>
                <w:lang w:val="en-US" w:eastAsia="ru-RU"/>
              </w:rPr>
            </w:pPr>
            <w:r w:rsidRPr="00786EAA">
              <w:rPr>
                <w:rFonts w:ascii="Times New Roman" w:eastAsia="Times New Roman" w:hAnsi="Times New Roman" w:cs="Times New Roman"/>
                <w:sz w:val="20"/>
                <w:szCs w:val="20"/>
                <w:lang w:val="uk-UA" w:eastAsia="ru-RU"/>
              </w:rPr>
              <w:t xml:space="preserve">Підприємство  </w:t>
            </w:r>
            <w:r w:rsidRPr="00786EAA">
              <w:rPr>
                <w:rFonts w:ascii="Times New Roman" w:eastAsia="Times New Roman" w:hAnsi="Times New Roman" w:cs="Times New Roman"/>
                <w:sz w:val="20"/>
                <w:szCs w:val="20"/>
                <w:lang w:val="en-US" w:eastAsia="ru-RU"/>
              </w:rPr>
              <w:t xml:space="preserve"> </w:t>
            </w:r>
            <w:r w:rsidRPr="00786EAA">
              <w:rPr>
                <w:rFonts w:ascii="Times New Roman" w:eastAsia="Times New Roman" w:hAnsi="Times New Roman" w:cs="Times New Roman"/>
                <w:sz w:val="20"/>
                <w:szCs w:val="20"/>
                <w:u w:val="single"/>
                <w:lang w:val="en-US" w:eastAsia="ru-RU"/>
              </w:rPr>
              <w:t>ПУБЛІЧНЕ АКЦІОНЕРНЕ ТОВАРИСТВО "ВІДРАДНЕНСЬКЕ"</w:t>
            </w:r>
          </w:p>
        </w:tc>
        <w:tc>
          <w:tcPr>
            <w:tcW w:w="1956" w:type="dxa"/>
          </w:tcPr>
          <w:p w:rsidR="00786EAA" w:rsidRPr="00786EAA" w:rsidRDefault="00786EAA" w:rsidP="00786EAA">
            <w:pPr>
              <w:widowControl w:val="0"/>
              <w:spacing w:after="0" w:line="240" w:lineRule="auto"/>
              <w:rPr>
                <w:rFonts w:ascii="Times New Roman" w:eastAsia="Times New Roman" w:hAnsi="Times New Roman" w:cs="Times New Roman"/>
                <w:sz w:val="18"/>
                <w:szCs w:val="18"/>
                <w:lang w:eastAsia="ru-RU"/>
              </w:rPr>
            </w:pPr>
            <w:r w:rsidRPr="00786EAA">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786EAA" w:rsidRPr="00786EAA" w:rsidRDefault="00786EAA" w:rsidP="00786EAA">
            <w:pPr>
              <w:widowControl w:val="0"/>
              <w:spacing w:after="0" w:line="240" w:lineRule="auto"/>
              <w:jc w:val="center"/>
              <w:rPr>
                <w:rFonts w:ascii="Times New Roman" w:eastAsia="Times New Roman" w:hAnsi="Times New Roman" w:cs="Times New Roman"/>
                <w:sz w:val="18"/>
                <w:szCs w:val="18"/>
                <w:lang w:val="en-US" w:eastAsia="ru-RU"/>
              </w:rPr>
            </w:pPr>
            <w:r w:rsidRPr="00786EAA">
              <w:rPr>
                <w:rFonts w:ascii="Times New Roman" w:eastAsia="Times New Roman" w:hAnsi="Times New Roman" w:cs="Times New Roman"/>
                <w:sz w:val="18"/>
                <w:szCs w:val="18"/>
                <w:lang w:val="en-US" w:eastAsia="ru-RU"/>
              </w:rPr>
              <w:t>00852186</w:t>
            </w:r>
          </w:p>
        </w:tc>
      </w:tr>
    </w:tbl>
    <w:p w:rsidR="00786EAA" w:rsidRPr="00786EAA" w:rsidRDefault="00786EAA" w:rsidP="00786EAA">
      <w:pPr>
        <w:widowControl w:val="0"/>
        <w:spacing w:after="0" w:line="240" w:lineRule="auto"/>
        <w:jc w:val="center"/>
        <w:rPr>
          <w:rFonts w:ascii="Times New Roman" w:eastAsia="Times New Roman" w:hAnsi="Times New Roman" w:cs="Times New Roman"/>
          <w:b/>
          <w:bCs/>
          <w:lang w:val="uk-UA" w:eastAsia="ru-RU"/>
        </w:rPr>
      </w:pPr>
    </w:p>
    <w:p w:rsidR="00786EAA" w:rsidRPr="00786EAA" w:rsidRDefault="00786EAA" w:rsidP="00786EAA">
      <w:pPr>
        <w:widowControl w:val="0"/>
        <w:spacing w:after="0" w:line="240" w:lineRule="auto"/>
        <w:jc w:val="center"/>
        <w:rPr>
          <w:rFonts w:ascii="Times New Roman" w:eastAsia="Times New Roman" w:hAnsi="Times New Roman" w:cs="Times New Roman"/>
          <w:b/>
          <w:bCs/>
          <w:lang w:eastAsia="ru-RU"/>
        </w:rPr>
      </w:pPr>
      <w:r w:rsidRPr="00786EAA">
        <w:rPr>
          <w:rFonts w:ascii="Times New Roman" w:eastAsia="Times New Roman" w:hAnsi="Times New Roman" w:cs="Times New Roman"/>
          <w:b/>
          <w:bCs/>
          <w:lang w:val="en-US" w:eastAsia="ru-RU"/>
        </w:rPr>
        <w:t>Звіт</w:t>
      </w:r>
      <w:r w:rsidRPr="00786EAA">
        <w:rPr>
          <w:rFonts w:ascii="Times New Roman" w:eastAsia="Times New Roman" w:hAnsi="Times New Roman" w:cs="Times New Roman"/>
          <w:b/>
          <w:bCs/>
          <w:lang w:val="uk-UA" w:eastAsia="ru-RU"/>
        </w:rPr>
        <w:t xml:space="preserve"> про власний капітал</w:t>
      </w:r>
    </w:p>
    <w:p w:rsidR="00786EAA" w:rsidRPr="00786EAA" w:rsidRDefault="00786EAA" w:rsidP="00786EAA">
      <w:pPr>
        <w:widowControl w:val="0"/>
        <w:spacing w:after="0" w:line="240" w:lineRule="auto"/>
        <w:jc w:val="center"/>
        <w:rPr>
          <w:rFonts w:ascii="Times New Roman" w:eastAsia="Times New Roman" w:hAnsi="Times New Roman" w:cs="Times New Roman"/>
          <w:b/>
          <w:bCs/>
          <w:lang w:val="uk-UA" w:eastAsia="ru-RU"/>
        </w:rPr>
      </w:pPr>
      <w:r w:rsidRPr="00786EAA">
        <w:rPr>
          <w:rFonts w:ascii="Times New Roman" w:eastAsia="Times New Roman" w:hAnsi="Times New Roman" w:cs="Times New Roman"/>
          <w:b/>
          <w:bCs/>
          <w:lang w:val="en-US" w:eastAsia="ru-RU"/>
        </w:rPr>
        <w:t>з</w:t>
      </w:r>
      <w:r w:rsidRPr="00786EAA">
        <w:rPr>
          <w:rFonts w:ascii="Times New Roman" w:eastAsia="Times New Roman" w:hAnsi="Times New Roman" w:cs="Times New Roman"/>
          <w:b/>
          <w:bCs/>
          <w:lang w:val="uk-UA" w:eastAsia="ru-RU"/>
        </w:rPr>
        <w:t xml:space="preserve">а </w:t>
      </w:r>
      <w:r w:rsidRPr="00786EAA">
        <w:rPr>
          <w:rFonts w:ascii="Times New Roman" w:eastAsia="Times New Roman" w:hAnsi="Times New Roman" w:cs="Times New Roman"/>
          <w:b/>
          <w:bCs/>
          <w:lang w:val="en-US" w:eastAsia="ru-RU"/>
        </w:rPr>
        <w:t>2018 рік</w:t>
      </w:r>
      <w:r w:rsidRPr="00786EAA">
        <w:rPr>
          <w:rFonts w:ascii="Times New Roman" w:eastAsia="Times New Roman" w:hAnsi="Times New Roman" w:cs="Times New Roman"/>
          <w:b/>
          <w:bCs/>
          <w:lang w:val="uk-UA" w:eastAsia="ru-RU"/>
        </w:rPr>
        <w:t xml:space="preserve"> </w:t>
      </w:r>
    </w:p>
    <w:p w:rsidR="00786EAA" w:rsidRPr="00786EAA" w:rsidRDefault="00786EAA" w:rsidP="00786EAA">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786EAA" w:rsidRPr="00786EAA" w:rsidTr="002E429B">
        <w:trPr>
          <w:jc w:val="right"/>
        </w:trPr>
        <w:tc>
          <w:tcPr>
            <w:tcW w:w="8613" w:type="dxa"/>
            <w:tcBorders>
              <w:right w:val="single" w:sz="4" w:space="0" w:color="auto"/>
            </w:tcBorders>
            <w:vAlign w:val="center"/>
          </w:tcPr>
          <w:p w:rsidR="00786EAA" w:rsidRPr="00786EAA" w:rsidRDefault="00786EAA" w:rsidP="00786EAA">
            <w:pPr>
              <w:widowControl w:val="0"/>
              <w:spacing w:after="0" w:line="240" w:lineRule="auto"/>
              <w:rPr>
                <w:rFonts w:ascii="Times New Roman" w:eastAsia="Times New Roman" w:hAnsi="Times New Roman" w:cs="Times New Roman"/>
                <w:lang w:eastAsia="ru-RU"/>
              </w:rPr>
            </w:pPr>
            <w:r w:rsidRPr="00786EAA">
              <w:rPr>
                <w:rFonts w:ascii="Times New Roman" w:eastAsia="Times New Roman" w:hAnsi="Times New Roman" w:cs="Times New Roman"/>
                <w:lang w:val="uk-UA" w:eastAsia="ru-RU"/>
              </w:rPr>
              <w:t xml:space="preserve">                                                                    </w:t>
            </w:r>
            <w:r w:rsidRPr="00786EAA">
              <w:rPr>
                <w:rFonts w:ascii="Times New Roman" w:eastAsia="Times New Roman" w:hAnsi="Times New Roman" w:cs="Times New Roman"/>
                <w:lang w:val="en-US" w:eastAsia="ru-RU"/>
              </w:rPr>
              <w:t>Форма № 4</w:t>
            </w:r>
            <w:r w:rsidRPr="00786EAA">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786EAA" w:rsidRPr="00786EAA" w:rsidRDefault="00786EAA" w:rsidP="00786EAA">
            <w:pPr>
              <w:keepNext/>
              <w:keepLines/>
              <w:widowControl w:val="0"/>
              <w:suppressAutoHyphens/>
              <w:spacing w:after="0" w:line="240" w:lineRule="auto"/>
              <w:rPr>
                <w:rFonts w:ascii="Times New Roman" w:eastAsia="Times New Roman" w:hAnsi="Times New Roman" w:cs="Times New Roman"/>
                <w:lang w:val="en-US" w:eastAsia="ru-RU"/>
              </w:rPr>
            </w:pPr>
            <w:r w:rsidRPr="00786EAA">
              <w:rPr>
                <w:rFonts w:ascii="Times New Roman" w:eastAsia="Times New Roman" w:hAnsi="Times New Roman" w:cs="Times New Roman"/>
                <w:lang w:val="en-US" w:eastAsia="ru-RU"/>
              </w:rPr>
              <w:t>1801005</w:t>
            </w:r>
          </w:p>
        </w:tc>
      </w:tr>
    </w:tbl>
    <w:p w:rsidR="00786EAA" w:rsidRPr="00786EAA" w:rsidRDefault="00786EAA" w:rsidP="00786EAA">
      <w:pPr>
        <w:widowControl w:val="0"/>
        <w:spacing w:after="0" w:line="240" w:lineRule="auto"/>
        <w:jc w:val="center"/>
        <w:rPr>
          <w:rFonts w:ascii="Times New Roman" w:eastAsia="Times New Roman" w:hAnsi="Times New Roman" w:cs="Times New Roman"/>
          <w:b/>
          <w:bCs/>
          <w:sz w:val="10"/>
          <w:szCs w:val="10"/>
          <w:lang w:eastAsia="ru-RU"/>
        </w:rPr>
      </w:pPr>
    </w:p>
    <w:p w:rsidR="00786EAA" w:rsidRPr="00786EAA" w:rsidRDefault="00786EAA" w:rsidP="00786EAA">
      <w:pPr>
        <w:widowControl w:val="0"/>
        <w:spacing w:after="0" w:line="240" w:lineRule="auto"/>
        <w:jc w:val="center"/>
        <w:rPr>
          <w:rFonts w:ascii="Times New Roman" w:eastAsia="Times New Roman" w:hAnsi="Times New Roman" w:cs="Times New Roman"/>
          <w:b/>
          <w:bCs/>
          <w:sz w:val="10"/>
          <w:szCs w:val="10"/>
          <w:lang w:val="uk-UA"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786EAA" w:rsidRPr="00786EAA" w:rsidTr="002E429B">
        <w:trPr>
          <w:trHeight w:val="345"/>
        </w:trPr>
        <w:tc>
          <w:tcPr>
            <w:tcW w:w="2506" w:type="dxa"/>
            <w:tcBorders>
              <w:left w:val="single" w:sz="6" w:space="0" w:color="auto"/>
              <w:bottom w:val="single" w:sz="6" w:space="0" w:color="auto"/>
              <w:right w:val="single" w:sz="6" w:space="0" w:color="auto"/>
            </w:tcBorders>
            <w:vAlign w:val="center"/>
          </w:tcPr>
          <w:p w:rsidR="00786EAA" w:rsidRPr="00786EAA" w:rsidRDefault="00786EAA" w:rsidP="00786EAA">
            <w:pPr>
              <w:keepNext/>
              <w:spacing w:after="0" w:line="240" w:lineRule="auto"/>
              <w:jc w:val="center"/>
              <w:outlineLvl w:val="0"/>
              <w:rPr>
                <w:rFonts w:ascii="Times New Roman" w:eastAsia="Times New Roman" w:hAnsi="Times New Roman" w:cs="Times New Roman"/>
                <w:b/>
                <w:bCs/>
                <w:sz w:val="20"/>
                <w:szCs w:val="20"/>
                <w:lang w:val="uk-UA" w:eastAsia="ru-RU"/>
              </w:rPr>
            </w:pPr>
            <w:r w:rsidRPr="00786EAA">
              <w:rPr>
                <w:rFonts w:ascii="Times New Roman CYR" w:eastAsia="Times New Roman" w:hAnsi="Times New Roman CYR" w:cs="Times New Roman CYR"/>
                <w:b/>
                <w:bCs/>
                <w:sz w:val="20"/>
                <w:szCs w:val="20"/>
                <w:lang w:val="uk-UA" w:eastAsia="ru-RU"/>
              </w:rPr>
              <w:t>Стаття</w:t>
            </w:r>
          </w:p>
        </w:tc>
        <w:tc>
          <w:tcPr>
            <w:tcW w:w="630" w:type="dxa"/>
            <w:tcBorders>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bCs/>
                <w:sz w:val="20"/>
                <w:szCs w:val="20"/>
                <w:lang w:val="uk-UA" w:eastAsia="ru-RU"/>
              </w:rPr>
            </w:pPr>
            <w:r w:rsidRPr="00786EAA">
              <w:rPr>
                <w:rFonts w:ascii="Times New Roman" w:eastAsia="Times New Roman" w:hAnsi="Times New Roman" w:cs="Times New Roman"/>
                <w:b/>
                <w:bCs/>
                <w:sz w:val="20"/>
                <w:szCs w:val="20"/>
                <w:lang w:val="uk-UA"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color w:val="000000"/>
                <w:sz w:val="20"/>
                <w:szCs w:val="20"/>
                <w:lang w:val="uk-UA" w:eastAsia="ru-RU"/>
              </w:rPr>
            </w:pPr>
            <w:r w:rsidRPr="00786EAA">
              <w:rPr>
                <w:rFonts w:ascii="Times New Roman" w:eastAsia="Times New Roman" w:hAnsi="Times New Roman" w:cs="Times New Roman"/>
                <w:b/>
                <w:color w:val="000000"/>
                <w:sz w:val="20"/>
                <w:szCs w:val="20"/>
                <w:lang w:val="uk-UA" w:eastAsia="ru-RU"/>
              </w:rPr>
              <w:t>Зареєст-рований (пайовий)</w:t>
            </w:r>
          </w:p>
          <w:p w:rsidR="00786EAA" w:rsidRPr="00786EAA" w:rsidRDefault="00786EAA" w:rsidP="00786EAA">
            <w:pPr>
              <w:widowControl w:val="0"/>
              <w:spacing w:after="0" w:line="240" w:lineRule="auto"/>
              <w:jc w:val="center"/>
              <w:rPr>
                <w:rFonts w:ascii="Times New Roman" w:eastAsia="Times New Roman" w:hAnsi="Times New Roman" w:cs="Times New Roman"/>
                <w:b/>
                <w:bCs/>
                <w:sz w:val="20"/>
                <w:szCs w:val="20"/>
                <w:lang w:val="uk-UA" w:eastAsia="ru-RU"/>
              </w:rPr>
            </w:pPr>
            <w:r w:rsidRPr="00786EAA">
              <w:rPr>
                <w:rFonts w:ascii="Times New Roman" w:eastAsia="Times New Roman" w:hAnsi="Times New Roman" w:cs="Times New Roman"/>
                <w:b/>
                <w:color w:val="000000"/>
                <w:sz w:val="20"/>
                <w:szCs w:val="20"/>
                <w:lang w:val="uk-UA"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bCs/>
                <w:sz w:val="20"/>
                <w:szCs w:val="20"/>
                <w:lang w:val="uk-UA" w:eastAsia="ru-RU"/>
              </w:rPr>
            </w:pPr>
            <w:r w:rsidRPr="00786EAA">
              <w:rPr>
                <w:rFonts w:ascii="Times New Roman" w:eastAsia="Times New Roman" w:hAnsi="Times New Roman" w:cs="Times New Roman"/>
                <w:b/>
                <w:color w:val="000000"/>
                <w:sz w:val="20"/>
                <w:szCs w:val="20"/>
                <w:lang w:val="uk-UA"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color w:val="000000"/>
                <w:sz w:val="20"/>
                <w:szCs w:val="20"/>
                <w:lang w:val="uk-UA" w:eastAsia="ru-RU"/>
              </w:rPr>
            </w:pPr>
            <w:r w:rsidRPr="00786EAA">
              <w:rPr>
                <w:rFonts w:ascii="Times New Roman" w:eastAsia="Times New Roman" w:hAnsi="Times New Roman" w:cs="Times New Roman"/>
                <w:b/>
                <w:color w:val="000000"/>
                <w:sz w:val="20"/>
                <w:szCs w:val="20"/>
                <w:lang w:val="uk-UA"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sz w:val="20"/>
                <w:szCs w:val="20"/>
                <w:lang w:val="uk-UA" w:eastAsia="ru-RU"/>
              </w:rPr>
            </w:pPr>
            <w:r w:rsidRPr="00786EAA">
              <w:rPr>
                <w:rFonts w:ascii="Times New Roman" w:eastAsia="Times New Roman" w:hAnsi="Times New Roman" w:cs="Times New Roman"/>
                <w:b/>
                <w:color w:val="000000"/>
                <w:sz w:val="20"/>
                <w:szCs w:val="20"/>
                <w:lang w:val="uk-UA"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color w:val="000000"/>
                <w:sz w:val="20"/>
                <w:szCs w:val="20"/>
                <w:lang w:val="uk-UA" w:eastAsia="ru-RU"/>
              </w:rPr>
            </w:pPr>
            <w:r w:rsidRPr="00786EAA">
              <w:rPr>
                <w:rFonts w:ascii="Times New Roman" w:eastAsia="Times New Roman" w:hAnsi="Times New Roman" w:cs="Times New Roman"/>
                <w:b/>
                <w:color w:val="000000"/>
                <w:sz w:val="20"/>
                <w:szCs w:val="20"/>
                <w:lang w:val="uk-UA" w:eastAsia="ru-RU"/>
              </w:rPr>
              <w:t>Нероз-</w:t>
            </w:r>
          </w:p>
          <w:p w:rsidR="00786EAA" w:rsidRPr="00786EAA" w:rsidRDefault="00786EAA" w:rsidP="00786EAA">
            <w:pPr>
              <w:widowControl w:val="0"/>
              <w:spacing w:after="0" w:line="240" w:lineRule="auto"/>
              <w:jc w:val="center"/>
              <w:rPr>
                <w:rFonts w:ascii="Times New Roman" w:eastAsia="Times New Roman" w:hAnsi="Times New Roman" w:cs="Times New Roman"/>
                <w:b/>
                <w:color w:val="000000"/>
                <w:sz w:val="20"/>
                <w:szCs w:val="20"/>
                <w:lang w:val="uk-UA" w:eastAsia="ru-RU"/>
              </w:rPr>
            </w:pPr>
            <w:r w:rsidRPr="00786EAA">
              <w:rPr>
                <w:rFonts w:ascii="Times New Roman" w:eastAsia="Times New Roman" w:hAnsi="Times New Roman" w:cs="Times New Roman"/>
                <w:b/>
                <w:color w:val="000000"/>
                <w:sz w:val="20"/>
                <w:szCs w:val="20"/>
                <w:lang w:val="uk-UA" w:eastAsia="ru-RU"/>
              </w:rPr>
              <w:t>поділе-</w:t>
            </w:r>
          </w:p>
          <w:p w:rsidR="00786EAA" w:rsidRPr="00786EAA" w:rsidRDefault="00786EAA" w:rsidP="00786EAA">
            <w:pPr>
              <w:widowControl w:val="0"/>
              <w:spacing w:after="0" w:line="240" w:lineRule="auto"/>
              <w:jc w:val="center"/>
              <w:rPr>
                <w:rFonts w:ascii="Times New Roman" w:eastAsia="Times New Roman" w:hAnsi="Times New Roman" w:cs="Times New Roman"/>
                <w:b/>
                <w:sz w:val="20"/>
                <w:szCs w:val="20"/>
                <w:lang w:val="uk-UA" w:eastAsia="ru-RU"/>
              </w:rPr>
            </w:pPr>
            <w:r w:rsidRPr="00786EAA">
              <w:rPr>
                <w:rFonts w:ascii="Times New Roman" w:eastAsia="Times New Roman" w:hAnsi="Times New Roman" w:cs="Times New Roman"/>
                <w:b/>
                <w:color w:val="000000"/>
                <w:sz w:val="20"/>
                <w:szCs w:val="20"/>
                <w:lang w:val="uk-UA" w:eastAsia="ru-RU"/>
              </w:rPr>
              <w:t>ний прибуток</w:t>
            </w:r>
            <w:r w:rsidRPr="00786EAA">
              <w:rPr>
                <w:rFonts w:ascii="Times New Roman" w:eastAsia="Times New Roman" w:hAnsi="Times New Roman" w:cs="Times New Roman"/>
                <w:b/>
                <w:lang w:eastAsia="ru-RU"/>
              </w:rPr>
              <w:t xml:space="preserve"> </w:t>
            </w:r>
            <w:r w:rsidRPr="00786EAA">
              <w:rPr>
                <w:rFonts w:ascii="Times New Roman" w:eastAsia="Times New Roman" w:hAnsi="Times New Roman" w:cs="Times New Roman"/>
                <w:b/>
                <w:color w:val="000000"/>
                <w:sz w:val="20"/>
                <w:szCs w:val="20"/>
                <w:lang w:val="uk-UA"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sz w:val="20"/>
                <w:szCs w:val="20"/>
                <w:lang w:val="uk-UA" w:eastAsia="ru-RU"/>
              </w:rPr>
            </w:pPr>
            <w:r w:rsidRPr="00786EAA">
              <w:rPr>
                <w:rFonts w:ascii="Times New Roman" w:eastAsia="Times New Roman" w:hAnsi="Times New Roman" w:cs="Times New Roman"/>
                <w:b/>
                <w:color w:val="000000"/>
                <w:sz w:val="20"/>
                <w:szCs w:val="20"/>
                <w:lang w:val="uk-UA"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color w:val="000000"/>
                <w:sz w:val="20"/>
                <w:szCs w:val="20"/>
                <w:lang w:val="uk-UA" w:eastAsia="ru-RU"/>
              </w:rPr>
            </w:pPr>
            <w:r w:rsidRPr="00786EAA">
              <w:rPr>
                <w:rFonts w:ascii="Times New Roman" w:eastAsia="Times New Roman" w:hAnsi="Times New Roman" w:cs="Times New Roman"/>
                <w:b/>
                <w:color w:val="000000"/>
                <w:sz w:val="20"/>
                <w:szCs w:val="20"/>
                <w:lang w:val="uk-UA" w:eastAsia="ru-RU"/>
              </w:rPr>
              <w:t>Вилу</w:t>
            </w:r>
            <w:r w:rsidRPr="00786EAA">
              <w:rPr>
                <w:rFonts w:ascii="Times New Roman" w:eastAsia="Times New Roman" w:hAnsi="Times New Roman" w:cs="Times New Roman"/>
                <w:b/>
                <w:color w:val="000000"/>
                <w:sz w:val="20"/>
                <w:szCs w:val="20"/>
                <w:lang w:val="en-US" w:eastAsia="ru-RU"/>
              </w:rPr>
              <w:t>-</w:t>
            </w:r>
            <w:r w:rsidRPr="00786EAA">
              <w:rPr>
                <w:rFonts w:ascii="Times New Roman" w:eastAsia="Times New Roman" w:hAnsi="Times New Roman" w:cs="Times New Roman"/>
                <w:b/>
                <w:color w:val="000000"/>
                <w:sz w:val="20"/>
                <w:szCs w:val="20"/>
                <w:lang w:val="uk-UA" w:eastAsia="ru-RU"/>
              </w:rPr>
              <w:t>чений капітал</w:t>
            </w:r>
          </w:p>
        </w:tc>
        <w:tc>
          <w:tcPr>
            <w:tcW w:w="898" w:type="dxa"/>
            <w:tcBorders>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sz w:val="20"/>
                <w:szCs w:val="20"/>
                <w:lang w:val="uk-UA" w:eastAsia="ru-RU"/>
              </w:rPr>
            </w:pPr>
            <w:r w:rsidRPr="00786EAA">
              <w:rPr>
                <w:rFonts w:ascii="Times New Roman" w:eastAsia="Times New Roman" w:hAnsi="Times New Roman" w:cs="Times New Roman"/>
                <w:b/>
                <w:sz w:val="20"/>
                <w:szCs w:val="20"/>
                <w:lang w:val="uk-UA" w:eastAsia="ru-RU"/>
              </w:rPr>
              <w:t>Всього</w:t>
            </w:r>
          </w:p>
        </w:tc>
      </w:tr>
      <w:tr w:rsidR="00786EAA" w:rsidRPr="00786EAA" w:rsidTr="002E429B">
        <w:tc>
          <w:tcPr>
            <w:tcW w:w="2506"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
                <w:bCs/>
                <w:sz w:val="20"/>
                <w:szCs w:val="20"/>
                <w:lang w:eastAsia="ru-RU"/>
              </w:rPr>
            </w:pPr>
            <w:r w:rsidRPr="00786EAA">
              <w:rPr>
                <w:rFonts w:ascii="Times New Roman" w:eastAsia="Times New Roman" w:hAnsi="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bCs/>
                <w:sz w:val="20"/>
                <w:szCs w:val="20"/>
                <w:lang w:eastAsia="ru-RU"/>
              </w:rPr>
            </w:pPr>
            <w:r w:rsidRPr="00786EAA">
              <w:rPr>
                <w:rFonts w:ascii="Times New Roman" w:eastAsia="Times New Roman" w:hAnsi="Times New Roman" w:cs="Times New Roman"/>
                <w:b/>
                <w:bCs/>
                <w:sz w:val="20"/>
                <w:szCs w:val="20"/>
                <w:lang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bCs/>
                <w:sz w:val="20"/>
                <w:szCs w:val="20"/>
                <w:lang w:eastAsia="ru-RU"/>
              </w:rPr>
            </w:pPr>
            <w:r w:rsidRPr="00786EAA">
              <w:rPr>
                <w:rFonts w:ascii="Times New Roman" w:eastAsia="Times New Roman" w:hAnsi="Times New Roman" w:cs="Times New Roman"/>
                <w:b/>
                <w:bCs/>
                <w:sz w:val="20"/>
                <w:szCs w:val="20"/>
                <w:lang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bCs/>
                <w:sz w:val="20"/>
                <w:szCs w:val="20"/>
                <w:lang w:val="uk-UA" w:eastAsia="ru-RU"/>
              </w:rPr>
            </w:pPr>
            <w:r w:rsidRPr="00786EAA">
              <w:rPr>
                <w:rFonts w:ascii="Times New Roman" w:eastAsia="Times New Roman" w:hAnsi="Times New Roman" w:cs="Times New Roman"/>
                <w:b/>
                <w:bCs/>
                <w:sz w:val="20"/>
                <w:szCs w:val="20"/>
                <w:lang w:val="uk-UA"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bCs/>
                <w:sz w:val="20"/>
                <w:szCs w:val="20"/>
                <w:lang w:val="uk-UA" w:eastAsia="ru-RU"/>
              </w:rPr>
            </w:pPr>
            <w:r w:rsidRPr="00786EAA">
              <w:rPr>
                <w:rFonts w:ascii="Times New Roman" w:eastAsia="Times New Roman" w:hAnsi="Times New Roman" w:cs="Times New Roman"/>
                <w:b/>
                <w:bCs/>
                <w:sz w:val="20"/>
                <w:szCs w:val="20"/>
                <w:lang w:val="uk-UA"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bCs/>
                <w:sz w:val="20"/>
                <w:szCs w:val="20"/>
                <w:lang w:val="uk-UA" w:eastAsia="ru-RU"/>
              </w:rPr>
            </w:pPr>
            <w:r w:rsidRPr="00786EAA">
              <w:rPr>
                <w:rFonts w:ascii="Times New Roman" w:eastAsia="Times New Roman" w:hAnsi="Times New Roman" w:cs="Times New Roman"/>
                <w:b/>
                <w:bCs/>
                <w:sz w:val="20"/>
                <w:szCs w:val="20"/>
                <w:lang w:val="uk-UA"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bCs/>
                <w:sz w:val="20"/>
                <w:szCs w:val="20"/>
                <w:lang w:val="uk-UA" w:eastAsia="ru-RU"/>
              </w:rPr>
            </w:pPr>
            <w:r w:rsidRPr="00786EAA">
              <w:rPr>
                <w:rFonts w:ascii="Times New Roman" w:eastAsia="Times New Roman" w:hAnsi="Times New Roman" w:cs="Times New Roman"/>
                <w:b/>
                <w:bCs/>
                <w:sz w:val="20"/>
                <w:szCs w:val="20"/>
                <w:lang w:val="uk-UA"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bCs/>
                <w:sz w:val="20"/>
                <w:szCs w:val="20"/>
                <w:lang w:val="uk-UA" w:eastAsia="ru-RU"/>
              </w:rPr>
            </w:pPr>
            <w:r w:rsidRPr="00786EAA">
              <w:rPr>
                <w:rFonts w:ascii="Times New Roman" w:eastAsia="Times New Roman" w:hAnsi="Times New Roman" w:cs="Times New Roman"/>
                <w:b/>
                <w:bCs/>
                <w:sz w:val="20"/>
                <w:szCs w:val="20"/>
                <w:lang w:val="uk-UA"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bCs/>
                <w:sz w:val="20"/>
                <w:szCs w:val="20"/>
                <w:lang w:val="uk-UA" w:eastAsia="ru-RU"/>
              </w:rPr>
            </w:pPr>
            <w:r w:rsidRPr="00786EAA">
              <w:rPr>
                <w:rFonts w:ascii="Times New Roman" w:eastAsia="Times New Roman" w:hAnsi="Times New Roman" w:cs="Times New Roman"/>
                <w:b/>
                <w:bCs/>
                <w:sz w:val="20"/>
                <w:szCs w:val="20"/>
                <w:lang w:val="uk-UA"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
                <w:bCs/>
                <w:sz w:val="20"/>
                <w:szCs w:val="20"/>
                <w:lang w:val="uk-UA" w:eastAsia="ru-RU"/>
              </w:rPr>
            </w:pPr>
            <w:r w:rsidRPr="00786EAA">
              <w:rPr>
                <w:rFonts w:ascii="Times New Roman" w:eastAsia="Times New Roman" w:hAnsi="Times New Roman" w:cs="Times New Roman"/>
                <w:b/>
                <w:bCs/>
                <w:sz w:val="20"/>
                <w:szCs w:val="20"/>
                <w:lang w:val="uk-UA" w:eastAsia="ru-RU"/>
              </w:rPr>
              <w:t>10</w:t>
            </w:r>
          </w:p>
        </w:tc>
      </w:tr>
      <w:tr w:rsidR="00786EAA" w:rsidRPr="00786EAA" w:rsidTr="002E429B">
        <w:tc>
          <w:tcPr>
            <w:tcW w:w="2506"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6910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14952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4153</w:t>
            </w:r>
          </w:p>
        </w:tc>
        <w:tc>
          <w:tcPr>
            <w:tcW w:w="898"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1036</w:t>
            </w:r>
          </w:p>
        </w:tc>
        <w:tc>
          <w:tcPr>
            <w:tcW w:w="959"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47214</w:t>
            </w:r>
          </w:p>
        </w:tc>
        <w:tc>
          <w:tcPr>
            <w:tcW w:w="836"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74265</w:t>
            </w:r>
          </w:p>
        </w:tc>
      </w:tr>
      <w:tr w:rsidR="00786EAA" w:rsidRPr="00786EAA" w:rsidTr="002E429B">
        <w:tc>
          <w:tcPr>
            <w:tcW w:w="2506"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Коригування:</w:t>
            </w:r>
          </w:p>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r>
      <w:tr w:rsidR="00786EAA" w:rsidRPr="00786EAA" w:rsidTr="002E429B">
        <w:tc>
          <w:tcPr>
            <w:tcW w:w="2506"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r>
      <w:tr w:rsidR="00786EAA" w:rsidRPr="00786EAA" w:rsidTr="002E429B">
        <w:tc>
          <w:tcPr>
            <w:tcW w:w="2506"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r>
      <w:tr w:rsidR="00786EAA" w:rsidRPr="00786EAA" w:rsidTr="002E429B">
        <w:tc>
          <w:tcPr>
            <w:tcW w:w="2506"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6910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14952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4153</w:t>
            </w:r>
          </w:p>
        </w:tc>
        <w:tc>
          <w:tcPr>
            <w:tcW w:w="898"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1036</w:t>
            </w:r>
          </w:p>
        </w:tc>
        <w:tc>
          <w:tcPr>
            <w:tcW w:w="959"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47214</w:t>
            </w:r>
          </w:p>
        </w:tc>
        <w:tc>
          <w:tcPr>
            <w:tcW w:w="836"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74265</w:t>
            </w:r>
          </w:p>
        </w:tc>
      </w:tr>
      <w:tr w:rsidR="00786EAA" w:rsidRPr="00786EAA" w:rsidTr="002E429B">
        <w:tc>
          <w:tcPr>
            <w:tcW w:w="2506"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9062</w:t>
            </w:r>
          </w:p>
        </w:tc>
        <w:tc>
          <w:tcPr>
            <w:tcW w:w="836"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9062</w:t>
            </w:r>
          </w:p>
        </w:tc>
      </w:tr>
      <w:tr w:rsidR="00786EAA" w:rsidRPr="00786EAA" w:rsidTr="002E429B">
        <w:tc>
          <w:tcPr>
            <w:tcW w:w="2506"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r>
      <w:tr w:rsidR="00786EAA" w:rsidRPr="00786EAA" w:rsidTr="002E429B">
        <w:tc>
          <w:tcPr>
            <w:tcW w:w="2506"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Розподіл прибутку:</w:t>
            </w:r>
          </w:p>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r>
      <w:tr w:rsidR="00786EAA" w:rsidRPr="00786EAA" w:rsidTr="002E429B">
        <w:tc>
          <w:tcPr>
            <w:tcW w:w="2506"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r>
      <w:tr w:rsidR="00786EAA" w:rsidRPr="00786EAA" w:rsidTr="002E429B">
        <w:tc>
          <w:tcPr>
            <w:tcW w:w="2506"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r>
      <w:tr w:rsidR="00786EAA" w:rsidRPr="00786EAA" w:rsidTr="002E429B">
        <w:tc>
          <w:tcPr>
            <w:tcW w:w="2506"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r>
      <w:tr w:rsidR="00786EAA" w:rsidRPr="00786EAA" w:rsidTr="002E429B">
        <w:tc>
          <w:tcPr>
            <w:tcW w:w="2506"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r>
      <w:tr w:rsidR="00786EAA" w:rsidRPr="00786EAA" w:rsidTr="002E429B">
        <w:tc>
          <w:tcPr>
            <w:tcW w:w="2506"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r>
      <w:tr w:rsidR="00786EAA" w:rsidRPr="00786EAA" w:rsidTr="002E429B">
        <w:tc>
          <w:tcPr>
            <w:tcW w:w="2506"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r>
      <w:tr w:rsidR="00786EAA" w:rsidRPr="00786EAA" w:rsidTr="002E429B">
        <w:tc>
          <w:tcPr>
            <w:tcW w:w="2506"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r>
      <w:tr w:rsidR="00786EAA" w:rsidRPr="00786EAA" w:rsidTr="002E429B">
        <w:tc>
          <w:tcPr>
            <w:tcW w:w="2506"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r>
      <w:tr w:rsidR="00786EAA" w:rsidRPr="00786EAA" w:rsidTr="002E429B">
        <w:tc>
          <w:tcPr>
            <w:tcW w:w="2506"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r>
      <w:tr w:rsidR="00786EAA" w:rsidRPr="00786EAA" w:rsidTr="002E429B">
        <w:tc>
          <w:tcPr>
            <w:tcW w:w="2506"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9062</w:t>
            </w:r>
          </w:p>
        </w:tc>
        <w:tc>
          <w:tcPr>
            <w:tcW w:w="836"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9062</w:t>
            </w:r>
          </w:p>
        </w:tc>
      </w:tr>
      <w:tr w:rsidR="00786EAA" w:rsidRPr="00786EAA" w:rsidTr="002E429B">
        <w:tc>
          <w:tcPr>
            <w:tcW w:w="2506" w:type="dxa"/>
            <w:tcBorders>
              <w:top w:val="single" w:sz="6" w:space="0" w:color="auto"/>
              <w:left w:val="single" w:sz="6" w:space="0" w:color="auto"/>
              <w:bottom w:val="single" w:sz="6" w:space="0" w:color="auto"/>
              <w:right w:val="single" w:sz="6" w:space="0" w:color="auto"/>
            </w:tcBorders>
            <w:shd w:val="clear" w:color="auto" w:fill="auto"/>
          </w:tcPr>
          <w:p w:rsidR="00786EAA" w:rsidRPr="00786EAA" w:rsidRDefault="00786EAA" w:rsidP="00786EAA">
            <w:pPr>
              <w:widowControl w:val="0"/>
              <w:spacing w:after="0" w:line="240" w:lineRule="auto"/>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eastAsia="ru-RU"/>
              </w:rPr>
            </w:pPr>
            <w:r w:rsidRPr="00786EAA">
              <w:rPr>
                <w:rFonts w:ascii="Times New Roman" w:eastAsia="Times New Roman" w:hAnsi="Times New Roman" w:cs="Times New Roman"/>
                <w:bCs/>
                <w:sz w:val="20"/>
                <w:szCs w:val="20"/>
                <w:lang w:eastAsia="ru-RU"/>
              </w:rPr>
              <w:t>6910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14952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4153</w:t>
            </w:r>
          </w:p>
        </w:tc>
        <w:tc>
          <w:tcPr>
            <w:tcW w:w="898"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1036</w:t>
            </w:r>
          </w:p>
        </w:tc>
        <w:tc>
          <w:tcPr>
            <w:tcW w:w="959"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56276</w:t>
            </w:r>
          </w:p>
        </w:tc>
        <w:tc>
          <w:tcPr>
            <w:tcW w:w="836"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86EAA" w:rsidRPr="00786EAA" w:rsidRDefault="00786EAA" w:rsidP="00786EAA">
            <w:pPr>
              <w:widowControl w:val="0"/>
              <w:spacing w:after="0" w:line="240" w:lineRule="auto"/>
              <w:jc w:val="center"/>
              <w:rPr>
                <w:rFonts w:ascii="Times New Roman" w:eastAsia="Times New Roman" w:hAnsi="Times New Roman" w:cs="Times New Roman"/>
                <w:bCs/>
                <w:sz w:val="20"/>
                <w:szCs w:val="20"/>
                <w:lang w:val="uk-UA" w:eastAsia="ru-RU"/>
              </w:rPr>
            </w:pPr>
            <w:r w:rsidRPr="00786EAA">
              <w:rPr>
                <w:rFonts w:ascii="Times New Roman" w:eastAsia="Times New Roman" w:hAnsi="Times New Roman" w:cs="Times New Roman"/>
                <w:bCs/>
                <w:sz w:val="20"/>
                <w:szCs w:val="20"/>
                <w:lang w:val="uk-UA" w:eastAsia="ru-RU"/>
              </w:rPr>
              <w:t>83327</w:t>
            </w:r>
          </w:p>
        </w:tc>
      </w:tr>
    </w:tbl>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86EAA">
        <w:rPr>
          <w:rFonts w:ascii="Courier New" w:eastAsia="Times New Roman" w:hAnsi="Courier New" w:cs="Courier New"/>
          <w:sz w:val="20"/>
          <w:szCs w:val="20"/>
          <w:lang w:val="en-US" w:eastAsia="ru-RU"/>
        </w:rPr>
        <w:t xml:space="preserve"> </w:t>
      </w:r>
    </w:p>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786EAA" w:rsidRPr="00786EAA" w:rsidTr="002E429B">
        <w:tc>
          <w:tcPr>
            <w:tcW w:w="3227" w:type="dxa"/>
            <w:shd w:val="clear" w:color="auto" w:fill="auto"/>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86EAA">
              <w:rPr>
                <w:rFonts w:ascii="Times New Roman" w:eastAsia="Times New Roman" w:hAnsi="Times New Roman" w:cs="Times New Roman"/>
                <w:b/>
                <w:sz w:val="20"/>
                <w:szCs w:val="20"/>
                <w:lang w:val="en-US" w:eastAsia="ru-RU"/>
              </w:rPr>
              <w:t>Генеральний директор</w:t>
            </w:r>
          </w:p>
        </w:tc>
        <w:tc>
          <w:tcPr>
            <w:tcW w:w="2481" w:type="dxa"/>
            <w:shd w:val="clear" w:color="auto" w:fill="auto"/>
            <w:vAlign w:val="center"/>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86EAA">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86EAA">
              <w:rPr>
                <w:rFonts w:ascii="Times New Roman" w:eastAsia="Times New Roman" w:hAnsi="Times New Roman" w:cs="Times New Roman"/>
                <w:b/>
                <w:sz w:val="20"/>
                <w:szCs w:val="20"/>
                <w:lang w:val="en-US" w:eastAsia="ru-RU"/>
              </w:rPr>
              <w:t>Сороченко Вiктор Володимирович</w:t>
            </w:r>
          </w:p>
        </w:tc>
      </w:tr>
      <w:tr w:rsidR="00786EAA" w:rsidRPr="00786EAA" w:rsidTr="002E429B">
        <w:tc>
          <w:tcPr>
            <w:tcW w:w="3227" w:type="dxa"/>
            <w:shd w:val="clear" w:color="auto" w:fill="auto"/>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86EAA">
              <w:rPr>
                <w:rFonts w:ascii="Times New Roman" w:eastAsia="Times New Roman" w:hAnsi="Times New Roman" w:cs="Times New Roman"/>
                <w:b/>
                <w:color w:val="000000"/>
                <w:sz w:val="16"/>
                <w:szCs w:val="16"/>
                <w:lang w:val="en-US" w:eastAsia="ru-RU"/>
              </w:rPr>
              <w:t>(</w:t>
            </w:r>
            <w:r w:rsidRPr="00786EAA">
              <w:rPr>
                <w:rFonts w:ascii="Times New Roman" w:eastAsia="Times New Roman" w:hAnsi="Times New Roman" w:cs="Times New Roman"/>
                <w:b/>
                <w:color w:val="000000"/>
                <w:sz w:val="16"/>
                <w:szCs w:val="16"/>
                <w:lang w:eastAsia="ru-RU"/>
              </w:rPr>
              <w:t>підпис</w:t>
            </w:r>
            <w:r w:rsidRPr="00786EAA">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786EAA" w:rsidRPr="00786EAA" w:rsidTr="002E429B">
        <w:tc>
          <w:tcPr>
            <w:tcW w:w="3227" w:type="dxa"/>
            <w:shd w:val="clear" w:color="auto" w:fill="auto"/>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786EAA" w:rsidRPr="00786EAA" w:rsidTr="002E429B">
        <w:tc>
          <w:tcPr>
            <w:tcW w:w="3227" w:type="dxa"/>
            <w:shd w:val="clear" w:color="auto" w:fill="auto"/>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86EAA">
              <w:rPr>
                <w:rFonts w:ascii="Times New Roman" w:eastAsia="Times New Roman" w:hAnsi="Times New Roman" w:cs="Times New Roman"/>
                <w:b/>
                <w:sz w:val="20"/>
                <w:szCs w:val="20"/>
                <w:lang w:eastAsia="ru-RU"/>
              </w:rPr>
              <w:t>Головний бухгалтер</w:t>
            </w:r>
            <w:r w:rsidRPr="00786EAA">
              <w:rPr>
                <w:rFonts w:ascii="Times New Roman" w:eastAsia="Times New Roman" w:hAnsi="Times New Roman" w:cs="Times New Roman"/>
                <w:b/>
                <w:color w:val="000000"/>
                <w:sz w:val="20"/>
                <w:szCs w:val="20"/>
                <w:lang w:eastAsia="ru-RU"/>
              </w:rPr>
              <w:t xml:space="preserve"> </w:t>
            </w:r>
            <w:r w:rsidRPr="00786EAA">
              <w:rPr>
                <w:rFonts w:ascii="Times New Roman" w:eastAsia="Times New Roman" w:hAnsi="Times New Roman" w:cs="Times New Roman"/>
                <w:b/>
                <w:color w:val="000000"/>
                <w:sz w:val="20"/>
                <w:szCs w:val="20"/>
                <w:lang w:val="uk-UA" w:eastAsia="ru-RU"/>
              </w:rPr>
              <w:t xml:space="preserve">   </w:t>
            </w:r>
          </w:p>
        </w:tc>
        <w:tc>
          <w:tcPr>
            <w:tcW w:w="2481" w:type="dxa"/>
            <w:shd w:val="clear" w:color="auto" w:fill="auto"/>
            <w:vAlign w:val="center"/>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86EAA">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86EAA">
              <w:rPr>
                <w:rFonts w:ascii="Times New Roman" w:eastAsia="Times New Roman" w:hAnsi="Times New Roman" w:cs="Times New Roman"/>
                <w:b/>
                <w:sz w:val="20"/>
                <w:szCs w:val="20"/>
                <w:lang w:val="en-US" w:eastAsia="ru-RU"/>
              </w:rPr>
              <w:t>Гришунов Сергiй Олександрович</w:t>
            </w:r>
          </w:p>
        </w:tc>
      </w:tr>
      <w:tr w:rsidR="00786EAA" w:rsidRPr="00786EAA" w:rsidTr="002E429B">
        <w:tc>
          <w:tcPr>
            <w:tcW w:w="3227" w:type="dxa"/>
            <w:shd w:val="clear" w:color="auto" w:fill="auto"/>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86EAA">
              <w:rPr>
                <w:rFonts w:ascii="Times New Roman" w:eastAsia="Times New Roman" w:hAnsi="Times New Roman" w:cs="Times New Roman"/>
                <w:b/>
                <w:color w:val="000000"/>
                <w:sz w:val="16"/>
                <w:szCs w:val="16"/>
                <w:lang w:val="en-US" w:eastAsia="ru-RU"/>
              </w:rPr>
              <w:t>(</w:t>
            </w:r>
            <w:r w:rsidRPr="00786EAA">
              <w:rPr>
                <w:rFonts w:ascii="Times New Roman" w:eastAsia="Times New Roman" w:hAnsi="Times New Roman" w:cs="Times New Roman"/>
                <w:b/>
                <w:color w:val="000000"/>
                <w:sz w:val="16"/>
                <w:szCs w:val="16"/>
                <w:lang w:eastAsia="ru-RU"/>
              </w:rPr>
              <w:t>підпис</w:t>
            </w:r>
            <w:r w:rsidRPr="00786EAA">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86EAA" w:rsidRPr="00786EAA" w:rsidRDefault="00786EAA" w:rsidP="00786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86EAA" w:rsidRDefault="00786EAA">
      <w:pPr>
        <w:sectPr w:rsidR="00786EAA" w:rsidSect="00786EAA">
          <w:pgSz w:w="11906" w:h="16838"/>
          <w:pgMar w:top="363" w:right="567" w:bottom="363" w:left="1417" w:header="708" w:footer="708" w:gutter="0"/>
          <w:cols w:space="708"/>
          <w:docGrid w:linePitch="360"/>
        </w:sectPr>
      </w:pPr>
    </w:p>
    <w:p w:rsidR="00786EAA" w:rsidRPr="00786EAA" w:rsidRDefault="00786EAA" w:rsidP="00786EAA">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786EAA">
        <w:rPr>
          <w:rFonts w:ascii="Times New Roman" w:eastAsia="Times New Roman" w:hAnsi="Times New Roman" w:cs="Times New Roman"/>
          <w:b/>
          <w:bCs/>
          <w:color w:val="000000"/>
          <w:sz w:val="28"/>
          <w:szCs w:val="28"/>
          <w:lang w:val="uk-UA" w:eastAsia="uk-UA"/>
        </w:rPr>
        <w:lastRenderedPageBreak/>
        <w:t>Примітки до фінансової звітності, складені відповідно до міжнародних стандартів фінансової звітності</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ПРИМIТКИ</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щодо фiнансової звiтностi за рiк, що закiнчився 31 грудня 2018 року</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Публiчного акцiонерного товариства</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"ВIДРАДНЕНСЬКЕ"</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Примiтка 1. Iнформацiя про Компанiю.</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ab/>
        <w:t>Попередником ПАТ "ВIДРАДНЕНСЬКЕ" був Птахорадгосп "ВIДРАДНЕНСЬКИЙ", який було засновано у 1965 роцi як структурний пiдроздiл комбiнату "Запорiжсталь". ВАТ "ВIДРАДНЕНСЬКЕ" засноване згiдно з наказом ЗРВ ФДМУ вiд 13.12.1996 року № 1864 шляхом перетворення державного Птахорадгоспу "ВIДРАДНЕНСЬКИЙ" у ВАТ. Вiдповiдно до вимог Закону України "Про акцiонернi товариства" та рiшення зборiв акцiонерiв ВАТ "ВIДРАДНЕНСЬКЕ" (Протокол № 7 вiд 07.04.2011р.) змiнено назву на Публiчне акцiонерне товариство "ВIДРАДНЕНСЬКЕ".</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ab/>
        <w:t>Вiдповiдно до Протоколу Загальних зборiв акцiонерiв ПАТ "ВIДРАДНЕНСЬКЕ" №8 вiд 19 грудня 2011 року була затверджена Нова редакцiя Статуту, данi змiни зареєстровано Запорiзькою районною Державною адмiнiстрацiєю Запорiзької областi 19.12.2011 року за № 10851050018000371.</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Загальна iнформацiя.</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Код ЄДРПОУ: 00852186</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Мiсцезнаходження: 70406, Запорiзька обл., Запорiзький район, селище Вiдрадне, вул. Перемоги, буд. 3</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Видами економiчної дiяльностi є:</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01.11 -</w:t>
      </w:r>
      <w:r w:rsidRPr="00786EAA">
        <w:rPr>
          <w:rFonts w:ascii="Courier New" w:eastAsia="Times New Roman" w:hAnsi="Courier New" w:cs="Courier New"/>
          <w:sz w:val="20"/>
          <w:szCs w:val="20"/>
          <w:lang w:val="en-US" w:eastAsia="uk-UA"/>
        </w:rPr>
        <w:tab/>
        <w:t>вирощування зернових культур (крiм рису), бобових культур i насiння олiйних культур;</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01.13 -</w:t>
      </w:r>
      <w:r w:rsidRPr="00786EAA">
        <w:rPr>
          <w:rFonts w:ascii="Courier New" w:eastAsia="Times New Roman" w:hAnsi="Courier New" w:cs="Courier New"/>
          <w:sz w:val="20"/>
          <w:szCs w:val="20"/>
          <w:lang w:val="en-US" w:eastAsia="uk-UA"/>
        </w:rPr>
        <w:tab/>
        <w:t>вирощування овочiв i баштанових культур, коренеплодiв i бульбоплодiв;</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01.19 -</w:t>
      </w:r>
      <w:r w:rsidRPr="00786EAA">
        <w:rPr>
          <w:rFonts w:ascii="Courier New" w:eastAsia="Times New Roman" w:hAnsi="Courier New" w:cs="Courier New"/>
          <w:sz w:val="20"/>
          <w:szCs w:val="20"/>
          <w:lang w:val="en-US" w:eastAsia="uk-UA"/>
        </w:rPr>
        <w:tab/>
        <w:t>вирощування iнших однорiчних i дворiчних культур;</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01.25 -</w:t>
      </w:r>
      <w:r w:rsidRPr="00786EAA">
        <w:rPr>
          <w:rFonts w:ascii="Courier New" w:eastAsia="Times New Roman" w:hAnsi="Courier New" w:cs="Courier New"/>
          <w:sz w:val="20"/>
          <w:szCs w:val="20"/>
          <w:lang w:val="en-US" w:eastAsia="uk-UA"/>
        </w:rPr>
        <w:tab/>
        <w:t>вирощування ягiд, горiхiв, iнших плодових дерев i чагарникiв;</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01.29 -</w:t>
      </w:r>
      <w:r w:rsidRPr="00786EAA">
        <w:rPr>
          <w:rFonts w:ascii="Courier New" w:eastAsia="Times New Roman" w:hAnsi="Courier New" w:cs="Courier New"/>
          <w:sz w:val="20"/>
          <w:szCs w:val="20"/>
          <w:lang w:val="en-US" w:eastAsia="uk-UA"/>
        </w:rPr>
        <w:tab/>
        <w:t>вирощування iнших багаторiчних культур;</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01.47 -</w:t>
      </w:r>
      <w:r w:rsidRPr="00786EAA">
        <w:rPr>
          <w:rFonts w:ascii="Courier New" w:eastAsia="Times New Roman" w:hAnsi="Courier New" w:cs="Courier New"/>
          <w:sz w:val="20"/>
          <w:szCs w:val="20"/>
          <w:lang w:val="en-US" w:eastAsia="uk-UA"/>
        </w:rPr>
        <w:tab/>
        <w:t>розведення свiйської птицi;</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01.61 -</w:t>
      </w:r>
      <w:r w:rsidRPr="00786EAA">
        <w:rPr>
          <w:rFonts w:ascii="Courier New" w:eastAsia="Times New Roman" w:hAnsi="Courier New" w:cs="Courier New"/>
          <w:sz w:val="20"/>
          <w:szCs w:val="20"/>
          <w:lang w:val="en-US" w:eastAsia="uk-UA"/>
        </w:rPr>
        <w:tab/>
        <w:t>допомiжна дiяльнiсть у рослинництвi;</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46.32 -</w:t>
      </w:r>
      <w:r w:rsidRPr="00786EAA">
        <w:rPr>
          <w:rFonts w:ascii="Courier New" w:eastAsia="Times New Roman" w:hAnsi="Courier New" w:cs="Courier New"/>
          <w:sz w:val="20"/>
          <w:szCs w:val="20"/>
          <w:lang w:val="en-US" w:eastAsia="uk-UA"/>
        </w:rPr>
        <w:tab/>
        <w:t>оптова торгiвля м'ясом i м'ясними продуктами;</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46.33 -</w:t>
      </w:r>
      <w:r w:rsidRPr="00786EAA">
        <w:rPr>
          <w:rFonts w:ascii="Courier New" w:eastAsia="Times New Roman" w:hAnsi="Courier New" w:cs="Courier New"/>
          <w:sz w:val="20"/>
          <w:szCs w:val="20"/>
          <w:lang w:val="en-US" w:eastAsia="uk-UA"/>
        </w:rPr>
        <w:tab/>
        <w:t>оптова торгiвля молочними продуктами, яйцями, харчовими олiями та жирами;</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Розмiр статутного капiталу: 6 909 900 (шiсть мiльйонiв дев'ятсот дев'ять тисяч дев'ятсот) гривень 00 копiйок, розподiлений на 27 639 600 (двадцять сiм мiльйонiв шiстсот тридцять дев'ять тисяч шiстсот) штук простих iменних акцiй номiнальною вартiстю 0,25 (двадцять п'ять) копiйок кожна.</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Учасники Компанiї: вiдповiдно до останнього Реєстру власникiв iменних цiнних паперiв до складу акцiонерiв станом на 31.12.2018р. входять:</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Акцiонери</w:t>
      </w:r>
      <w:r w:rsidRPr="00786EAA">
        <w:rPr>
          <w:rFonts w:ascii="Courier New" w:eastAsia="Times New Roman" w:hAnsi="Courier New" w:cs="Courier New"/>
          <w:sz w:val="20"/>
          <w:szCs w:val="20"/>
          <w:lang w:val="en-US" w:eastAsia="uk-UA"/>
        </w:rPr>
        <w:tab/>
        <w:t>Кiлькiсть осiб</w:t>
      </w:r>
      <w:r w:rsidRPr="00786EAA">
        <w:rPr>
          <w:rFonts w:ascii="Courier New" w:eastAsia="Times New Roman" w:hAnsi="Courier New" w:cs="Courier New"/>
          <w:sz w:val="20"/>
          <w:szCs w:val="20"/>
          <w:lang w:val="en-US" w:eastAsia="uk-UA"/>
        </w:rPr>
        <w:tab/>
        <w:t>Кiлькiсть акцiй, (шт.)</w:t>
      </w:r>
      <w:r w:rsidRPr="00786EAA">
        <w:rPr>
          <w:rFonts w:ascii="Courier New" w:eastAsia="Times New Roman" w:hAnsi="Courier New" w:cs="Courier New"/>
          <w:sz w:val="20"/>
          <w:szCs w:val="20"/>
          <w:lang w:val="en-US" w:eastAsia="uk-UA"/>
        </w:rPr>
        <w:tab/>
        <w:t>Вiдсоток голосiв, (%)</w:t>
      </w:r>
      <w:r w:rsidRPr="00786EAA">
        <w:rPr>
          <w:rFonts w:ascii="Courier New" w:eastAsia="Times New Roman" w:hAnsi="Courier New" w:cs="Courier New"/>
          <w:sz w:val="20"/>
          <w:szCs w:val="20"/>
          <w:lang w:val="en-US" w:eastAsia="uk-UA"/>
        </w:rPr>
        <w:tab/>
        <w:t>Загальна номiнальна вартiсть (грн.)</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Юридичнi особи нерезиденти</w:t>
      </w:r>
      <w:r w:rsidRPr="00786EAA">
        <w:rPr>
          <w:rFonts w:ascii="Courier New" w:eastAsia="Times New Roman" w:hAnsi="Courier New" w:cs="Courier New"/>
          <w:sz w:val="20"/>
          <w:szCs w:val="20"/>
          <w:lang w:val="en-US" w:eastAsia="uk-UA"/>
        </w:rPr>
        <w:tab/>
        <w:t>1</w:t>
      </w:r>
      <w:r w:rsidRPr="00786EAA">
        <w:rPr>
          <w:rFonts w:ascii="Courier New" w:eastAsia="Times New Roman" w:hAnsi="Courier New" w:cs="Courier New"/>
          <w:sz w:val="20"/>
          <w:szCs w:val="20"/>
          <w:lang w:val="en-US" w:eastAsia="uk-UA"/>
        </w:rPr>
        <w:tab/>
        <w:t>25 306 614</w:t>
      </w:r>
      <w:r w:rsidRPr="00786EAA">
        <w:rPr>
          <w:rFonts w:ascii="Courier New" w:eastAsia="Times New Roman" w:hAnsi="Courier New" w:cs="Courier New"/>
          <w:sz w:val="20"/>
          <w:szCs w:val="20"/>
          <w:lang w:val="en-US" w:eastAsia="uk-UA"/>
        </w:rPr>
        <w:tab/>
        <w:t>91,559262</w:t>
      </w:r>
      <w:r w:rsidRPr="00786EAA">
        <w:rPr>
          <w:rFonts w:ascii="Courier New" w:eastAsia="Times New Roman" w:hAnsi="Courier New" w:cs="Courier New"/>
          <w:sz w:val="20"/>
          <w:szCs w:val="20"/>
          <w:lang w:val="en-US" w:eastAsia="uk-UA"/>
        </w:rPr>
        <w:tab/>
        <w:t>6 326 653,50</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Юридичнi особи резиденти</w:t>
      </w:r>
      <w:r w:rsidRPr="00786EAA">
        <w:rPr>
          <w:rFonts w:ascii="Courier New" w:eastAsia="Times New Roman" w:hAnsi="Courier New" w:cs="Courier New"/>
          <w:sz w:val="20"/>
          <w:szCs w:val="20"/>
          <w:lang w:val="en-US" w:eastAsia="uk-UA"/>
        </w:rPr>
        <w:tab/>
        <w:t>6</w:t>
      </w:r>
      <w:r w:rsidRPr="00786EAA">
        <w:rPr>
          <w:rFonts w:ascii="Courier New" w:eastAsia="Times New Roman" w:hAnsi="Courier New" w:cs="Courier New"/>
          <w:sz w:val="20"/>
          <w:szCs w:val="20"/>
          <w:lang w:val="en-US" w:eastAsia="uk-UA"/>
        </w:rPr>
        <w:tab/>
        <w:t>110 735</w:t>
      </w:r>
      <w:r w:rsidRPr="00786EAA">
        <w:rPr>
          <w:rFonts w:ascii="Courier New" w:eastAsia="Times New Roman" w:hAnsi="Courier New" w:cs="Courier New"/>
          <w:sz w:val="20"/>
          <w:szCs w:val="20"/>
          <w:lang w:val="en-US" w:eastAsia="uk-UA"/>
        </w:rPr>
        <w:tab/>
        <w:t>0,400635</w:t>
      </w:r>
      <w:r w:rsidRPr="00786EAA">
        <w:rPr>
          <w:rFonts w:ascii="Courier New" w:eastAsia="Times New Roman" w:hAnsi="Courier New" w:cs="Courier New"/>
          <w:sz w:val="20"/>
          <w:szCs w:val="20"/>
          <w:lang w:val="en-US" w:eastAsia="uk-UA"/>
        </w:rPr>
        <w:tab/>
        <w:t>27 683,75</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Фiзичнi особи резиденти</w:t>
      </w:r>
      <w:r w:rsidRPr="00786EAA">
        <w:rPr>
          <w:rFonts w:ascii="Courier New" w:eastAsia="Times New Roman" w:hAnsi="Courier New" w:cs="Courier New"/>
          <w:sz w:val="20"/>
          <w:szCs w:val="20"/>
          <w:lang w:val="en-US" w:eastAsia="uk-UA"/>
        </w:rPr>
        <w:tab/>
        <w:t>635</w:t>
      </w:r>
      <w:r w:rsidRPr="00786EAA">
        <w:rPr>
          <w:rFonts w:ascii="Courier New" w:eastAsia="Times New Roman" w:hAnsi="Courier New" w:cs="Courier New"/>
          <w:sz w:val="20"/>
          <w:szCs w:val="20"/>
          <w:lang w:val="en-US" w:eastAsia="uk-UA"/>
        </w:rPr>
        <w:tab/>
        <w:t>2 222 251</w:t>
      </w:r>
      <w:r w:rsidRPr="00786EAA">
        <w:rPr>
          <w:rFonts w:ascii="Courier New" w:eastAsia="Times New Roman" w:hAnsi="Courier New" w:cs="Courier New"/>
          <w:sz w:val="20"/>
          <w:szCs w:val="20"/>
          <w:lang w:val="en-US" w:eastAsia="uk-UA"/>
        </w:rPr>
        <w:tab/>
        <w:t>8,040103</w:t>
      </w:r>
      <w:r w:rsidRPr="00786EAA">
        <w:rPr>
          <w:rFonts w:ascii="Courier New" w:eastAsia="Times New Roman" w:hAnsi="Courier New" w:cs="Courier New"/>
          <w:sz w:val="20"/>
          <w:szCs w:val="20"/>
          <w:lang w:val="en-US" w:eastAsia="uk-UA"/>
        </w:rPr>
        <w:tab/>
        <w:t>555 562,75</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Разом:</w:t>
      </w:r>
      <w:r w:rsidRPr="00786EAA">
        <w:rPr>
          <w:rFonts w:ascii="Courier New" w:eastAsia="Times New Roman" w:hAnsi="Courier New" w:cs="Courier New"/>
          <w:sz w:val="20"/>
          <w:szCs w:val="20"/>
          <w:lang w:val="en-US" w:eastAsia="uk-UA"/>
        </w:rPr>
        <w:tab/>
        <w:t>642</w:t>
      </w:r>
      <w:r w:rsidRPr="00786EAA">
        <w:rPr>
          <w:rFonts w:ascii="Courier New" w:eastAsia="Times New Roman" w:hAnsi="Courier New" w:cs="Courier New"/>
          <w:sz w:val="20"/>
          <w:szCs w:val="20"/>
          <w:lang w:val="en-US" w:eastAsia="uk-UA"/>
        </w:rPr>
        <w:tab/>
        <w:t>27 639 600</w:t>
      </w:r>
      <w:r w:rsidRPr="00786EAA">
        <w:rPr>
          <w:rFonts w:ascii="Courier New" w:eastAsia="Times New Roman" w:hAnsi="Courier New" w:cs="Courier New"/>
          <w:sz w:val="20"/>
          <w:szCs w:val="20"/>
          <w:lang w:val="en-US" w:eastAsia="uk-UA"/>
        </w:rPr>
        <w:tab/>
        <w:t>100</w:t>
      </w:r>
      <w:r w:rsidRPr="00786EAA">
        <w:rPr>
          <w:rFonts w:ascii="Courier New" w:eastAsia="Times New Roman" w:hAnsi="Courier New" w:cs="Courier New"/>
          <w:sz w:val="20"/>
          <w:szCs w:val="20"/>
          <w:lang w:val="en-US" w:eastAsia="uk-UA"/>
        </w:rPr>
        <w:tab/>
        <w:t>6 909 900,00</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Iнформацiя про осiб, що володiють 10% та бiльше акцiй емiтента:</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Найменування юридичної особи</w:t>
      </w:r>
      <w:r w:rsidRPr="00786EAA">
        <w:rPr>
          <w:rFonts w:ascii="Courier New" w:eastAsia="Times New Roman" w:hAnsi="Courier New" w:cs="Courier New"/>
          <w:sz w:val="20"/>
          <w:szCs w:val="20"/>
          <w:lang w:val="en-US" w:eastAsia="uk-UA"/>
        </w:rPr>
        <w:tab/>
        <w:t>Код за ЄДРПОУ</w:t>
      </w:r>
      <w:r w:rsidRPr="00786EAA">
        <w:rPr>
          <w:rFonts w:ascii="Courier New" w:eastAsia="Times New Roman" w:hAnsi="Courier New" w:cs="Courier New"/>
          <w:sz w:val="20"/>
          <w:szCs w:val="20"/>
          <w:lang w:val="en-US" w:eastAsia="uk-UA"/>
        </w:rPr>
        <w:tab/>
        <w:t>Мiсцезнаходження</w:t>
      </w:r>
      <w:r w:rsidRPr="00786EAA">
        <w:rPr>
          <w:rFonts w:ascii="Courier New" w:eastAsia="Times New Roman" w:hAnsi="Courier New" w:cs="Courier New"/>
          <w:sz w:val="20"/>
          <w:szCs w:val="20"/>
          <w:lang w:val="en-US" w:eastAsia="uk-UA"/>
        </w:rPr>
        <w:tab/>
        <w:t>Кiлькiсть акцiй (штук)</w:t>
      </w:r>
      <w:r w:rsidRPr="00786EAA">
        <w:rPr>
          <w:rFonts w:ascii="Courier New" w:eastAsia="Times New Roman" w:hAnsi="Courier New" w:cs="Courier New"/>
          <w:sz w:val="20"/>
          <w:szCs w:val="20"/>
          <w:lang w:val="en-US" w:eastAsia="uk-UA"/>
        </w:rPr>
        <w:tab/>
        <w:t>% вiд загальної кiлькостi акцiй</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TRIONING BUSINESS LIMITED (Кiпр)</w:t>
      </w:r>
      <w:r w:rsidRPr="00786EAA">
        <w:rPr>
          <w:rFonts w:ascii="Courier New" w:eastAsia="Times New Roman" w:hAnsi="Courier New" w:cs="Courier New"/>
          <w:sz w:val="20"/>
          <w:szCs w:val="20"/>
          <w:lang w:val="en-US" w:eastAsia="uk-UA"/>
        </w:rPr>
        <w:tab/>
        <w:t>HE 299106</w:t>
      </w:r>
      <w:r w:rsidRPr="00786EAA">
        <w:rPr>
          <w:rFonts w:ascii="Courier New" w:eastAsia="Times New Roman" w:hAnsi="Courier New" w:cs="Courier New"/>
          <w:sz w:val="20"/>
          <w:szCs w:val="20"/>
          <w:lang w:val="en-US" w:eastAsia="uk-UA"/>
        </w:rPr>
        <w:tab/>
        <w:t>Aнексартiсiас i Курiакоу Матсi-3, Роусос Лiмассол Тауэр, оф.10 поверх, Кiпр, м. Лiмассол, 3040</w:t>
      </w:r>
      <w:r w:rsidRPr="00786EAA">
        <w:rPr>
          <w:rFonts w:ascii="Courier New" w:eastAsia="Times New Roman" w:hAnsi="Courier New" w:cs="Courier New"/>
          <w:sz w:val="20"/>
          <w:szCs w:val="20"/>
          <w:lang w:val="en-US" w:eastAsia="uk-UA"/>
        </w:rPr>
        <w:tab/>
        <w:t>25 306 614</w:t>
      </w:r>
      <w:r w:rsidRPr="00786EAA">
        <w:rPr>
          <w:rFonts w:ascii="Courier New" w:eastAsia="Times New Roman" w:hAnsi="Courier New" w:cs="Courier New"/>
          <w:sz w:val="20"/>
          <w:szCs w:val="20"/>
          <w:lang w:val="en-US" w:eastAsia="uk-UA"/>
        </w:rPr>
        <w:tab/>
        <w:t>91,559262</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У статутному капiталi державна часка вiдсутня, посадовi особи не володiють акцiями Компанiї. Протягом звiтного перiоду викуп власних акцiй не проводився, емiсiя та розмiщення цiльових облiгацiй, виконання зобов'язання за якими здiйснюється шляхом передачi об'єкту (частки об'єкту) житлового будiвництва не проводилася, гарантiї третьої особи за випусками боргових цiнних паперiв вiдсутнi.</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xml:space="preserve">Компанiя не входить до будь-яких об'єднань пiдприємств, вiдокремлених пiдроздiлiв (фiлiй та представництв) не має. Господарська дiяльнiсть, яку здiйснювала Компанiя у продовж 2018 року, не вимагала отримання будь яких лiцензiй. Остання iнформацiя про фiнансову звiтнiсть до Нацiональної комiсiї з цiнних паперiв та фондового ринку України подавалася станом на 31.12.2017 року. Рiчну iнформацiю емiтента </w:t>
      </w:r>
      <w:r w:rsidRPr="00786EAA">
        <w:rPr>
          <w:rFonts w:ascii="Courier New" w:eastAsia="Times New Roman" w:hAnsi="Courier New" w:cs="Courier New"/>
          <w:sz w:val="20"/>
          <w:szCs w:val="20"/>
          <w:lang w:val="en-US" w:eastAsia="uk-UA"/>
        </w:rPr>
        <w:lastRenderedPageBreak/>
        <w:t>цiнних паперiв (розкриття повного тексту рiчної iнформацiї) за 2017 рiк розмiщено 27.04.2018р. на сторiнцi в мережi iнтернет www.otradnoe.pat.ua (повiдомлення про рiчну iнформацiю емiтента цiнних паперiв опублiковано в щоденному офiцiйному виданнi НКЦПФР "Вiдомостi Нацiональної комiсiї з цiнних паперiв та фондового ринку" №81 (2834) вiд 27.04.2018р.</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Примiтка 2. Загальнi основи формування фiнансової звiтностi.</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2.1. Достовiрне подання та вiдповiднiсть МСФЗ</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2.1.1. Концептуальна основа надання фiнансової звiтностi</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Компанiя застосовує МСФЗ для фiнансової звiтностi згiдно норм ст. 12-1 Закону України "Про бухгалтерський облiк та фiнансову звiтнiсть в Українi" N 996-XIV вiд 16 липня 1999 року (зi змiнами  та доповненнями).</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2.1.2. Компанiя складає фiнансову звiтнiсть вiдповiдно до вимог МСФЗ. Фiнансова звiтнiсть є складеною вiдповiдно до МСФЗ тiльки тодi, якщо вiдповiдає всiм вимогам чинних МСФЗ, якi є обов'язковими для виконання на дату складання фiнансової звiтностi. Для складання фiнансової звiтностi застосовуються мiжнароднi стандарти фiнансової звiтностi, якi офiцiйно оприлюдненi на веб-сайтi Мiнiстерства фiнансiв України.</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2.1.3. Метою фiнансової звiтностi Компанiї є надання фiнансової iнформацiї, яка є корисною для нинiшнiх та потенцiйних iнвесторiв, позикодавцiв та iнших кредиторiв у прийняттi рiшень про надання ресурсiв Установi.</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2.1.4. Фiнансова звiтнiсть Компанiї складається на основi припущення, що Компанiя дiє на безперервнiй основi i залишатиметься такою у досяжному майбутньому.</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2.1.5. Якiснi характеристики корисної фiнансової iнформацiї визначають типи iнформацiї, що найiмовiрнiше, є найбiльш корисними для нинiшнiх та потенцiйних iнвесторiв, регулюючих органiв для прийняття рiшень на основi iнформацiї, що надана у фiнансовiй звiтностi. Фiнансова звiтнiсть Компанiї базується на наступних характеристиках:</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2.1.5.1. Основоположнi якiснi характеристики:</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доречнiсть - доречна фiнансова може спричинити вiдмiнностi у рiшеннях, якщо вона має передбачувану цiннiсть, пiдтверджувальну цiннiсть або i те, i друге;</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суттєвiсть - iнформацiя є суттєвою, якщо її вiдсутнiсть або неправильне подання може вплинути на рiшення, якi приймають користувачi;</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правдиве подання - щоби бути корисною, фiнансова iнформацiя повинна не лише подавати вiдповiднi явища, вона повинна також правдиво подавати явища, якi вона призначена подавати. Щоби бути досконало правдивим поданням, опис повинен мати три характеристики. Вiн має бути повним, нейтральним та вiльним вiд помилок.</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2.1.5.2. Посилюючi якiснi характеристики:</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зiставнiсть - дає змогу користувачам iдентифiкувати та зрозумiти подiбностi статей та вiдмiнностi мiж  ними;</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можливiсть перевiрки - допомагає запевнити користувачiв у тому, що iнформацiя правдиво подає економiчнi явища, якi вона призначена подавати;</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своєчаснiсть - означає можливiсть для осiб, якi приймають рiшення, мати iнформацiю вчасно, так щоб ця  iнформацiя могла вплинути на їхнi рiшення;</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зрозумiлiсть - класифiкацiя, характеристика та подання iнформацiї ясно i стисло робить її зрозумiлою.</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2.1.6. Фiнансовi звiти вiдображають фiнансовi результати операцiй та iнших подiй, об'єднуючи їх в основнi класи згiдно з економiчними характеристиками тобто, елементи фiнансових звiтiв. Елементами, що безпосередньо пов'язанi з визначенням фiнансового стану в балансi, є активи, зобов'язання та власний капiтал. Активи, зобов'язання та власний капiтал - це елементи, якi безпосередньо пов'язанi з оцiнкою фiнансового стану. Вони визначаються так:</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актив - це ресурс, контрольований Компанiєю в результатi минулих подiй, вiд якого очiкують надходження майбутнiх економiчних вигiд;</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зобов'язання - теперiшня заборгованiсть Компанiї, яка виникає внаслiдок минулих подiй i погашення якої, за очiкуванням, спричинить вибуття ресурсiв, котрi втiлюють у собi майбутнi економiчнi вигоди;</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власний капiтал - це залишкова частка в активах Компанiї пiсля вирахування всiх її зобов'язань.</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Оцiнюючи, чи вiдповiдає стаття визначенню активу, зобов'язання або власного капiталу, Компанiя звертає увагу на сутнiсть та економiчну реальнiсть, а не лише на їхню юридичну форму.</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2.1.7. До спецiального розпорядження керiвника Компанiї вважати всi активи, якi перебувають у власностi Компанiї, контрольованими й достовiрно оцiненими на пiдставi первiсної вартостi, зазначеної в первинних документах на момент їхнього визнання.</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2.1.8. Вважати активами тi об'єкти, якi не використовуються в основнiй дiяльностi, але вiд яких очiкується одержання економiчних вигiд у випадку їхньої реалiзацiї третiм особам. Об'єкти, якi не визнаються активами, затверджуються спецiальним розпорядженням керiвника Компанiї.</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lastRenderedPageBreak/>
        <w:t>2.1.9. Елементами, якi безпосередньо пов'язанi з оцiнкою дiяльностi в Звiтi про фiнансовi результати (сукупний дохiд), є доходи та витрати:</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дохiд - це збiльшення економiчних вигiд протягом облiкового перiоду у виглядi надходження чи збiльшення корисностi активiв або у виглядi зменшення зобов'язань, результатом чого є збiльшення власного капiталу, за винятком збiльшення, пов'язаного з внесками учасникiв;</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витрати - це зменшення економiчних вигiд протягом облiкового перiоду у виглядi вибуття чи амортизацiї активiв або у виглядi виникнення зобов'язань, результатом чого є зменшення власного капiталу, за винятком зменшення, пов'язаного з виплатами учасникам.</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Визначення доходу та витрат iдентифiкують їхнi основнi риси, але не ведуть до встановлення критерiїв, яким вони повиннi вiдповiдати перед визнанням їх у Звiтi про фiнансовi результати (сукупний дохiд).</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2.1.10. Майбутня економiчна вигода, втiлена в активi, є потенцiалом, який може сприяти надходженню (прямо або непрямо) грошових коштiв i їх еквiвалентiв до Компанiї. Потенцiал може бути продуктивним, тобто частиною операцiйної дiяльностi суб'єкта господарювання. Вiн може набирати також форми конвертованостi у грошовi кошти або їх еквiваленти або спроможностi зменшувати вiдтiк грошових коштiв, наприклад, коли альтернативний процес зменшує операцiйнi витрати.</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2.1.11. Стаття, яка вiдповiдає визначенню елемента, визнається у фiнансової звiтностi Компанiї, якщо є ймовiрнiсть надходження або вибуття будь-якої майбутньої економiчної вигоди, пов'язаної зi статтею та стаття має собiвартiсть або вартiсть, яку можна достовiрно визначити.</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xml:space="preserve">2.1.12. Для складання фiнансової звiтностi вiдповiдно до МСФЗ керiвництво здiйснює оцiнку активiв, зобов'язань, доходiв i витрат на основi принципу обачностi. </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2.1.13. Фiнансова звiтнiсть Компанiї є фiнансовою звiтнiстю загального призначення, яка сформована з метою достовiрного подання фiнансового стану, фiнансових результатiв дiяльностi та грошових потокiв Компанiї для задоволення iнформацiйних потреб широкого кола користувачiв при прийняттi ними економiчних рiшень.</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Концептуальною основою фiнансової звiтностi Компанiї за рiк, що закiнчився 31 грудня 2018  року, є Мiжнароднi стандарти фiнансової звiтностi (МСФЗ), включаючи Мiжнароднi стандарти бухгалтерського облiку (МСБО) та Тлумачення (КТМФЗ, ПКТ), виданi Радою з Мiжнародних стандартiв бухгалтерського облiку (РМСБО), в редакцiї чиннiй на дату складання звiтностi, що офiцiйно оприлюдненнi на веб-сайтi Мiнiстерства фiнансiв України.</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Пiдготовлена Компанiєю фiнансова звiтнiсть чiтко та без будь-яких застережень вiдповiдає всiм вимогам чинних МСФЗ з врахуванням змiн, внесених РМСБО станом на дату складання звiтностi, дотримання яких забезпечує достовiрне подання iнформацiї в фiнансовiй звiтностi, а саме, доречної, достовiрної, зiставної та зрозумiлої iнформацiї.</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2.2. Застосування нових, переглянутих та змiнених Мiжнародних стандартiв фiнансової звiтностi  та iнтерпретацiй</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ab/>
        <w:t>При пiдготовцi фiнансової звiтностi за 12 мiсяцiв 2018 року, Компанiя застосувала всi новi та переглянутi стандарти та iнтерпретацiї, якi мають вiдношення до його операцiй та є обов'язковими для застосування при складаннi рiчної звiтностi. Застосування доповнень та змiн до стандартiв та iнтерпретацiї не призвело до будь-якого суттєвого впливу на облiкову полiтику, фiнансовий стан чи результат дiяльностi Компанiї.</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ab/>
        <w:t>Стандарти, що застосовуються Компанiєю з 01.01.2018р.:</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МСФЗ (IFRS) 9 "Фiнансовi iнструменти". У липнi 2014 Рада з МСФЗ випустила остаточну редакцiю МСФЗ (IFRS) 9 "Фiнансовi iнструменти", яка вiдображає результати всiх етапiв проекту за фiнансовими iнструментами i замiнює МСФЗ (IFRS) 39 "Фiнансовi iнструменти: визнання та оцiнка" i всi попереднi редакцiї МСФЗ (IFRS) 9. Нова редакцiя МСФЗ 9 дiє з 01.01.2018року. Стандарт ввiв новi вимоги щодо класифiкацiї та оцiнки (вимiрювання), знецiнення та облiку хеджування. Стандарт застосовується ретроспективно, але надання порiвняльної iнформацiї не є обов'язковим. Застосування МСФЗ (IFRS) 9 вплинуло на класифiкацiю та оцiнку фiнансових активiв Компанiї, але не вплинуло на класифiкацiю та оцiнку фiнансових зобов'язань. Товариство прийняло до застосування новий стандарт для рiчних перiодiв, якi починаються з 1 сiчня 2018 року.</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xml:space="preserve">- МСФЗ (IFRS) 15 "Виручка за договорами з клiєнтами". МСФЗ (IFRS) 15 був випущений в травнi 2014 i передбачає нову модель, що включає п'ять етапiв, яка буде застосовуватися  щодо виручки за договорами з клiєнтами: 1) визначити наявнiсть контракту з клiєнтом, 2) визначити зобов'язання по виконанню контракту, 3) визначити цiну операцiї, 4) розподiлити контрактну цiну, 5) визнати дохiд, коли контрактне зобов'язання виявиться задоволеним. Згiдно МСФЗ (IFRS) 15 виручка визнається за сумою, яка вiдображає вiдшкодування, право на яке органiзацiя очiкує отримати в обмiн на передачу товарiв або послуг клiєнту. Принципи МСФЗ (IFRS) 15 передбачають бiльш структурований пiдхiд до оцiнки i визнання виручки. Новий </w:t>
      </w:r>
      <w:r w:rsidRPr="00786EAA">
        <w:rPr>
          <w:rFonts w:ascii="Courier New" w:eastAsia="Times New Roman" w:hAnsi="Courier New" w:cs="Courier New"/>
          <w:sz w:val="20"/>
          <w:szCs w:val="20"/>
          <w:lang w:val="en-US" w:eastAsia="uk-UA"/>
        </w:rPr>
        <w:lastRenderedPageBreak/>
        <w:t>стандарт по виручцi застосовується щодо всiх органiзацiй i замiнив всi дiючi вимоги до визнання виручки згiдно з МСФЗ. Одночасно з набранням чинностi МСФЗ 15  скасованi МСБО 11 "Будiвельнi контракти" та МСБО 18 "Дохiд". Стандарт застосовується до рiчних звiтних перiодiв, що починаються з 1 сiчня 2018 року, ретроспективно в повному обсязi або з використанням модифiкованого ретроспективного пiдходу, при цьому допускається дострокове застосування. Товариство застосовує новий стандарт на вiдповiдну дату вступу в силу.</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Мiжнароднi стандарти фiнансової звiтностi, поправки до них, iнтерпретацiї, якi були виданi, але не враховувались на дату випуску фiнансової звiтностi Компанiї. В цей перелiк включенi стандарти, iнтерпретацiї та роз'яснення, якi потенцiйно можуть впливати на розкриття iнформацiї, фiнансовий стан або фiнансовi показники Компанiї.</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МСФЗ ( IFRS) 16 "Оренда". МСФЗ 16 розроблений з метою дати користувачам фiнансової звiтностi можливiсть порiвняти фiнансовi звiтностi орендарiв та орендодавцiв. IFRS 16 визначає, що орендар визнає активи i зобов'язання щодо прав та обов'язкiв, якi виникають з договорiв оренди (за винятком кiлькох моментiв), а також встановлює бiльшi вимоги щодо розкриття iнформацiї про оренду. Стандарт є обов'язковим до застосування для фiнансового року, що починається 1 сiчня 2019 року. На даний час Компанiя аналiзує вплив стандарту та розраховує показники впливу, до дати набуття чинностi МСФЗ 16 "Оренда" не застосовувало. Очiкується, що застосування цього стандарту буде мати вплив на фiнансову звiтнiсть Компанiї.</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ab/>
        <w:t>Щодо iнших стандартiв та тлумачень, то, за оцiнками керiвництва, їх прийняття до застосування у майбутнiх перiодах не завдасть суттєвого впливу на фiнансову звiтнiсть Компанiї.</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2.3. Валюта подання звiтностi та функцiональна валюта, ступiнь округлення.</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Валюта подання звiтностi вiдповiдає функцiональнiй валютi, якою є нацiональна валюта України - гривня, складена у тисячах гривень, округлених до цiлих тисяч.</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2.4. Припущення про безперервнiсть дiяльностi.</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Фiнансова звiтнiсть Компанiї пiдготовлена виходячи з припущення безперервностi дiяльностi, вiдповiдно до якого реалiзацiя активiв i погашення зобов'язань вiдбувається в ходi звичайної дiяльностi. Фiнансова звiтнiсть не включає коригування, якi необхiдно було б провести в тому випадку, якби Компанiя не могла продовжити подальше здiйснення фiнансово-господарської дiяльностi вiдповiдно до принципiв безперервностi дiяльностi.</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2.5. Рiшення про затвердження фiнансової звiтностi.</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Початковi залишки (залишки станом на 31 грудня 2017 року) були пiдтвердженi незалежним аудитором ТОВ "АУДИТОРСЬКА ФIРМА "БАЛАНС". Фiнансова звiтнiсть Компанiї, за рiк що закiнчився 31.12.2018р., затверджена до випуску (з метою оприлюднення) керiвником 28 лютого 2019 року.</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2.6. Звiтний перiод фiнансової звiтностi.</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Звiтним перiодом, за який формується фiнансова звiтнiсть, вважається календарний рiк, тобто перiод з 01 сiчня по 31 грудня 2018 року включно.</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Примiтка 3. Суттєвi положення облiкової полiтики.</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3.1. Основа формування облiкових полiтик.</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Облiковi полiтики - конкретнi принципи, основи, домовленостi, правила та практика, застосованi суб'єктом господарювання при складаннi та поданнi фiнансової звiтностi. МСФЗ наводить облiковi полiтики, якi, за висновком РМСБО, дають змогу скласти таку фiнансову звiтнiсть, яка мiститиме доречну та достовiрну iнформацiю про операцiї, iншi подiї та умови, до яких вони застосовуються. Такi полiтики не слiд застосовувати, якщо вплив їх застосування є несуттєвим. Облiкова полiтика Компанiї розроблена та затверджена керiвництвом вiдповiдно до вимог МСБО 8 "Облiковi полiтики, змiни в облiкових оцiнках та помилки" та iнших чинних МСФЗ.</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3.2. Iнформацiя про змiни в облiкових полiтиках.</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Компанiя обирає та застосовує свої облiковi полiтики послiдовно для подiбних операцiй, iнших подiй або умов, якщо МСФЗ конкретно не вимагає або не дозволяє визначення категорiї статей, для яких iншi полiтики можуть бути доречними.</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3.3. Форма та назви фiнансових звiтiв.</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Перелiк та назви форм фiнансової звiтностi Компанiї вiдповiдають вимогам, встановленим НП(С)БО 1 "Загальнi вимоги до фiнансової звiтностi".</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xml:space="preserve"> </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lastRenderedPageBreak/>
        <w:t>3.4. Методи подання iнформацiї у фiнансових звiтах.</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Згiдно НП(С)БО 1 Звiт про сукупний дохiд передбачає подання витрат, визнаних у прибутку або збитку, за класифiкацiєю, основаною на методi "функцiї витрат" або "собiвартостi реалiзацiї", згiдно з яким витрати класифiкують вiдповiдно до їх функцiй як частини собiвартостi чи, наприклад, витрат на збут або адмiнiстративну дiяльнiсть. Проте, оскiльки iнформацiя про характер витрат є корисною для прогнозування майбутнiх грошових потокiв, то ця iнформацiя наведена в цих Примiтках.</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Представлення грошових потокiв вiд операцiйної дiяльностi у Звiтi про рух грошових коштiв здiйснюється iз застосуванням прямого методу, згiдно з яким розкривається iнформацiя про основнi класи надходжень грошових коштiв чи виплат грошових коштiв. Iнформацiя про основнi види грошових надходжень та грошових виплат формується на пiдставi облiкових записiв Компанiї.</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3.5. Суттєвi принципи облiкової полiтики. Облiковi оцiнки.</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Основнi засоби та малоцiннi необоротнi матерiальнi активи. Вiдповiдно до обраної облiкової полiтики амортизацiя необоротних активiв нараховувалась наступними методами:</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Земля не амортизується , облiковується за вартiстю придбання;</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Основнi засоби прямолiнiйним методом;</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Малоцiннi необоротнi матерiальнi активи та iншi необоротнi активи прямолiнiйно виходячи зi строку їх корисного використання.</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Для вiдокремлення в складi основних засобiв iнших необоротних активiв встановлено межу у розмiрi до 6 000,00 грн. Лiквiдацiйна вартiсть для цiлей амортизацiї не визначається у випадку, якщо вона є несуттєвою або неможливо визначити. На дату складання фiнансової звiтностi необоротнi активи визнаються за первiсною вартiстю. Встановленi принципи облiку основних засобiв в усiх суттєвих аспектах не суперечать вимогам МСБО 16 "Основнi засоби".</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Запаси. Вiдповiдно до облiкової полiтики, обраної Компанiєю, запаси визнаються активом, якщо iснує iмовiрнiсть того, що товариство отримає в майбутньому економiчнi вигоди, пов'язанi з їх використанням, та їх вартiсть може бути достовiрно визначена. Оцiнка запасiв при вибуттi або передачi у виробництво вiдбувається за середньозваженою вартiстю (сировина, готова продукцiя, незавершене виробництво, паливо, товари) та iдентифiкованою (запаснi частини та iншi матерiали). Одиницею бухгалтерського облiку запасiв є кожне окреме найменування. Запаси зi строком використання менше одного року, якi супроводжують виробничий процес у продовж звiтного перiоду, облiковуються на рахунку 22 "Малоцiннi та швидкозношуванi предмети".</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Фiнансовi активи та зобов'язання. Фiнансовий актив або фiнансове зобов'язання Компанiя визнає у балансi, коли i тiльки коли КОмпанiя є стороною контрактних положень щодо фiнансового iнструменту. Операцiї з придбання або продажу фiнансових iнструментiв визнаються iз застосуванням облiку за датою розрахунку. За строком виконання фiнансовi активи та фiнансовi зобов'язання подiляються на поточнi (зi строком виконання зобов'язання до 12 мiсяцiв) та довгостроковi (зi строком виконання бiльше 12 мiсяцiв).</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Фiнансовi активи та зобов'язання подiляються на: 1) оцiненi за справедливою вартiстю з вiдображенням змiн через прибутки або збитки, 2) оцiненi за справедливою вартiстю з вiдображенням змiн через сукупний дохiд, 3) фiнансовi активи за амортизованою собiвартiстю.</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Фiнансовi активи та фiнансовi зобов'язання первiсно визнаються за їх справедливою вартiстю плюс (для фiнансових активiв) мiнус (для фiнансових зобов'язань) витрати на операцiю, що прямо вiдносяться на придбання фiнансового активу чи фiнансового зобов'язання. Для фiнансових iнструментiв, що оцiнюються за справедливою вартiстю з вiдображенням переоцiнки у прибутку або збитку, витрати на операцiю не включаються до первiсної вартостi.</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Компанiя визнає такi категорiї фiнансових активiв:</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w:t>
      </w:r>
      <w:r w:rsidRPr="00786EAA">
        <w:rPr>
          <w:rFonts w:ascii="Courier New" w:eastAsia="Times New Roman" w:hAnsi="Courier New" w:cs="Courier New"/>
          <w:sz w:val="20"/>
          <w:szCs w:val="20"/>
          <w:lang w:val="en-US" w:eastAsia="uk-UA"/>
        </w:rPr>
        <w:tab/>
        <w:t>фiнансовi активи, оцiненi за справедливою вартiстю з вiдображенням результатiв переоцiнки як прибутку або збитку, до них вiдносяться фiнансовi активи, утримуванi для торгiвлi. Вiдповiдно змiна вартостi такої фiнансової iнвестицiї вiдображається у складi прибутку або збитку Звiту про прибутки та збитки за вiдповiдний звiтний рiк.</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w:t>
      </w:r>
      <w:r w:rsidRPr="00786EAA">
        <w:rPr>
          <w:rFonts w:ascii="Courier New" w:eastAsia="Times New Roman" w:hAnsi="Courier New" w:cs="Courier New"/>
          <w:sz w:val="20"/>
          <w:szCs w:val="20"/>
          <w:lang w:val="en-US" w:eastAsia="uk-UA"/>
        </w:rPr>
        <w:tab/>
        <w:t xml:space="preserve">фiнансовi активи, що оцiнюються за амортизованою собiвартiстю, до фiнансових активiв, оцiнених за амортизованою собiвартiстю, належать фiнансовi активи, якi утримуються до погашення, тобто мають граничний термiн погашення. До таких фiнансових активiв належать, зокрема: векселi отриманi; позики виданi; дебiторська заборгованiсть (включаючи торговельну дебiторську заборгованiсть). Пiсля первiсного оцiнювання Товариство оцiнює їх за амортизованою собiвартiстю, використовуючи метод ефективного вiдсотка. Застосовуючи аналiз дисконтованих грошових потокiв, Товариство використовує одну чи кiлька ставок дисконту, якi </w:t>
      </w:r>
      <w:r w:rsidRPr="00786EAA">
        <w:rPr>
          <w:rFonts w:ascii="Courier New" w:eastAsia="Times New Roman" w:hAnsi="Courier New" w:cs="Courier New"/>
          <w:sz w:val="20"/>
          <w:szCs w:val="20"/>
          <w:lang w:val="en-US" w:eastAsia="uk-UA"/>
        </w:rPr>
        <w:lastRenderedPageBreak/>
        <w:t>вiдповiдають переважаючим на ринку нормам доходу для фiнансових iнструментiв, якi мають в основному подiбнi умови i характеристики.  Товариство визнає резерв пiд збитки для очiкуваних кредитних збиткiв за фiнансовим активом, що облiковується за амортизованою вартiстю.</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Знецiнення та резерв очiкуваних кредитних збиткiв. Саме класифiкацiя фiнансових активiв за категорiями є ключовим чинником для визначення, чи пiдлягає фiнансовий актив аналiзу на предмет зменшення корисностi. Вiдповiдно до МСФЗ 9, зменшення корисностi доцiльно визначати тiльки за борговими активами i лише за тими, якi облiковуються за амортизованою собiвартiстю, та активами, якi облiковуються за справедливою вартiстю з визнанням результатiв переоцiнки в iншому сукупному доходi. Навiть якщо грошовi потоки за iнструментом складають виключно основну суму та проценти, але Товариством такий iнструмент облiковується за справедливою вартiстю з визнанням переоцiнки у прибутках або збитках, потреби в оцiнюваннi активу на предмет зменшення корисностi немає.</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xml:space="preserve">Очiкуванi кредитнi збитки - це середньозважене значення кредитних збиткiв, що визначене з використанням вiдповiдних iмовiрностей настання подiй дефолту як коефiцiєнтiв зважування. А кредитнi збитки, в свою чергу, є теперiшньою вартiстю рiзницi мiж грошовими потоками, якi належить отримати Товариству згiдно з умовами договору (випуску), та грошовими потоками, якi Товариство очiкує отримати. Iншими словами, резерв пiд очiкуванi кредитнi збитки формується пiд всi очiкуванi нестачi грошових коштiв. Товариство обрало iндивiдуальний метод нарахування резерву. За загальним пiдходом обсяг очiкуваних кредитних збиткiв визначається, виходячи з поточної кредитної якостi активу та того, наскiльки змiнився рiвень кредитного ризику порiвняно з датою первiсного визнання. Станом на кожну  звiтну дату Товариство оцiнює, чи зазнав кредитний ризик за фiнансовим iнструментом значного зростання з моменту первiсного визнання. При виконаннi такої оцiнки Товариство  використовує змiну ризику настання дефолту (невиконання зобов'язання)  протягом очiкуваного строку дiї фiнансового iнструменту. Для виконання такої оцiнки Товариство порiвнює ризик настання дефолту станом на звiтну дату  з ризиком на дату первiсного визнання. Для цього Товариство використовує обгрунтовано необхiдну та пiдтверджувальну iнформацiю, що є доступною без надмiрних витрат або зусиль, i вказує на значне зростання кредитного ризику з моменту первiсного визнання. </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Кредитний ризик за фiнансовим iнструментом вважається низьким, якщо фiнансовий iнструмент має низький ризик настання дефолту, позичальник має потужний потенцiал виконувати свої договiрнi зобов'язання щодо грошових потокiв у короткостроковiй перспективi. Наприкiнцi кожного звiтного перiоду Товариству слiд оцiнювати, чи є об'єктивне свiдчення того, що кориснiсть фiнансового активу або групи фiнансових активiв, що оцiнюються за амортизованою собiвартiстю, зменшується. Товариство може зробити припущення про те, що кредитний ризик за фiнансовим iнструментом не зазнав значного зростання з моменту первiсного визнання, якщо було з'ясовано, що фiнансовий iнструмент має низький рiвень кредитного ризику станом на звiтну дату. Свiдченням того, що кориснiсть фiнансового активу або групи активiв зменшується, є такi ознаки: 1) значнi фiнансовi труднощi емiтента або боржника; 2) порушення контракту, яке призводить до невиконання зобов'язань чи прострочування платежiв вiдсоткiв або основної суми; 3) надання позикодавцем (з економiчних чи юридичних причин, пов'язаних iз фiнансовими труднощами позичальника) пiльгових умов, якi позикодавець не розглядав би за iнших умов; 4) зникнення активного ринку для цього фiнансового активу внаслiдок фiнансових труднощiв; 5) суттєве зниження попередньо оцiнених майбутнiх грошових потокiв вiд групи фiнансових активiв.</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Сумнiвною визнається заборгованiсть за професiйним судженням керiвництва та бухгалтера, щодо якої iснує невпевненiсть у її погашеннi боржником, залежить вiд обставин (боржник не виконує своїх зобов'язань у встановлений договором строк (бiльше 1 року), не вiдповiдає на претензiю або вiдхиляє її та iнше).</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xml:space="preserve">Критерiї дефолту контрагента Товариство встановлює як стан у вiдносинах мiж Товариством i боржником/контрагентом, що характеризується ознаками за настання однiєї iз таких подiй але не виключно: 1) боржник/контрагент прострочив погашення боргу бiльш нiж на 1095 календарних днiв; 2) боржник/контрагент не спроможний забезпечити в повному обсязi виконання зобов'язань в установлений договором/договорами строк без застосування Товариством процедури звернення стягнення на забезпечення (за наявностi); 3) сформований Товариством резерв пiд зменшення корисностi наданого боржнику фiнансового активу становить 50 та бiльше вiдсоткiв боргу; 4) боржник/контрагент заявив про банкрутство; 5) боржника/контрагента визнано банкрутом/розпочато процедуру лiквiдацiї (припинення) юридичної особи в установленому законодавством порядку; 6) Товариство порушило проти боржника/контрагента справу про банкрутство у встановленому законодавством України порядку; 7) за одним iз активiв боржника/контрагента вiдбулося списання боргу за рахунок сформованого резерву; 8) боржника, що є емiтентом цiнних паперiв, згiдно з порядком, передбаченим нормативно-правовим актом Нацiональної комiсiї з цiнних паперiв та фондового ринку, уключено до списку емiтентiв, що мають ознаки фiктивностi; 9) фiнансова звiтнiсть, надана боржником, має негативну думку </w:t>
      </w:r>
      <w:r w:rsidRPr="00786EAA">
        <w:rPr>
          <w:rFonts w:ascii="Courier New" w:eastAsia="Times New Roman" w:hAnsi="Courier New" w:cs="Courier New"/>
          <w:sz w:val="20"/>
          <w:szCs w:val="20"/>
          <w:lang w:val="en-US" w:eastAsia="uk-UA"/>
        </w:rPr>
        <w:lastRenderedPageBreak/>
        <w:t xml:space="preserve">суб'єкта аудиторської дiяльностi/вiдмову суб'єкта аудиторської дiяльностi вiд висловлення думки; 10) iншi ознаки. </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Пiд рiзнi види дебiторської заборгованостi можуть застосовуватися рiзнi методи оцiнки та  розрахунку резерву, очiкуванi кредитнi збитки вiдображають власнi очiкування Товариства щодо кредитних збиткiв.</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Грошовi кошти та еквiваленти. Грошовi кошти складаються з готiвки в касi та коштiв на поточних рахунках у банках. Еквiваленти грошових коштiв - це короткостроковi, високолiквiднi iнвестицiї, якi вiльно конвертуються у вiдомi суми грошових коштiв i яким притаманний незначний ризик змiни вартостi. Iнвестицiя визначається зазвичай як еквiвалент грошових коштiв тiльки в разi короткого строку погашення, наприклад, протягом не бiльше нiж три мiсяцi з дати придбання. Грошовi кошти та їх еквiваленти можуть утримуватися, а операцiї з ними проводитися в нацiональнiй валютi та в iноземнiй валютi. Iноземна валюта - це валюта iнша, нiж функцiональна валюта, якою є нацiональна валюта України - гривня. Грошовi кошти та їх еквiваленти визнаються за умови вiдповiдностi критерiям визнання активами. Первiсна та подальша оцiнка грошових коштiв та їх еквiвалентiв здiйснюється за справедливою вартiстю, яка дорiвнює їх номiнальнiй вартостi. Первiсна та подальша оцiнка грошових коштiв та їх еквiвалентiв в iноземнiй валютi здiйснюється у функцiональнiй валютi за офiцiйними курсами Нацiонального банку України (НБУ).</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Згортання фiнансових активiв та зобов'язань. Фiнансовi активи та зобов'язання згортаються, якщо Компанiя має юридичне право здiйснювати залiк визнаних у балансi сум i має намiр або зробити взаємозалiк, або реалiзувати актив та виконати зобов'язання одночасно.</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Облiковi полiтики щодо оренди. Компанiя застосовує МСФЗ 16 "Оренда" до рiчних звiтних перiодiв, що починаються 1 сiчня 2019 року ретроспективно з визнанням кумулятивного наслiдку першого застосування. Для оцiнки договору оренди враховуються такi характеристики: актив має бути iдентифiкованим; iншiй особi передається право отримувати практично всi економiчнi вигоди вiд використання такого активу; особа отримує право визначати спосiб використання активу виходячи з його властивостей; за орендодавцем залишається право замiни активу з метою ремонту або ТО; користування активом є платним; актив передається на чiтко визначений термiн. На дату першого застосування (01.01.2019р.) для оренди, що ранiше була класифiкована як операцiйна оренда iз застосуванням МСБО 17, Компанiя визнає: 1) орендне зобов'язання за теперiшньою вартiстю не сплачених орендних платежiв та дисконтує з використанням ставки дисконту (МСФЗ 16 параграф В8а); 2) актив з права користування, що дорiвнює орендному зобов'язанню, скоригованому на суму будь-яких сплачених авансом або нарахованих орендних платежiв, пов'язаних з цiєю орендою, визнаних у звiтi про фiнансовий стан безпосередньо перед датою першого застосування (МСФЗ 16 параграф В8б (ii)).</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Облiковi полiтики щодо податку на прибуток. Витрати з податку на прибуток являють собою суму витрат з поточного та вiдстроченого податкiв. Поточний податок визначається як сума податкiв на прибуток, що пiдлягають сплатi (вiдшкодуванню) щодо оподаткованого прибутку (збитку) за звiтний перiод. Поточнi витрати Компанiя за податками розраховує з використанням податкових ставок, чинних на дату балансу. З урахуванням того, що керiвництвом Компанiї прийнято рiшення не проводити коригування фiнансового результату в рамках розрахунку податку на прибуток в податковому облiку та в Компанiї вiдсутнi тимчасовi рiзницi, вiдстроченi податки не розраховуються.</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Виплати працiвникам. Компанiя визнає короткостроковi виплати працiвникам як витрати та як зобов'язання пiсля вирахування будь-якої вже сплаченої суми. Компанiя визнає очiкувану вартiсть короткострокових виплат працiвникам за вiдсутнiсть як забезпечення вiдпусток - пiд час надання працiвниками послуг, якi збiльшують їхнi права на майбутнi виплати вiдпускних.</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Резерви. Резерви визнаються при наявностi юридичного або фактичного зобов'язання, яке виникає в результатi минулих подiй, може бути достовiрно визначено та iснує ймовiрнiсть зменшення економiчних вигiд внаслiдок його погашення. Сума створених резервiв переглядається на кожну звiтну дату з метою коригування до оптимальної оцiнки. Витрати на створення резерву вiдображаються у Звiтi про фiнансовi результати. Облiкова полiтика стосовно визначення резервiв в усiх суттєвих аспектах вiдповiдає вимогам МСБО 37 "Забезпечення, непередбаченi зобов'язання, непередбаченi активи".</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xml:space="preserve">Виплати працiвникам. Компанiя визнає короткостроковi виплати працiвникам як витрати та як зобов'язання пiсля вирахування будь-якої вже сплаченої суми. Компанiя визнає очiкувану вартiсть короткострокових виплат працiвникам за </w:t>
      </w:r>
      <w:r w:rsidRPr="00786EAA">
        <w:rPr>
          <w:rFonts w:ascii="Courier New" w:eastAsia="Times New Roman" w:hAnsi="Courier New" w:cs="Courier New"/>
          <w:sz w:val="20"/>
          <w:szCs w:val="20"/>
          <w:lang w:val="en-US" w:eastAsia="uk-UA"/>
        </w:rPr>
        <w:lastRenderedPageBreak/>
        <w:t>вiдсутнiсть як забезпечення вiдпусток - пiд час надання працiвниками послуг, якi збiльшують їхнi права на майбутнi виплати вiдпускних.</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Забезпечення. Забезпечення визнаються, коли Товариство має теперiшню заборгованiсть (юридичну або конструктивну) внаслiдок минулої подiї, iснує ймовiрнiсть (тобто бiльше можливо, нiж неможливо), що погашення зобов'язання вимагатиме вибуття ресурсiв, котрi втiлюють у собi економiчнi вигоди, i можна достовiрно оцiнити суму зобов'язання. Товариство створює резерв витрат на оплату щорiчних (основних та додаткових) вiдпусток. Також можуть враховуватися iншi об'єктивнi фактори, що впливають на розрахунок цього показника. Перерахунок сформованого резерву здiйснюється у кiнцi кожного року, виходячи з кiлькостi фактичних днiв невикористаної вiдпустки. Якщо на дату балансу ранiше визнане зобов'язання не пiдлягає погашенню, то його сума включається до складу доходу звiтного перiоду. Суми створених забезпечень визнаються витратами.</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Резерви. Резерви визнаються при наявностi юридичного або фактичного зобов'язання, яке виникає в результатi минулих подiй, може бути достовiрно визначено та iснує ймовiрнiсть зменшення економiчних вигiд внаслiдок його погашення. Сума створених резервiв переглядається на кожну звiтну дату з метою коригування до оптимальної оцiнки. Витрати на створення резерву вiдображаються у Звiтi про фiнансовi результати.</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Доходи. Доходи вiд реалiзацiї активiв Компанiї визнаються в разi передачi ризикiв i вигiд, пов'язаних з правом власностi на активи, сума доходу може бути достовiрно визнана та є впевненiсть, що в результатi операцiї вiдбудеться збiльшення економiчних вигiд. Доходи не визнаються в разi здiйснення обмiну подiбними за призначенням активами, якi мають однакову справедливу вартiсть.</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Доходи, якi виникають в результатi використання активiв Компанiї iншими сторонами визнаються у виглядi процентiв та дивiдендiв якщо ймовiрне надходження економiчних вигiд та дохiд може бути достовiрно оцiнений. Проценти та дивiденди вiдображаються у складi iнших фiнансових доходiв Звiту про фiнансовi результати. Реалiзацiя фiнансових iнвестицiй вiдображається у складi iнших доходiв Звiту про фiнансовi результати.</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Витрати. Витрати визнаються у звiтi про прибутки та збитки за умови вiдповiдностi визначенню та одночасно з визнанням збiльшення зобов'язань або зменшення активiв. Витрати негайно визнаються у звiтi про прибутки та збитки, коли видатки не надають майбутнiх економiчних вигiд або тодi та тiєю мiрою, якою майбутнi економiчнi вигоди не вiдповiдають або перестають вiдповiдати визнанню як активу у звiтi про фiнансовий стан. Витрати визнаються у звiтi про прибутки та збитки також у тих випадках, коли виникають зобов'язання без визнання активу. Витрати, понесенi у зв'язку з отриманням доходу, визнаються у тому ж перiодi, що й вiдповiднi доходи.</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Витрати за позиками, якi не є частиною фiнансового iнструменту та не капiталiзуються як частина собiвартостi активiв, визнаються як витрати перiоду. Компанiя капiталiзує витрати на позики, якi безпосередньо вiдносяться до придбання, будiвництва або виробництва квалiфiкованого активу, як частина собiвартостi цього активу.</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Умовнi зобов'язання та активи. Товариство не визнає умовнi зобов'язання в звiтi про фiнансовий стан Товариства. Iнформацiя про умовне зобов'язання розкривається, якщо можливiсть вибуття ресурсiв, якi втiлюють у собi економiчнi вигоди, не є вiддаленою. Товариство не визнає умовнi активи. Стисла iнформацiя про умовний актив розкривається, коли надходження економiчних вигiд є ймовiрним.</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Витрати на позики. Витрати за позиками, якi не є частиною фiнансового iнструменту та не капiталiзуються як частина собiвартостi активiв, визнаються як витрати перiоду. Компанiя капiталiзує витрати на позики, якi безпосередньо вiдносяться до придбання, будiвництва або виробництва квалiфiкованого активу, як частина собiвартостi цього активу.</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xml:space="preserve">Подiї пiсля звiтної дати. Компанiя коригує статтi активiв i зобов'язань, доходiв i витрат, власного капiталу шляхом сторнування та/або додаткових записiв в регiстрах бухгалтерського облiку коригуючою проводкою для вiдображення подiй, якi вимагають коригування пiсля звiтного перiоду. Компанiя коригує суми, що визнанi у звiтностi на дату балансу, на якi вплинули подiї пiсля дати балансу, та визнає суми, що не були вiдображенi у звiтностi на дату балансу з певних причин, наприклад: 1) отримано iнформацiю про те, що кориснiсть активу зменшилася на дату балансу або суму ранiше визнаного збитку вiд зменшення корисностi цього активу потрiбно коригувати; 2) надходження пiсля дати балансу рiшення суду, яке пiдтверджує наявнiсть на дату балансу теперiшньої заборгованостi, що потребує додаткового коригування або створення резерву пiд зобов'язання; 3) собiвартiсть придбаних </w:t>
      </w:r>
      <w:r w:rsidRPr="00786EAA">
        <w:rPr>
          <w:rFonts w:ascii="Courier New" w:eastAsia="Times New Roman" w:hAnsi="Courier New" w:cs="Courier New"/>
          <w:sz w:val="20"/>
          <w:szCs w:val="20"/>
          <w:lang w:val="en-US" w:eastAsia="uk-UA"/>
        </w:rPr>
        <w:lastRenderedPageBreak/>
        <w:t>активiв або надходження вiд проданих активiв до дати балансу визначена пiсля дати балансу; 4) виявлено порушення або помилки, що свiдчать про викривлення даних фiнансової звiтностi тощо.</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Подальшi подiї також беруться в розрахунок за наявностi сумнiву в достовiрностi зроблених на звiтну дату оцiнок щодо оцiнки можливих кредитних збиткiв по фiнансових активах згiдно п.5.8 цього Наказу. Компанiя не здiйснює коригування сум, визнаних у її фiнансовiй звiтностi для вiдображення подiй, якi не вимагають коригування пiсля звiтного перiоду та вказують на обставини, що виникли пiсля дати балансу згiдно п. 22 МСБО 10.</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xml:space="preserve"> </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Примiтка 4. Перше застосування Мiжнародних стандартiв фiнансової звiтностi.</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Компанiя вперше застосувала МСФЗ для формування фiнансової звiтностi за перiод, що закiнчується 31 грудня 2012 року (перша фiнансова звiтнiсть за МСФЗ), датою переходу на МСФЗ є 01 сiчня 2012 року. При формуваннi фiнансової звiтностi управлiнський персонал Компанiї керувався також вимогами нацiональних законодавчих та нормативних актiв щодо органiзацiї i ведення бухгалтерського облiку та складання фiнансової звiтностi в Українi, якi не протирiчать вимогам МСФЗ.</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Примiтка 5. Основнi припущення, оцiнки та судження.</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При пiдготовцi фiнансової звiтностi Компанiя здiйснює оцiнки та припущення, якi мають вплив на елементи фiнансової звiтностi, 'рунтуючись на МСФЗ, МСБО та тлумаченнях, розроблених Комiтетом з тлумачень мiжнародної фiнансової звiтностi. Оцiнки та судження базуються на попередньому досвiдi та iнших факторах, що за iснуючих обставин вважаються об'рунтованими i за результатами яких приймаються судження щодо балансової вартостi активiв та зобов'язань. Хоча цi розрахунки базуються на наявнiй у керiвництва Компанiї iнформацiї про поточнi подiї, фактичнi результати можуть зрештою вiдрiзнятися вiд цих розрахункiв. Областi, де такi судження є особливо важливими, областi, що характеризуються високим рiвнем складностi, та областi, в яких припущення й розрахунки мають велике значення для пiдготовки фiнансової звiтностi за МСФЗ, наведенi нижче.</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5.1. Судження щодо операцiй, подiй або умов за вiдсутностi конкретних МСФЗ.</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Якщо немає МСФЗ, який конкретно застосовується до операцiї, iншої подiї або умови, керiвництво Компанiї застосовує судження пiд час розроблення та застосування облiкової полiтики, щоб iнформацiя була доречною для потреб користувачiв для прийняття економiчних рiшень та достовiрною, у тому значеннi, що фiнансова звiтнiсть: 1) подає достовiрно фiнансовий стан, фiнансовi результати дiяльностi та грошовi потоки; 2) вiдображає економiчну сутнiсть операцiй, iнших подiй або умов, а не лише юридичну форму; 3) є нейтральною, тобто вiльною вiд упереджень; 4) є повною в усiх суттєвих аспектах.</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Пiд час здiйснення судження керiвництво Компанiї посилається на прийнятнiсть наведених далi джерел та враховує їх у низхiдному порядку: вимоги в МСФЗ, у яких iдеться про подiбнi та пов'язанi з ними питання; визначення, критерiї визнання та концепцiї оцiнки активiв, зобов'язань, доходiв та витрат у Концептуальнiй основi фiнансової звiтностi.</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Пiд час здiйснення судження керiвництво Компанiї враховує найостаннiшi положення iнших органiв, що розробляють та затверджують стандарти, якi застосовують подiбну концептуальну основу для розроблення стандартiв, iншу професiйну лiтературу з облiку та прийнятi галузевi практики, тiєю мiрою, якою вони не суперечать вищезазначеним джерелам.</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5.2. Судження щодо справедливої вартостi активiв Компанiї.</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Справедлива вартiсть iнвестицiй, що активно обертаються на органiзованих фiнансових ринках, розраховується на основi поточної ринкової вартостi на момент закриття торгiв на звiтну дату. В iнших випадках оцiнка справедливої вартостi 'рунтується на судженнях щодо передбачуваних майбутнiх грошових потокiв, iснуючої економiчної ситуацiї, ризикiв, властивих рiзним фiнансовим iнструментам, та iнших факторiв з врахуванням вимог МСФЗ 13 "Оцiнка справедливої вартостi".</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5.3. Судження щодо змiн справедливої вартостi фiнансових активiв.</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Керiвництво Компанiї вважає, що облiковi оцiнки та припущення, якi мають стосунок до оцiнки фiнансових iнструментiв, де ринковi котирування не доступнi, є ключовим джерелом невизначеностi оцiнок, тому що: 1) вони з високим ступенем ймовiрностi зазнають змiн з плином часу, оскiльки оцiнки базуються на припущеннях керiвництва щодо вiдсоткових ставок, змiн валютних курсiв, показникiв кредитоспроможностi контрагентiв, коригувань пiд час оцiнки iнструментiв, а також специфiчних особливостей операцiй; 2) вплив змiни в оцiнках на активи, вiдображенi в звiтi про фiнансовий стан, а також на доходи (витрати) може бути значним.</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lastRenderedPageBreak/>
        <w:t>Якби керiвництво Компанiї використовувало iншi припущення щодо вiдсоткових ставок, волатильностi, кредитного рейтингу контрагента, дати оферти i коригувань пiд час оцiнки iнструментiв, бiльша або менша змiна в оцiнцi вартостi фiнансових iнструментiв у разi вiдсутностi ринкових котирувань мала б iстотний вплив на вiдображений у фiнансовiй звiтностi чистий прибуток та збиток. Використання рiзних маркетингових припущень та/або методiв оцiнки також може мати значний вплив на передбачувану справедливу вартiсть.</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5.4. Судження щодо очiкуваних термiнiв утримування фiнансових iнструментiв.</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Керiвництво Компанiї застосовує професiйне судження щодо термiнiв утримання фiнансових iнструментiв, що входять до складу фiнансових активiв. Професiйне судження за цим питанням 'рунтується на оцiнцi ризикiв фiнансового iнструменту, його прибутковостi й динамiцi та iнших факторах. Проте iснують невизначеностi, якi можуть бути пов'язанi з призупиненням обiгу цiнних паперiв, що не є пiдконтрольним керiвництву Компанiї фактором i може суттєво вплинути на оцiнку фiнансових iнструментiв.</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5.5. Судження щодо виявлення ознак знецiнення активiв.</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На кожну звiтну дату Компанiя проводить аналiз дебiторської заборгованостi, iншої дебiторської заборгованостi та iнших фiнансових активiв на предмет наявностi ознак їх знецiнення. Збиток вiд знецiнення визнається виходячи з власного професiйного судження керiвництва за наявностi об'єктивних даних, що свiдчать про зменшення передбачуваних майбутнiх грошових потокiв за даним активом у результатi однiєї або кiлькох подiй, що вiдбулися пiсля визнання фiнансового активу.</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Примiтка 6. Розкриття iнформацiї, що пiдтверджує активи Компанiї представленi у фiнансовiй звiтностi.</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Нематерiальнi активи. Первiсна вартiсть, знос та залишкова вартiсть нематерiальних активiв Компанiї станом на 31.12.2017р. та на 31.12.2018р. за видами наведено в таблицi:</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Групи нематерiальних активiв</w:t>
      </w:r>
      <w:r w:rsidRPr="00786EAA">
        <w:rPr>
          <w:rFonts w:ascii="Courier New" w:eastAsia="Times New Roman" w:hAnsi="Courier New" w:cs="Courier New"/>
          <w:sz w:val="20"/>
          <w:szCs w:val="20"/>
          <w:lang w:val="en-US" w:eastAsia="uk-UA"/>
        </w:rPr>
        <w:tab/>
        <w:t>Станом на 31.12.2018р.</w:t>
      </w:r>
      <w:r w:rsidRPr="00786EAA">
        <w:rPr>
          <w:rFonts w:ascii="Courier New" w:eastAsia="Times New Roman" w:hAnsi="Courier New" w:cs="Courier New"/>
          <w:sz w:val="20"/>
          <w:szCs w:val="20"/>
          <w:lang w:val="en-US" w:eastAsia="uk-UA"/>
        </w:rPr>
        <w:tab/>
        <w:t>Станом на 31.12.2017р.</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ab/>
        <w:t>Первiсна вартiсть</w:t>
      </w:r>
      <w:r w:rsidRPr="00786EAA">
        <w:rPr>
          <w:rFonts w:ascii="Courier New" w:eastAsia="Times New Roman" w:hAnsi="Courier New" w:cs="Courier New"/>
          <w:sz w:val="20"/>
          <w:szCs w:val="20"/>
          <w:lang w:val="en-US" w:eastAsia="uk-UA"/>
        </w:rPr>
        <w:tab/>
        <w:t>Знос</w:t>
      </w:r>
      <w:r w:rsidRPr="00786EAA">
        <w:rPr>
          <w:rFonts w:ascii="Courier New" w:eastAsia="Times New Roman" w:hAnsi="Courier New" w:cs="Courier New"/>
          <w:sz w:val="20"/>
          <w:szCs w:val="20"/>
          <w:lang w:val="en-US" w:eastAsia="uk-UA"/>
        </w:rPr>
        <w:tab/>
        <w:t>Залишкова вартiсть</w:t>
      </w:r>
      <w:r w:rsidRPr="00786EAA">
        <w:rPr>
          <w:rFonts w:ascii="Courier New" w:eastAsia="Times New Roman" w:hAnsi="Courier New" w:cs="Courier New"/>
          <w:sz w:val="20"/>
          <w:szCs w:val="20"/>
          <w:lang w:val="en-US" w:eastAsia="uk-UA"/>
        </w:rPr>
        <w:tab/>
        <w:t>Первiсна вартiсть</w:t>
      </w:r>
      <w:r w:rsidRPr="00786EAA">
        <w:rPr>
          <w:rFonts w:ascii="Courier New" w:eastAsia="Times New Roman" w:hAnsi="Courier New" w:cs="Courier New"/>
          <w:sz w:val="20"/>
          <w:szCs w:val="20"/>
          <w:lang w:val="en-US" w:eastAsia="uk-UA"/>
        </w:rPr>
        <w:tab/>
        <w:t>Знос</w:t>
      </w:r>
      <w:r w:rsidRPr="00786EAA">
        <w:rPr>
          <w:rFonts w:ascii="Courier New" w:eastAsia="Times New Roman" w:hAnsi="Courier New" w:cs="Courier New"/>
          <w:sz w:val="20"/>
          <w:szCs w:val="20"/>
          <w:lang w:val="en-US" w:eastAsia="uk-UA"/>
        </w:rPr>
        <w:tab/>
        <w:t>Залишкова вартiсть</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Iншi нематерiальнi активи</w:t>
      </w:r>
      <w:r w:rsidRPr="00786EAA">
        <w:rPr>
          <w:rFonts w:ascii="Courier New" w:eastAsia="Times New Roman" w:hAnsi="Courier New" w:cs="Courier New"/>
          <w:sz w:val="20"/>
          <w:szCs w:val="20"/>
          <w:lang w:val="en-US" w:eastAsia="uk-UA"/>
        </w:rPr>
        <w:tab/>
        <w:t>29</w:t>
      </w:r>
      <w:r w:rsidRPr="00786EAA">
        <w:rPr>
          <w:rFonts w:ascii="Courier New" w:eastAsia="Times New Roman" w:hAnsi="Courier New" w:cs="Courier New"/>
          <w:sz w:val="20"/>
          <w:szCs w:val="20"/>
          <w:lang w:val="en-US" w:eastAsia="uk-UA"/>
        </w:rPr>
        <w:tab/>
        <w:t>29</w:t>
      </w:r>
      <w:r w:rsidRPr="00786EAA">
        <w:rPr>
          <w:rFonts w:ascii="Courier New" w:eastAsia="Times New Roman" w:hAnsi="Courier New" w:cs="Courier New"/>
          <w:sz w:val="20"/>
          <w:szCs w:val="20"/>
          <w:lang w:val="en-US" w:eastAsia="uk-UA"/>
        </w:rPr>
        <w:tab/>
        <w:t>0</w:t>
      </w:r>
      <w:r w:rsidRPr="00786EAA">
        <w:rPr>
          <w:rFonts w:ascii="Courier New" w:eastAsia="Times New Roman" w:hAnsi="Courier New" w:cs="Courier New"/>
          <w:sz w:val="20"/>
          <w:szCs w:val="20"/>
          <w:lang w:val="en-US" w:eastAsia="uk-UA"/>
        </w:rPr>
        <w:tab/>
        <w:t>29</w:t>
      </w:r>
      <w:r w:rsidRPr="00786EAA">
        <w:rPr>
          <w:rFonts w:ascii="Courier New" w:eastAsia="Times New Roman" w:hAnsi="Courier New" w:cs="Courier New"/>
          <w:sz w:val="20"/>
          <w:szCs w:val="20"/>
          <w:lang w:val="en-US" w:eastAsia="uk-UA"/>
        </w:rPr>
        <w:tab/>
        <w:t>27</w:t>
      </w:r>
      <w:r w:rsidRPr="00786EAA">
        <w:rPr>
          <w:rFonts w:ascii="Courier New" w:eastAsia="Times New Roman" w:hAnsi="Courier New" w:cs="Courier New"/>
          <w:sz w:val="20"/>
          <w:szCs w:val="20"/>
          <w:lang w:val="en-US" w:eastAsia="uk-UA"/>
        </w:rPr>
        <w:tab/>
        <w:t>2</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Всього:</w:t>
      </w:r>
      <w:r w:rsidRPr="00786EAA">
        <w:rPr>
          <w:rFonts w:ascii="Courier New" w:eastAsia="Times New Roman" w:hAnsi="Courier New" w:cs="Courier New"/>
          <w:sz w:val="20"/>
          <w:szCs w:val="20"/>
          <w:lang w:val="en-US" w:eastAsia="uk-UA"/>
        </w:rPr>
        <w:tab/>
        <w:t>29</w:t>
      </w:r>
      <w:r w:rsidRPr="00786EAA">
        <w:rPr>
          <w:rFonts w:ascii="Courier New" w:eastAsia="Times New Roman" w:hAnsi="Courier New" w:cs="Courier New"/>
          <w:sz w:val="20"/>
          <w:szCs w:val="20"/>
          <w:lang w:val="en-US" w:eastAsia="uk-UA"/>
        </w:rPr>
        <w:tab/>
        <w:t>29</w:t>
      </w:r>
      <w:r w:rsidRPr="00786EAA">
        <w:rPr>
          <w:rFonts w:ascii="Courier New" w:eastAsia="Times New Roman" w:hAnsi="Courier New" w:cs="Courier New"/>
          <w:sz w:val="20"/>
          <w:szCs w:val="20"/>
          <w:lang w:val="en-US" w:eastAsia="uk-UA"/>
        </w:rPr>
        <w:tab/>
        <w:t>0</w:t>
      </w:r>
      <w:r w:rsidRPr="00786EAA">
        <w:rPr>
          <w:rFonts w:ascii="Courier New" w:eastAsia="Times New Roman" w:hAnsi="Courier New" w:cs="Courier New"/>
          <w:sz w:val="20"/>
          <w:szCs w:val="20"/>
          <w:lang w:val="en-US" w:eastAsia="uk-UA"/>
        </w:rPr>
        <w:tab/>
        <w:t>29</w:t>
      </w:r>
      <w:r w:rsidRPr="00786EAA">
        <w:rPr>
          <w:rFonts w:ascii="Courier New" w:eastAsia="Times New Roman" w:hAnsi="Courier New" w:cs="Courier New"/>
          <w:sz w:val="20"/>
          <w:szCs w:val="20"/>
          <w:lang w:val="en-US" w:eastAsia="uk-UA"/>
        </w:rPr>
        <w:tab/>
        <w:t>27</w:t>
      </w:r>
      <w:r w:rsidRPr="00786EAA">
        <w:rPr>
          <w:rFonts w:ascii="Courier New" w:eastAsia="Times New Roman" w:hAnsi="Courier New" w:cs="Courier New"/>
          <w:sz w:val="20"/>
          <w:szCs w:val="20"/>
          <w:lang w:val="en-US" w:eastAsia="uk-UA"/>
        </w:rPr>
        <w:tab/>
        <w:t>2</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Вибуття нематерiальних активiв у 2018 фiнансовому роцi не вiдбувалося, сума нарахованої амортизацiї за звiтний перiод склала 2 тис. грн., за попереднiй рiк - 2 тис. грн.</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Основнi засоби. Власнi основнi засоби та МНМА Компанiї станом на 31.12.2017 р. та на 31.12.2018р. є наступними:</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Основнi засоби</w:t>
      </w:r>
      <w:r w:rsidRPr="00786EAA">
        <w:rPr>
          <w:rFonts w:ascii="Courier New" w:eastAsia="Times New Roman" w:hAnsi="Courier New" w:cs="Courier New"/>
          <w:sz w:val="20"/>
          <w:szCs w:val="20"/>
          <w:lang w:val="en-US" w:eastAsia="uk-UA"/>
        </w:rPr>
        <w:tab/>
        <w:t>Станом на 31.12.2018р.</w:t>
      </w:r>
      <w:r w:rsidRPr="00786EAA">
        <w:rPr>
          <w:rFonts w:ascii="Courier New" w:eastAsia="Times New Roman" w:hAnsi="Courier New" w:cs="Courier New"/>
          <w:sz w:val="20"/>
          <w:szCs w:val="20"/>
          <w:lang w:val="en-US" w:eastAsia="uk-UA"/>
        </w:rPr>
        <w:tab/>
        <w:t>Станом на 31.12.2017р.</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ab/>
        <w:t>Первiсна вартiсть</w:t>
      </w:r>
      <w:r w:rsidRPr="00786EAA">
        <w:rPr>
          <w:rFonts w:ascii="Courier New" w:eastAsia="Times New Roman" w:hAnsi="Courier New" w:cs="Courier New"/>
          <w:sz w:val="20"/>
          <w:szCs w:val="20"/>
          <w:lang w:val="en-US" w:eastAsia="uk-UA"/>
        </w:rPr>
        <w:tab/>
        <w:t>Знос</w:t>
      </w:r>
      <w:r w:rsidRPr="00786EAA">
        <w:rPr>
          <w:rFonts w:ascii="Courier New" w:eastAsia="Times New Roman" w:hAnsi="Courier New" w:cs="Courier New"/>
          <w:sz w:val="20"/>
          <w:szCs w:val="20"/>
          <w:lang w:val="en-US" w:eastAsia="uk-UA"/>
        </w:rPr>
        <w:tab/>
        <w:t>Залишкова вартiсть</w:t>
      </w:r>
      <w:r w:rsidRPr="00786EAA">
        <w:rPr>
          <w:rFonts w:ascii="Courier New" w:eastAsia="Times New Roman" w:hAnsi="Courier New" w:cs="Courier New"/>
          <w:sz w:val="20"/>
          <w:szCs w:val="20"/>
          <w:lang w:val="en-US" w:eastAsia="uk-UA"/>
        </w:rPr>
        <w:tab/>
        <w:t>Первiсна вартiсть</w:t>
      </w:r>
      <w:r w:rsidRPr="00786EAA">
        <w:rPr>
          <w:rFonts w:ascii="Courier New" w:eastAsia="Times New Roman" w:hAnsi="Courier New" w:cs="Courier New"/>
          <w:sz w:val="20"/>
          <w:szCs w:val="20"/>
          <w:lang w:val="en-US" w:eastAsia="uk-UA"/>
        </w:rPr>
        <w:tab/>
        <w:t>Знос</w:t>
      </w:r>
      <w:r w:rsidRPr="00786EAA">
        <w:rPr>
          <w:rFonts w:ascii="Courier New" w:eastAsia="Times New Roman" w:hAnsi="Courier New" w:cs="Courier New"/>
          <w:sz w:val="20"/>
          <w:szCs w:val="20"/>
          <w:lang w:val="en-US" w:eastAsia="uk-UA"/>
        </w:rPr>
        <w:tab/>
        <w:t>Залишкова вартiсть</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Будинки, споруди та передавальнi пристрої</w:t>
      </w:r>
      <w:r w:rsidRPr="00786EAA">
        <w:rPr>
          <w:rFonts w:ascii="Courier New" w:eastAsia="Times New Roman" w:hAnsi="Courier New" w:cs="Courier New"/>
          <w:sz w:val="20"/>
          <w:szCs w:val="20"/>
          <w:lang w:val="en-US" w:eastAsia="uk-UA"/>
        </w:rPr>
        <w:tab/>
        <w:t>36 296</w:t>
      </w:r>
      <w:r w:rsidRPr="00786EAA">
        <w:rPr>
          <w:rFonts w:ascii="Courier New" w:eastAsia="Times New Roman" w:hAnsi="Courier New" w:cs="Courier New"/>
          <w:sz w:val="20"/>
          <w:szCs w:val="20"/>
          <w:lang w:val="en-US" w:eastAsia="uk-UA"/>
        </w:rPr>
        <w:tab/>
        <w:t>30 775</w:t>
      </w:r>
      <w:r w:rsidRPr="00786EAA">
        <w:rPr>
          <w:rFonts w:ascii="Courier New" w:eastAsia="Times New Roman" w:hAnsi="Courier New" w:cs="Courier New"/>
          <w:sz w:val="20"/>
          <w:szCs w:val="20"/>
          <w:lang w:val="en-US" w:eastAsia="uk-UA"/>
        </w:rPr>
        <w:tab/>
        <w:t>5 521</w:t>
      </w:r>
      <w:r w:rsidRPr="00786EAA">
        <w:rPr>
          <w:rFonts w:ascii="Courier New" w:eastAsia="Times New Roman" w:hAnsi="Courier New" w:cs="Courier New"/>
          <w:sz w:val="20"/>
          <w:szCs w:val="20"/>
          <w:lang w:val="en-US" w:eastAsia="uk-UA"/>
        </w:rPr>
        <w:tab/>
        <w:t>36 296</w:t>
      </w:r>
      <w:r w:rsidRPr="00786EAA">
        <w:rPr>
          <w:rFonts w:ascii="Courier New" w:eastAsia="Times New Roman" w:hAnsi="Courier New" w:cs="Courier New"/>
          <w:sz w:val="20"/>
          <w:szCs w:val="20"/>
          <w:lang w:val="en-US" w:eastAsia="uk-UA"/>
        </w:rPr>
        <w:tab/>
        <w:t>30 359</w:t>
      </w:r>
      <w:r w:rsidRPr="00786EAA">
        <w:rPr>
          <w:rFonts w:ascii="Courier New" w:eastAsia="Times New Roman" w:hAnsi="Courier New" w:cs="Courier New"/>
          <w:sz w:val="20"/>
          <w:szCs w:val="20"/>
          <w:lang w:val="en-US" w:eastAsia="uk-UA"/>
        </w:rPr>
        <w:tab/>
        <w:t>5 937</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Машини та обладнання</w:t>
      </w:r>
      <w:r w:rsidRPr="00786EAA">
        <w:rPr>
          <w:rFonts w:ascii="Courier New" w:eastAsia="Times New Roman" w:hAnsi="Courier New" w:cs="Courier New"/>
          <w:sz w:val="20"/>
          <w:szCs w:val="20"/>
          <w:lang w:val="en-US" w:eastAsia="uk-UA"/>
        </w:rPr>
        <w:tab/>
        <w:t>26 262</w:t>
      </w:r>
      <w:r w:rsidRPr="00786EAA">
        <w:rPr>
          <w:rFonts w:ascii="Courier New" w:eastAsia="Times New Roman" w:hAnsi="Courier New" w:cs="Courier New"/>
          <w:sz w:val="20"/>
          <w:szCs w:val="20"/>
          <w:lang w:val="en-US" w:eastAsia="uk-UA"/>
        </w:rPr>
        <w:tab/>
        <w:t>23 015</w:t>
      </w:r>
      <w:r w:rsidRPr="00786EAA">
        <w:rPr>
          <w:rFonts w:ascii="Courier New" w:eastAsia="Times New Roman" w:hAnsi="Courier New" w:cs="Courier New"/>
          <w:sz w:val="20"/>
          <w:szCs w:val="20"/>
          <w:lang w:val="en-US" w:eastAsia="uk-UA"/>
        </w:rPr>
        <w:tab/>
        <w:t>3 247</w:t>
      </w:r>
      <w:r w:rsidRPr="00786EAA">
        <w:rPr>
          <w:rFonts w:ascii="Courier New" w:eastAsia="Times New Roman" w:hAnsi="Courier New" w:cs="Courier New"/>
          <w:sz w:val="20"/>
          <w:szCs w:val="20"/>
          <w:lang w:val="en-US" w:eastAsia="uk-UA"/>
        </w:rPr>
        <w:tab/>
        <w:t>26 275</w:t>
      </w:r>
      <w:r w:rsidRPr="00786EAA">
        <w:rPr>
          <w:rFonts w:ascii="Courier New" w:eastAsia="Times New Roman" w:hAnsi="Courier New" w:cs="Courier New"/>
          <w:sz w:val="20"/>
          <w:szCs w:val="20"/>
          <w:lang w:val="en-US" w:eastAsia="uk-UA"/>
        </w:rPr>
        <w:tab/>
        <w:t>22 280</w:t>
      </w:r>
      <w:r w:rsidRPr="00786EAA">
        <w:rPr>
          <w:rFonts w:ascii="Courier New" w:eastAsia="Times New Roman" w:hAnsi="Courier New" w:cs="Courier New"/>
          <w:sz w:val="20"/>
          <w:szCs w:val="20"/>
          <w:lang w:val="en-US" w:eastAsia="uk-UA"/>
        </w:rPr>
        <w:tab/>
        <w:t>3 995</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Транспортнi засоби</w:t>
      </w:r>
      <w:r w:rsidRPr="00786EAA">
        <w:rPr>
          <w:rFonts w:ascii="Courier New" w:eastAsia="Times New Roman" w:hAnsi="Courier New" w:cs="Courier New"/>
          <w:sz w:val="20"/>
          <w:szCs w:val="20"/>
          <w:lang w:val="en-US" w:eastAsia="uk-UA"/>
        </w:rPr>
        <w:tab/>
        <w:t>3 657</w:t>
      </w:r>
      <w:r w:rsidRPr="00786EAA">
        <w:rPr>
          <w:rFonts w:ascii="Courier New" w:eastAsia="Times New Roman" w:hAnsi="Courier New" w:cs="Courier New"/>
          <w:sz w:val="20"/>
          <w:szCs w:val="20"/>
          <w:lang w:val="en-US" w:eastAsia="uk-UA"/>
        </w:rPr>
        <w:tab/>
        <w:t>3 486</w:t>
      </w:r>
      <w:r w:rsidRPr="00786EAA">
        <w:rPr>
          <w:rFonts w:ascii="Courier New" w:eastAsia="Times New Roman" w:hAnsi="Courier New" w:cs="Courier New"/>
          <w:sz w:val="20"/>
          <w:szCs w:val="20"/>
          <w:lang w:val="en-US" w:eastAsia="uk-UA"/>
        </w:rPr>
        <w:tab/>
        <w:t>171</w:t>
      </w:r>
      <w:r w:rsidRPr="00786EAA">
        <w:rPr>
          <w:rFonts w:ascii="Courier New" w:eastAsia="Times New Roman" w:hAnsi="Courier New" w:cs="Courier New"/>
          <w:sz w:val="20"/>
          <w:szCs w:val="20"/>
          <w:lang w:val="en-US" w:eastAsia="uk-UA"/>
        </w:rPr>
        <w:tab/>
        <w:t>3 657</w:t>
      </w:r>
      <w:r w:rsidRPr="00786EAA">
        <w:rPr>
          <w:rFonts w:ascii="Courier New" w:eastAsia="Times New Roman" w:hAnsi="Courier New" w:cs="Courier New"/>
          <w:sz w:val="20"/>
          <w:szCs w:val="20"/>
          <w:lang w:val="en-US" w:eastAsia="uk-UA"/>
        </w:rPr>
        <w:tab/>
        <w:t>3 216</w:t>
      </w:r>
      <w:r w:rsidRPr="00786EAA">
        <w:rPr>
          <w:rFonts w:ascii="Courier New" w:eastAsia="Times New Roman" w:hAnsi="Courier New" w:cs="Courier New"/>
          <w:sz w:val="20"/>
          <w:szCs w:val="20"/>
          <w:lang w:val="en-US" w:eastAsia="uk-UA"/>
        </w:rPr>
        <w:tab/>
        <w:t>441</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Iнструменти, прилади та iнвентар</w:t>
      </w:r>
      <w:r w:rsidRPr="00786EAA">
        <w:rPr>
          <w:rFonts w:ascii="Courier New" w:eastAsia="Times New Roman" w:hAnsi="Courier New" w:cs="Courier New"/>
          <w:sz w:val="20"/>
          <w:szCs w:val="20"/>
          <w:lang w:val="en-US" w:eastAsia="uk-UA"/>
        </w:rPr>
        <w:tab/>
        <w:t>739</w:t>
      </w:r>
      <w:r w:rsidRPr="00786EAA">
        <w:rPr>
          <w:rFonts w:ascii="Courier New" w:eastAsia="Times New Roman" w:hAnsi="Courier New" w:cs="Courier New"/>
          <w:sz w:val="20"/>
          <w:szCs w:val="20"/>
          <w:lang w:val="en-US" w:eastAsia="uk-UA"/>
        </w:rPr>
        <w:tab/>
        <w:t>732</w:t>
      </w:r>
      <w:r w:rsidRPr="00786EAA">
        <w:rPr>
          <w:rFonts w:ascii="Courier New" w:eastAsia="Times New Roman" w:hAnsi="Courier New" w:cs="Courier New"/>
          <w:sz w:val="20"/>
          <w:szCs w:val="20"/>
          <w:lang w:val="en-US" w:eastAsia="uk-UA"/>
        </w:rPr>
        <w:tab/>
        <w:t>7</w:t>
      </w:r>
      <w:r w:rsidRPr="00786EAA">
        <w:rPr>
          <w:rFonts w:ascii="Courier New" w:eastAsia="Times New Roman" w:hAnsi="Courier New" w:cs="Courier New"/>
          <w:sz w:val="20"/>
          <w:szCs w:val="20"/>
          <w:lang w:val="en-US" w:eastAsia="uk-UA"/>
        </w:rPr>
        <w:tab/>
        <w:t>741</w:t>
      </w:r>
      <w:r w:rsidRPr="00786EAA">
        <w:rPr>
          <w:rFonts w:ascii="Courier New" w:eastAsia="Times New Roman" w:hAnsi="Courier New" w:cs="Courier New"/>
          <w:sz w:val="20"/>
          <w:szCs w:val="20"/>
          <w:lang w:val="en-US" w:eastAsia="uk-UA"/>
        </w:rPr>
        <w:tab/>
        <w:t>712</w:t>
      </w:r>
      <w:r w:rsidRPr="00786EAA">
        <w:rPr>
          <w:rFonts w:ascii="Courier New" w:eastAsia="Times New Roman" w:hAnsi="Courier New" w:cs="Courier New"/>
          <w:sz w:val="20"/>
          <w:szCs w:val="20"/>
          <w:lang w:val="en-US" w:eastAsia="uk-UA"/>
        </w:rPr>
        <w:tab/>
        <w:t>29</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Багаторiчнi насадження</w:t>
      </w:r>
      <w:r w:rsidRPr="00786EAA">
        <w:rPr>
          <w:rFonts w:ascii="Courier New" w:eastAsia="Times New Roman" w:hAnsi="Courier New" w:cs="Courier New"/>
          <w:sz w:val="20"/>
          <w:szCs w:val="20"/>
          <w:lang w:val="en-US" w:eastAsia="uk-UA"/>
        </w:rPr>
        <w:tab/>
        <w:t>6</w:t>
      </w:r>
      <w:r w:rsidRPr="00786EAA">
        <w:rPr>
          <w:rFonts w:ascii="Courier New" w:eastAsia="Times New Roman" w:hAnsi="Courier New" w:cs="Courier New"/>
          <w:sz w:val="20"/>
          <w:szCs w:val="20"/>
          <w:lang w:val="en-US" w:eastAsia="uk-UA"/>
        </w:rPr>
        <w:tab/>
        <w:t>6</w:t>
      </w:r>
      <w:r w:rsidRPr="00786EAA">
        <w:rPr>
          <w:rFonts w:ascii="Courier New" w:eastAsia="Times New Roman" w:hAnsi="Courier New" w:cs="Courier New"/>
          <w:sz w:val="20"/>
          <w:szCs w:val="20"/>
          <w:lang w:val="en-US" w:eastAsia="uk-UA"/>
        </w:rPr>
        <w:tab/>
        <w:t>0</w:t>
      </w:r>
      <w:r w:rsidRPr="00786EAA">
        <w:rPr>
          <w:rFonts w:ascii="Courier New" w:eastAsia="Times New Roman" w:hAnsi="Courier New" w:cs="Courier New"/>
          <w:sz w:val="20"/>
          <w:szCs w:val="20"/>
          <w:lang w:val="en-US" w:eastAsia="uk-UA"/>
        </w:rPr>
        <w:tab/>
      </w:r>
      <w:r w:rsidRPr="00786EAA">
        <w:rPr>
          <w:rFonts w:ascii="Courier New" w:eastAsia="Times New Roman" w:hAnsi="Courier New" w:cs="Courier New"/>
          <w:sz w:val="20"/>
          <w:szCs w:val="20"/>
          <w:lang w:val="en-US" w:eastAsia="uk-UA"/>
        </w:rPr>
        <w:tab/>
      </w:r>
      <w:r w:rsidRPr="00786EAA">
        <w:rPr>
          <w:rFonts w:ascii="Courier New" w:eastAsia="Times New Roman" w:hAnsi="Courier New" w:cs="Courier New"/>
          <w:sz w:val="20"/>
          <w:szCs w:val="20"/>
          <w:lang w:val="en-US" w:eastAsia="uk-UA"/>
        </w:rPr>
        <w:tab/>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Iншi основнi засоби</w:t>
      </w:r>
      <w:r w:rsidRPr="00786EAA">
        <w:rPr>
          <w:rFonts w:ascii="Courier New" w:eastAsia="Times New Roman" w:hAnsi="Courier New" w:cs="Courier New"/>
          <w:sz w:val="20"/>
          <w:szCs w:val="20"/>
          <w:lang w:val="en-US" w:eastAsia="uk-UA"/>
        </w:rPr>
        <w:tab/>
        <w:t>928</w:t>
      </w:r>
      <w:r w:rsidRPr="00786EAA">
        <w:rPr>
          <w:rFonts w:ascii="Courier New" w:eastAsia="Times New Roman" w:hAnsi="Courier New" w:cs="Courier New"/>
          <w:sz w:val="20"/>
          <w:szCs w:val="20"/>
          <w:lang w:val="en-US" w:eastAsia="uk-UA"/>
        </w:rPr>
        <w:tab/>
        <w:t>768</w:t>
      </w:r>
      <w:r w:rsidRPr="00786EAA">
        <w:rPr>
          <w:rFonts w:ascii="Courier New" w:eastAsia="Times New Roman" w:hAnsi="Courier New" w:cs="Courier New"/>
          <w:sz w:val="20"/>
          <w:szCs w:val="20"/>
          <w:lang w:val="en-US" w:eastAsia="uk-UA"/>
        </w:rPr>
        <w:tab/>
        <w:t>160</w:t>
      </w:r>
      <w:r w:rsidRPr="00786EAA">
        <w:rPr>
          <w:rFonts w:ascii="Courier New" w:eastAsia="Times New Roman" w:hAnsi="Courier New" w:cs="Courier New"/>
          <w:sz w:val="20"/>
          <w:szCs w:val="20"/>
          <w:lang w:val="en-US" w:eastAsia="uk-UA"/>
        </w:rPr>
        <w:tab/>
        <w:t>954</w:t>
      </w:r>
      <w:r w:rsidRPr="00786EAA">
        <w:rPr>
          <w:rFonts w:ascii="Courier New" w:eastAsia="Times New Roman" w:hAnsi="Courier New" w:cs="Courier New"/>
          <w:sz w:val="20"/>
          <w:szCs w:val="20"/>
          <w:lang w:val="en-US" w:eastAsia="uk-UA"/>
        </w:rPr>
        <w:tab/>
        <w:t>790</w:t>
      </w:r>
      <w:r w:rsidRPr="00786EAA">
        <w:rPr>
          <w:rFonts w:ascii="Courier New" w:eastAsia="Times New Roman" w:hAnsi="Courier New" w:cs="Courier New"/>
          <w:sz w:val="20"/>
          <w:szCs w:val="20"/>
          <w:lang w:val="en-US" w:eastAsia="uk-UA"/>
        </w:rPr>
        <w:tab/>
        <w:t>164</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МНМА</w:t>
      </w:r>
      <w:r w:rsidRPr="00786EAA">
        <w:rPr>
          <w:rFonts w:ascii="Courier New" w:eastAsia="Times New Roman" w:hAnsi="Courier New" w:cs="Courier New"/>
          <w:sz w:val="20"/>
          <w:szCs w:val="20"/>
          <w:lang w:val="en-US" w:eastAsia="uk-UA"/>
        </w:rPr>
        <w:tab/>
        <w:t>50</w:t>
      </w:r>
      <w:r w:rsidRPr="00786EAA">
        <w:rPr>
          <w:rFonts w:ascii="Courier New" w:eastAsia="Times New Roman" w:hAnsi="Courier New" w:cs="Courier New"/>
          <w:sz w:val="20"/>
          <w:szCs w:val="20"/>
          <w:lang w:val="en-US" w:eastAsia="uk-UA"/>
        </w:rPr>
        <w:tab/>
        <w:t>42</w:t>
      </w:r>
      <w:r w:rsidRPr="00786EAA">
        <w:rPr>
          <w:rFonts w:ascii="Courier New" w:eastAsia="Times New Roman" w:hAnsi="Courier New" w:cs="Courier New"/>
          <w:sz w:val="20"/>
          <w:szCs w:val="20"/>
          <w:lang w:val="en-US" w:eastAsia="uk-UA"/>
        </w:rPr>
        <w:tab/>
        <w:t>8</w:t>
      </w:r>
      <w:r w:rsidRPr="00786EAA">
        <w:rPr>
          <w:rFonts w:ascii="Courier New" w:eastAsia="Times New Roman" w:hAnsi="Courier New" w:cs="Courier New"/>
          <w:sz w:val="20"/>
          <w:szCs w:val="20"/>
          <w:lang w:val="en-US" w:eastAsia="uk-UA"/>
        </w:rPr>
        <w:tab/>
        <w:t>82</w:t>
      </w:r>
      <w:r w:rsidRPr="00786EAA">
        <w:rPr>
          <w:rFonts w:ascii="Courier New" w:eastAsia="Times New Roman" w:hAnsi="Courier New" w:cs="Courier New"/>
          <w:sz w:val="20"/>
          <w:szCs w:val="20"/>
          <w:lang w:val="en-US" w:eastAsia="uk-UA"/>
        </w:rPr>
        <w:tab/>
        <w:t>62</w:t>
      </w:r>
      <w:r w:rsidRPr="00786EAA">
        <w:rPr>
          <w:rFonts w:ascii="Courier New" w:eastAsia="Times New Roman" w:hAnsi="Courier New" w:cs="Courier New"/>
          <w:sz w:val="20"/>
          <w:szCs w:val="20"/>
          <w:lang w:val="en-US" w:eastAsia="uk-UA"/>
        </w:rPr>
        <w:tab/>
        <w:t>20</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Всього:</w:t>
      </w:r>
      <w:r w:rsidRPr="00786EAA">
        <w:rPr>
          <w:rFonts w:ascii="Courier New" w:eastAsia="Times New Roman" w:hAnsi="Courier New" w:cs="Courier New"/>
          <w:sz w:val="20"/>
          <w:szCs w:val="20"/>
          <w:lang w:val="en-US" w:eastAsia="uk-UA"/>
        </w:rPr>
        <w:tab/>
        <w:t>67 938</w:t>
      </w:r>
      <w:r w:rsidRPr="00786EAA">
        <w:rPr>
          <w:rFonts w:ascii="Courier New" w:eastAsia="Times New Roman" w:hAnsi="Courier New" w:cs="Courier New"/>
          <w:sz w:val="20"/>
          <w:szCs w:val="20"/>
          <w:lang w:val="en-US" w:eastAsia="uk-UA"/>
        </w:rPr>
        <w:tab/>
        <w:t>58 824</w:t>
      </w:r>
      <w:r w:rsidRPr="00786EAA">
        <w:rPr>
          <w:rFonts w:ascii="Courier New" w:eastAsia="Times New Roman" w:hAnsi="Courier New" w:cs="Courier New"/>
          <w:sz w:val="20"/>
          <w:szCs w:val="20"/>
          <w:lang w:val="en-US" w:eastAsia="uk-UA"/>
        </w:rPr>
        <w:tab/>
        <w:t>9 114</w:t>
      </w:r>
      <w:r w:rsidRPr="00786EAA">
        <w:rPr>
          <w:rFonts w:ascii="Courier New" w:eastAsia="Times New Roman" w:hAnsi="Courier New" w:cs="Courier New"/>
          <w:sz w:val="20"/>
          <w:szCs w:val="20"/>
          <w:lang w:val="en-US" w:eastAsia="uk-UA"/>
        </w:rPr>
        <w:tab/>
        <w:t>68 005</w:t>
      </w:r>
      <w:r w:rsidRPr="00786EAA">
        <w:rPr>
          <w:rFonts w:ascii="Courier New" w:eastAsia="Times New Roman" w:hAnsi="Courier New" w:cs="Courier New"/>
          <w:sz w:val="20"/>
          <w:szCs w:val="20"/>
          <w:lang w:val="en-US" w:eastAsia="uk-UA"/>
        </w:rPr>
        <w:tab/>
        <w:t>57 419</w:t>
      </w:r>
      <w:r w:rsidRPr="00786EAA">
        <w:rPr>
          <w:rFonts w:ascii="Courier New" w:eastAsia="Times New Roman" w:hAnsi="Courier New" w:cs="Courier New"/>
          <w:sz w:val="20"/>
          <w:szCs w:val="20"/>
          <w:lang w:val="en-US" w:eastAsia="uk-UA"/>
        </w:rPr>
        <w:tab/>
        <w:t>10 586</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Переоцiнка необоротних активiв у 2018 роцi не проводилася, за 2018 фiнансовий рiк вiдбулися наступнi змiни:</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w:t>
      </w:r>
      <w:r w:rsidRPr="00786EAA">
        <w:rPr>
          <w:rFonts w:ascii="Courier New" w:eastAsia="Times New Roman" w:hAnsi="Courier New" w:cs="Courier New"/>
          <w:sz w:val="20"/>
          <w:szCs w:val="20"/>
          <w:lang w:val="en-US" w:eastAsia="uk-UA"/>
        </w:rPr>
        <w:tab/>
        <w:t>вибуло основних засобiв за первiсною вартiстю на суму 82 тис. грн., знос - 69 тис. грн.,</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Iнвентаризацiю основних засобiв та малоцiнних необоротних матерiальних активiв проведено вiдповiдно до Наказу №40 вiд 20.11.2018р. за станом на 01.12.2018р. Iнвентаризацiю виконувала iнвентаризацiйна комiсiя, в результатi iнвентаризацiї вiдхилень не виявлено.</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Довгостроковi бiологiчнi активи. Власнi основнi засоби та МНМА Компанiї станом на 31.12.2017 р. та на 31.12.2018р. є наступними:</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Основнi засоби</w:t>
      </w:r>
      <w:r w:rsidRPr="00786EAA">
        <w:rPr>
          <w:rFonts w:ascii="Courier New" w:eastAsia="Times New Roman" w:hAnsi="Courier New" w:cs="Courier New"/>
          <w:sz w:val="20"/>
          <w:szCs w:val="20"/>
          <w:lang w:val="en-US" w:eastAsia="uk-UA"/>
        </w:rPr>
        <w:tab/>
        <w:t>Станом на 31.12.2018р.</w:t>
      </w:r>
      <w:r w:rsidRPr="00786EAA">
        <w:rPr>
          <w:rFonts w:ascii="Courier New" w:eastAsia="Times New Roman" w:hAnsi="Courier New" w:cs="Courier New"/>
          <w:sz w:val="20"/>
          <w:szCs w:val="20"/>
          <w:lang w:val="en-US" w:eastAsia="uk-UA"/>
        </w:rPr>
        <w:tab/>
        <w:t>Станом на 31.12.2017р.</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ab/>
        <w:t>Первiсна вартiсть</w:t>
      </w:r>
      <w:r w:rsidRPr="00786EAA">
        <w:rPr>
          <w:rFonts w:ascii="Courier New" w:eastAsia="Times New Roman" w:hAnsi="Courier New" w:cs="Courier New"/>
          <w:sz w:val="20"/>
          <w:szCs w:val="20"/>
          <w:lang w:val="en-US" w:eastAsia="uk-UA"/>
        </w:rPr>
        <w:tab/>
        <w:t>Знос</w:t>
      </w:r>
      <w:r w:rsidRPr="00786EAA">
        <w:rPr>
          <w:rFonts w:ascii="Courier New" w:eastAsia="Times New Roman" w:hAnsi="Courier New" w:cs="Courier New"/>
          <w:sz w:val="20"/>
          <w:szCs w:val="20"/>
          <w:lang w:val="en-US" w:eastAsia="uk-UA"/>
        </w:rPr>
        <w:tab/>
        <w:t>Залишкова вартiсть</w:t>
      </w:r>
      <w:r w:rsidRPr="00786EAA">
        <w:rPr>
          <w:rFonts w:ascii="Courier New" w:eastAsia="Times New Roman" w:hAnsi="Courier New" w:cs="Courier New"/>
          <w:sz w:val="20"/>
          <w:szCs w:val="20"/>
          <w:lang w:val="en-US" w:eastAsia="uk-UA"/>
        </w:rPr>
        <w:tab/>
        <w:t>Первiсна вартiсть</w:t>
      </w:r>
      <w:r w:rsidRPr="00786EAA">
        <w:rPr>
          <w:rFonts w:ascii="Courier New" w:eastAsia="Times New Roman" w:hAnsi="Courier New" w:cs="Courier New"/>
          <w:sz w:val="20"/>
          <w:szCs w:val="20"/>
          <w:lang w:val="en-US" w:eastAsia="uk-UA"/>
        </w:rPr>
        <w:tab/>
        <w:t>Знос</w:t>
      </w:r>
      <w:r w:rsidRPr="00786EAA">
        <w:rPr>
          <w:rFonts w:ascii="Courier New" w:eastAsia="Times New Roman" w:hAnsi="Courier New" w:cs="Courier New"/>
          <w:sz w:val="20"/>
          <w:szCs w:val="20"/>
          <w:lang w:val="en-US" w:eastAsia="uk-UA"/>
        </w:rPr>
        <w:tab/>
        <w:t>Залишкова вартiсть</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Багаторiчнi насадження</w:t>
      </w:r>
      <w:r w:rsidRPr="00786EAA">
        <w:rPr>
          <w:rFonts w:ascii="Courier New" w:eastAsia="Times New Roman" w:hAnsi="Courier New" w:cs="Courier New"/>
          <w:sz w:val="20"/>
          <w:szCs w:val="20"/>
          <w:lang w:val="en-US" w:eastAsia="uk-UA"/>
        </w:rPr>
        <w:tab/>
        <w:t>0</w:t>
      </w:r>
      <w:r w:rsidRPr="00786EAA">
        <w:rPr>
          <w:rFonts w:ascii="Courier New" w:eastAsia="Times New Roman" w:hAnsi="Courier New" w:cs="Courier New"/>
          <w:sz w:val="20"/>
          <w:szCs w:val="20"/>
          <w:lang w:val="en-US" w:eastAsia="uk-UA"/>
        </w:rPr>
        <w:tab/>
        <w:t>0</w:t>
      </w:r>
      <w:r w:rsidRPr="00786EAA">
        <w:rPr>
          <w:rFonts w:ascii="Courier New" w:eastAsia="Times New Roman" w:hAnsi="Courier New" w:cs="Courier New"/>
          <w:sz w:val="20"/>
          <w:szCs w:val="20"/>
          <w:lang w:val="en-US" w:eastAsia="uk-UA"/>
        </w:rPr>
        <w:tab/>
        <w:t>0</w:t>
      </w:r>
      <w:r w:rsidRPr="00786EAA">
        <w:rPr>
          <w:rFonts w:ascii="Courier New" w:eastAsia="Times New Roman" w:hAnsi="Courier New" w:cs="Courier New"/>
          <w:sz w:val="20"/>
          <w:szCs w:val="20"/>
          <w:lang w:val="en-US" w:eastAsia="uk-UA"/>
        </w:rPr>
        <w:tab/>
        <w:t>6</w:t>
      </w:r>
      <w:r w:rsidRPr="00786EAA">
        <w:rPr>
          <w:rFonts w:ascii="Courier New" w:eastAsia="Times New Roman" w:hAnsi="Courier New" w:cs="Courier New"/>
          <w:sz w:val="20"/>
          <w:szCs w:val="20"/>
          <w:lang w:val="en-US" w:eastAsia="uk-UA"/>
        </w:rPr>
        <w:tab/>
        <w:t>6</w:t>
      </w:r>
      <w:r w:rsidRPr="00786EAA">
        <w:rPr>
          <w:rFonts w:ascii="Courier New" w:eastAsia="Times New Roman" w:hAnsi="Courier New" w:cs="Courier New"/>
          <w:sz w:val="20"/>
          <w:szCs w:val="20"/>
          <w:lang w:val="en-US" w:eastAsia="uk-UA"/>
        </w:rPr>
        <w:tab/>
        <w:t>-</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Iншi поточнi бiологiчнi активи</w:t>
      </w:r>
      <w:r w:rsidRPr="00786EAA">
        <w:rPr>
          <w:rFonts w:ascii="Courier New" w:eastAsia="Times New Roman" w:hAnsi="Courier New" w:cs="Courier New"/>
          <w:sz w:val="20"/>
          <w:szCs w:val="20"/>
          <w:lang w:val="en-US" w:eastAsia="uk-UA"/>
        </w:rPr>
        <w:tab/>
        <w:t>0</w:t>
      </w:r>
      <w:r w:rsidRPr="00786EAA">
        <w:rPr>
          <w:rFonts w:ascii="Courier New" w:eastAsia="Times New Roman" w:hAnsi="Courier New" w:cs="Courier New"/>
          <w:sz w:val="20"/>
          <w:szCs w:val="20"/>
          <w:lang w:val="en-US" w:eastAsia="uk-UA"/>
        </w:rPr>
        <w:tab/>
        <w:t>0</w:t>
      </w:r>
      <w:r w:rsidRPr="00786EAA">
        <w:rPr>
          <w:rFonts w:ascii="Courier New" w:eastAsia="Times New Roman" w:hAnsi="Courier New" w:cs="Courier New"/>
          <w:sz w:val="20"/>
          <w:szCs w:val="20"/>
          <w:lang w:val="en-US" w:eastAsia="uk-UA"/>
        </w:rPr>
        <w:tab/>
        <w:t>0</w:t>
      </w:r>
      <w:r w:rsidRPr="00786EAA">
        <w:rPr>
          <w:rFonts w:ascii="Courier New" w:eastAsia="Times New Roman" w:hAnsi="Courier New" w:cs="Courier New"/>
          <w:sz w:val="20"/>
          <w:szCs w:val="20"/>
          <w:lang w:val="en-US" w:eastAsia="uk-UA"/>
        </w:rPr>
        <w:tab/>
        <w:t>9 878</w:t>
      </w:r>
      <w:r w:rsidRPr="00786EAA">
        <w:rPr>
          <w:rFonts w:ascii="Courier New" w:eastAsia="Times New Roman" w:hAnsi="Courier New" w:cs="Courier New"/>
          <w:sz w:val="20"/>
          <w:szCs w:val="20"/>
          <w:lang w:val="en-US" w:eastAsia="uk-UA"/>
        </w:rPr>
        <w:tab/>
        <w:t>4 041</w:t>
      </w:r>
      <w:r w:rsidRPr="00786EAA">
        <w:rPr>
          <w:rFonts w:ascii="Courier New" w:eastAsia="Times New Roman" w:hAnsi="Courier New" w:cs="Courier New"/>
          <w:sz w:val="20"/>
          <w:szCs w:val="20"/>
          <w:lang w:val="en-US" w:eastAsia="uk-UA"/>
        </w:rPr>
        <w:tab/>
        <w:t>5 837</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lastRenderedPageBreak/>
        <w:t>Всього:</w:t>
      </w:r>
      <w:r w:rsidRPr="00786EAA">
        <w:rPr>
          <w:rFonts w:ascii="Courier New" w:eastAsia="Times New Roman" w:hAnsi="Courier New" w:cs="Courier New"/>
          <w:sz w:val="20"/>
          <w:szCs w:val="20"/>
          <w:lang w:val="en-US" w:eastAsia="uk-UA"/>
        </w:rPr>
        <w:tab/>
        <w:t>0</w:t>
      </w:r>
      <w:r w:rsidRPr="00786EAA">
        <w:rPr>
          <w:rFonts w:ascii="Courier New" w:eastAsia="Times New Roman" w:hAnsi="Courier New" w:cs="Courier New"/>
          <w:sz w:val="20"/>
          <w:szCs w:val="20"/>
          <w:lang w:val="en-US" w:eastAsia="uk-UA"/>
        </w:rPr>
        <w:tab/>
        <w:t>0</w:t>
      </w:r>
      <w:r w:rsidRPr="00786EAA">
        <w:rPr>
          <w:rFonts w:ascii="Courier New" w:eastAsia="Times New Roman" w:hAnsi="Courier New" w:cs="Courier New"/>
          <w:sz w:val="20"/>
          <w:szCs w:val="20"/>
          <w:lang w:val="en-US" w:eastAsia="uk-UA"/>
        </w:rPr>
        <w:tab/>
        <w:t>0</w:t>
      </w:r>
      <w:r w:rsidRPr="00786EAA">
        <w:rPr>
          <w:rFonts w:ascii="Courier New" w:eastAsia="Times New Roman" w:hAnsi="Courier New" w:cs="Courier New"/>
          <w:sz w:val="20"/>
          <w:szCs w:val="20"/>
          <w:lang w:val="en-US" w:eastAsia="uk-UA"/>
        </w:rPr>
        <w:tab/>
        <w:t>9 884</w:t>
      </w:r>
      <w:r w:rsidRPr="00786EAA">
        <w:rPr>
          <w:rFonts w:ascii="Courier New" w:eastAsia="Times New Roman" w:hAnsi="Courier New" w:cs="Courier New"/>
          <w:sz w:val="20"/>
          <w:szCs w:val="20"/>
          <w:lang w:val="en-US" w:eastAsia="uk-UA"/>
        </w:rPr>
        <w:tab/>
        <w:t>4 047</w:t>
      </w:r>
      <w:r w:rsidRPr="00786EAA">
        <w:rPr>
          <w:rFonts w:ascii="Courier New" w:eastAsia="Times New Roman" w:hAnsi="Courier New" w:cs="Courier New"/>
          <w:sz w:val="20"/>
          <w:szCs w:val="20"/>
          <w:lang w:val="en-US" w:eastAsia="uk-UA"/>
        </w:rPr>
        <w:tab/>
        <w:t>5 837</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У лютому 2018 року Компанiя реалiзувала курей-несучок продуктивного стада для отримання товарного яйця та курей батькiвського стада для отримання iнкубацiйного яйця, якi входили до складу iнших поточних бiологiчних активiв. У 2018 роцi облiк багаторiчних насаджень перенесено до складу основних засобiв.</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xml:space="preserve"> </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Запаси. Станом на кiнець звiтного року та на 31.12.2017р. балансова вартiсть запасiв Компанiї у розрiзi окремих груп є такою:</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Найменування запасiв</w:t>
      </w:r>
      <w:r w:rsidRPr="00786EAA">
        <w:rPr>
          <w:rFonts w:ascii="Courier New" w:eastAsia="Times New Roman" w:hAnsi="Courier New" w:cs="Courier New"/>
          <w:sz w:val="20"/>
          <w:szCs w:val="20"/>
          <w:lang w:val="en-US" w:eastAsia="uk-UA"/>
        </w:rPr>
        <w:tab/>
        <w:t>31.12.2018р.,</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тис. грн.</w:t>
      </w:r>
      <w:r w:rsidRPr="00786EAA">
        <w:rPr>
          <w:rFonts w:ascii="Courier New" w:eastAsia="Times New Roman" w:hAnsi="Courier New" w:cs="Courier New"/>
          <w:sz w:val="20"/>
          <w:szCs w:val="20"/>
          <w:lang w:val="en-US" w:eastAsia="uk-UA"/>
        </w:rPr>
        <w:tab/>
        <w:t>31.12.2017р.,</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тис. грн.</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Сировина та матерiали</w:t>
      </w:r>
      <w:r w:rsidRPr="00786EAA">
        <w:rPr>
          <w:rFonts w:ascii="Courier New" w:eastAsia="Times New Roman" w:hAnsi="Courier New" w:cs="Courier New"/>
          <w:sz w:val="20"/>
          <w:szCs w:val="20"/>
          <w:lang w:val="en-US" w:eastAsia="uk-UA"/>
        </w:rPr>
        <w:tab/>
        <w:t>28</w:t>
      </w:r>
      <w:r w:rsidRPr="00786EAA">
        <w:rPr>
          <w:rFonts w:ascii="Courier New" w:eastAsia="Times New Roman" w:hAnsi="Courier New" w:cs="Courier New"/>
          <w:sz w:val="20"/>
          <w:szCs w:val="20"/>
          <w:lang w:val="en-US" w:eastAsia="uk-UA"/>
        </w:rPr>
        <w:tab/>
        <w:t>90</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Паливо</w:t>
      </w:r>
      <w:r w:rsidRPr="00786EAA">
        <w:rPr>
          <w:rFonts w:ascii="Courier New" w:eastAsia="Times New Roman" w:hAnsi="Courier New" w:cs="Courier New"/>
          <w:sz w:val="20"/>
          <w:szCs w:val="20"/>
          <w:lang w:val="en-US" w:eastAsia="uk-UA"/>
        </w:rPr>
        <w:tab/>
        <w:t>29</w:t>
      </w:r>
      <w:r w:rsidRPr="00786EAA">
        <w:rPr>
          <w:rFonts w:ascii="Courier New" w:eastAsia="Times New Roman" w:hAnsi="Courier New" w:cs="Courier New"/>
          <w:sz w:val="20"/>
          <w:szCs w:val="20"/>
          <w:lang w:val="en-US" w:eastAsia="uk-UA"/>
        </w:rPr>
        <w:tab/>
        <w:t>125</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Тара i тарнi матерiали</w:t>
      </w:r>
      <w:r w:rsidRPr="00786EAA">
        <w:rPr>
          <w:rFonts w:ascii="Courier New" w:eastAsia="Times New Roman" w:hAnsi="Courier New" w:cs="Courier New"/>
          <w:sz w:val="20"/>
          <w:szCs w:val="20"/>
          <w:lang w:val="en-US" w:eastAsia="uk-UA"/>
        </w:rPr>
        <w:tab/>
        <w:t>14</w:t>
      </w:r>
      <w:r w:rsidRPr="00786EAA">
        <w:rPr>
          <w:rFonts w:ascii="Courier New" w:eastAsia="Times New Roman" w:hAnsi="Courier New" w:cs="Courier New"/>
          <w:sz w:val="20"/>
          <w:szCs w:val="20"/>
          <w:lang w:val="en-US" w:eastAsia="uk-UA"/>
        </w:rPr>
        <w:tab/>
        <w:t>386</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Будiвельнi матерiали</w:t>
      </w:r>
      <w:r w:rsidRPr="00786EAA">
        <w:rPr>
          <w:rFonts w:ascii="Courier New" w:eastAsia="Times New Roman" w:hAnsi="Courier New" w:cs="Courier New"/>
          <w:sz w:val="20"/>
          <w:szCs w:val="20"/>
          <w:lang w:val="en-US" w:eastAsia="uk-UA"/>
        </w:rPr>
        <w:tab/>
        <w:t>-</w:t>
      </w:r>
      <w:r w:rsidRPr="00786EAA">
        <w:rPr>
          <w:rFonts w:ascii="Courier New" w:eastAsia="Times New Roman" w:hAnsi="Courier New" w:cs="Courier New"/>
          <w:sz w:val="20"/>
          <w:szCs w:val="20"/>
          <w:lang w:val="en-US" w:eastAsia="uk-UA"/>
        </w:rPr>
        <w:tab/>
        <w:t>38</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Запаснi частини</w:t>
      </w:r>
      <w:r w:rsidRPr="00786EAA">
        <w:rPr>
          <w:rFonts w:ascii="Courier New" w:eastAsia="Times New Roman" w:hAnsi="Courier New" w:cs="Courier New"/>
          <w:sz w:val="20"/>
          <w:szCs w:val="20"/>
          <w:lang w:val="en-US" w:eastAsia="uk-UA"/>
        </w:rPr>
        <w:tab/>
        <w:t>3</w:t>
      </w:r>
      <w:r w:rsidRPr="00786EAA">
        <w:rPr>
          <w:rFonts w:ascii="Courier New" w:eastAsia="Times New Roman" w:hAnsi="Courier New" w:cs="Courier New"/>
          <w:sz w:val="20"/>
          <w:szCs w:val="20"/>
          <w:lang w:val="en-US" w:eastAsia="uk-UA"/>
        </w:rPr>
        <w:tab/>
        <w:t>70</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Матерiали сiльськогосподарського призначення</w:t>
      </w:r>
      <w:r w:rsidRPr="00786EAA">
        <w:rPr>
          <w:rFonts w:ascii="Courier New" w:eastAsia="Times New Roman" w:hAnsi="Courier New" w:cs="Courier New"/>
          <w:sz w:val="20"/>
          <w:szCs w:val="20"/>
          <w:lang w:val="en-US" w:eastAsia="uk-UA"/>
        </w:rPr>
        <w:tab/>
        <w:t>-</w:t>
      </w:r>
      <w:r w:rsidRPr="00786EAA">
        <w:rPr>
          <w:rFonts w:ascii="Courier New" w:eastAsia="Times New Roman" w:hAnsi="Courier New" w:cs="Courier New"/>
          <w:sz w:val="20"/>
          <w:szCs w:val="20"/>
          <w:lang w:val="en-US" w:eastAsia="uk-UA"/>
        </w:rPr>
        <w:tab/>
        <w:t>1 631</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Поточнi бiологiчнi активи</w:t>
      </w:r>
      <w:r w:rsidRPr="00786EAA">
        <w:rPr>
          <w:rFonts w:ascii="Courier New" w:eastAsia="Times New Roman" w:hAnsi="Courier New" w:cs="Courier New"/>
          <w:sz w:val="20"/>
          <w:szCs w:val="20"/>
          <w:lang w:val="en-US" w:eastAsia="uk-UA"/>
        </w:rPr>
        <w:tab/>
        <w:t>-</w:t>
      </w:r>
      <w:r w:rsidRPr="00786EAA">
        <w:rPr>
          <w:rFonts w:ascii="Courier New" w:eastAsia="Times New Roman" w:hAnsi="Courier New" w:cs="Courier New"/>
          <w:sz w:val="20"/>
          <w:szCs w:val="20"/>
          <w:lang w:val="en-US" w:eastAsia="uk-UA"/>
        </w:rPr>
        <w:tab/>
        <w:t>-</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Малоцiннi та швидкозношуванi предмети</w:t>
      </w:r>
      <w:r w:rsidRPr="00786EAA">
        <w:rPr>
          <w:rFonts w:ascii="Courier New" w:eastAsia="Times New Roman" w:hAnsi="Courier New" w:cs="Courier New"/>
          <w:sz w:val="20"/>
          <w:szCs w:val="20"/>
          <w:lang w:val="en-US" w:eastAsia="uk-UA"/>
        </w:rPr>
        <w:tab/>
        <w:t>117</w:t>
      </w:r>
      <w:r w:rsidRPr="00786EAA">
        <w:rPr>
          <w:rFonts w:ascii="Courier New" w:eastAsia="Times New Roman" w:hAnsi="Courier New" w:cs="Courier New"/>
          <w:sz w:val="20"/>
          <w:szCs w:val="20"/>
          <w:lang w:val="en-US" w:eastAsia="uk-UA"/>
        </w:rPr>
        <w:tab/>
        <w:t>411</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Незавершене виробництво</w:t>
      </w:r>
      <w:r w:rsidRPr="00786EAA">
        <w:rPr>
          <w:rFonts w:ascii="Courier New" w:eastAsia="Times New Roman" w:hAnsi="Courier New" w:cs="Courier New"/>
          <w:sz w:val="20"/>
          <w:szCs w:val="20"/>
          <w:lang w:val="en-US" w:eastAsia="uk-UA"/>
        </w:rPr>
        <w:tab/>
        <w:t>-</w:t>
      </w:r>
      <w:r w:rsidRPr="00786EAA">
        <w:rPr>
          <w:rFonts w:ascii="Courier New" w:eastAsia="Times New Roman" w:hAnsi="Courier New" w:cs="Courier New"/>
          <w:sz w:val="20"/>
          <w:szCs w:val="20"/>
          <w:lang w:val="en-US" w:eastAsia="uk-UA"/>
        </w:rPr>
        <w:tab/>
        <w:t>1 512</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Готова продукцiя</w:t>
      </w:r>
      <w:r w:rsidRPr="00786EAA">
        <w:rPr>
          <w:rFonts w:ascii="Courier New" w:eastAsia="Times New Roman" w:hAnsi="Courier New" w:cs="Courier New"/>
          <w:sz w:val="20"/>
          <w:szCs w:val="20"/>
          <w:lang w:val="en-US" w:eastAsia="uk-UA"/>
        </w:rPr>
        <w:tab/>
        <w:t>242</w:t>
      </w:r>
      <w:r w:rsidRPr="00786EAA">
        <w:rPr>
          <w:rFonts w:ascii="Courier New" w:eastAsia="Times New Roman" w:hAnsi="Courier New" w:cs="Courier New"/>
          <w:sz w:val="20"/>
          <w:szCs w:val="20"/>
          <w:lang w:val="en-US" w:eastAsia="uk-UA"/>
        </w:rPr>
        <w:tab/>
        <w:t>1 264</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Товари</w:t>
      </w:r>
      <w:r w:rsidRPr="00786EAA">
        <w:rPr>
          <w:rFonts w:ascii="Courier New" w:eastAsia="Times New Roman" w:hAnsi="Courier New" w:cs="Courier New"/>
          <w:sz w:val="20"/>
          <w:szCs w:val="20"/>
          <w:lang w:val="en-US" w:eastAsia="uk-UA"/>
        </w:rPr>
        <w:tab/>
        <w:t>1 823</w:t>
      </w:r>
      <w:r w:rsidRPr="00786EAA">
        <w:rPr>
          <w:rFonts w:ascii="Courier New" w:eastAsia="Times New Roman" w:hAnsi="Courier New" w:cs="Courier New"/>
          <w:sz w:val="20"/>
          <w:szCs w:val="20"/>
          <w:lang w:val="en-US" w:eastAsia="uk-UA"/>
        </w:rPr>
        <w:tab/>
        <w:t>-</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Разом:</w:t>
      </w:r>
      <w:r w:rsidRPr="00786EAA">
        <w:rPr>
          <w:rFonts w:ascii="Courier New" w:eastAsia="Times New Roman" w:hAnsi="Courier New" w:cs="Courier New"/>
          <w:sz w:val="20"/>
          <w:szCs w:val="20"/>
          <w:lang w:val="en-US" w:eastAsia="uk-UA"/>
        </w:rPr>
        <w:tab/>
        <w:t>2 256</w:t>
      </w:r>
      <w:r w:rsidRPr="00786EAA">
        <w:rPr>
          <w:rFonts w:ascii="Courier New" w:eastAsia="Times New Roman" w:hAnsi="Courier New" w:cs="Courier New"/>
          <w:sz w:val="20"/>
          <w:szCs w:val="20"/>
          <w:lang w:val="en-US" w:eastAsia="uk-UA"/>
        </w:rPr>
        <w:tab/>
        <w:t>5 527</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Станом на 31.12.2018р. запаси оцiнено за первiсною вартiстю, iнвентаризацiю запасiв та бланкiв суворої звiтностi проведено вiдповiдно до Наказу №40 вiд 20.11.2018р. за станом на 01.12.2018р., в результатi iнвентаризацiї вiдхилень не виявлено.</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Торговельна та iнша дебiторська заборгованiсть. Порiвняльна iнформацiя про стан дебiторської заборгованостi за видами наведено в таблицi:</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Стаття балансу</w:t>
      </w:r>
      <w:r w:rsidRPr="00786EAA">
        <w:rPr>
          <w:rFonts w:ascii="Courier New" w:eastAsia="Times New Roman" w:hAnsi="Courier New" w:cs="Courier New"/>
          <w:sz w:val="20"/>
          <w:szCs w:val="20"/>
          <w:lang w:val="en-US" w:eastAsia="uk-UA"/>
        </w:rPr>
        <w:tab/>
        <w:t>Код рядка</w:t>
      </w:r>
      <w:r w:rsidRPr="00786EAA">
        <w:rPr>
          <w:rFonts w:ascii="Courier New" w:eastAsia="Times New Roman" w:hAnsi="Courier New" w:cs="Courier New"/>
          <w:sz w:val="20"/>
          <w:szCs w:val="20"/>
          <w:lang w:val="en-US" w:eastAsia="uk-UA"/>
        </w:rPr>
        <w:tab/>
        <w:t>31.12.2018.,</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тис. грн.</w:t>
      </w:r>
      <w:r w:rsidRPr="00786EAA">
        <w:rPr>
          <w:rFonts w:ascii="Courier New" w:eastAsia="Times New Roman" w:hAnsi="Courier New" w:cs="Courier New"/>
          <w:sz w:val="20"/>
          <w:szCs w:val="20"/>
          <w:lang w:val="en-US" w:eastAsia="uk-UA"/>
        </w:rPr>
        <w:tab/>
        <w:t>31.12.2017р.,</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тис. грн.</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Дебiторська заборгованiсть за товари, роботи, послуги</w:t>
      </w:r>
      <w:r w:rsidRPr="00786EAA">
        <w:rPr>
          <w:rFonts w:ascii="Courier New" w:eastAsia="Times New Roman" w:hAnsi="Courier New" w:cs="Courier New"/>
          <w:sz w:val="20"/>
          <w:szCs w:val="20"/>
          <w:lang w:val="en-US" w:eastAsia="uk-UA"/>
        </w:rPr>
        <w:tab/>
        <w:t>1125</w:t>
      </w:r>
      <w:r w:rsidRPr="00786EAA">
        <w:rPr>
          <w:rFonts w:ascii="Courier New" w:eastAsia="Times New Roman" w:hAnsi="Courier New" w:cs="Courier New"/>
          <w:sz w:val="20"/>
          <w:szCs w:val="20"/>
          <w:lang w:val="en-US" w:eastAsia="uk-UA"/>
        </w:rPr>
        <w:tab/>
        <w:t>20 307</w:t>
      </w:r>
      <w:r w:rsidRPr="00786EAA">
        <w:rPr>
          <w:rFonts w:ascii="Courier New" w:eastAsia="Times New Roman" w:hAnsi="Courier New" w:cs="Courier New"/>
          <w:sz w:val="20"/>
          <w:szCs w:val="20"/>
          <w:lang w:val="en-US" w:eastAsia="uk-UA"/>
        </w:rPr>
        <w:tab/>
        <w:t>17 938</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Дебiторська заборгованiсть за виданими авансами</w:t>
      </w:r>
      <w:r w:rsidRPr="00786EAA">
        <w:rPr>
          <w:rFonts w:ascii="Courier New" w:eastAsia="Times New Roman" w:hAnsi="Courier New" w:cs="Courier New"/>
          <w:sz w:val="20"/>
          <w:szCs w:val="20"/>
          <w:lang w:val="en-US" w:eastAsia="uk-UA"/>
        </w:rPr>
        <w:tab/>
        <w:t>1130</w:t>
      </w:r>
      <w:r w:rsidRPr="00786EAA">
        <w:rPr>
          <w:rFonts w:ascii="Courier New" w:eastAsia="Times New Roman" w:hAnsi="Courier New" w:cs="Courier New"/>
          <w:sz w:val="20"/>
          <w:szCs w:val="20"/>
          <w:lang w:val="en-US" w:eastAsia="uk-UA"/>
        </w:rPr>
        <w:tab/>
        <w:t>33 090</w:t>
      </w:r>
      <w:r w:rsidRPr="00786EAA">
        <w:rPr>
          <w:rFonts w:ascii="Courier New" w:eastAsia="Times New Roman" w:hAnsi="Courier New" w:cs="Courier New"/>
          <w:sz w:val="20"/>
          <w:szCs w:val="20"/>
          <w:lang w:val="en-US" w:eastAsia="uk-UA"/>
        </w:rPr>
        <w:tab/>
        <w:t>33 585</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Дебiторська заборгованiсть за розрахунками з бюджетом</w:t>
      </w:r>
      <w:r w:rsidRPr="00786EAA">
        <w:rPr>
          <w:rFonts w:ascii="Courier New" w:eastAsia="Times New Roman" w:hAnsi="Courier New" w:cs="Courier New"/>
          <w:sz w:val="20"/>
          <w:szCs w:val="20"/>
          <w:lang w:val="en-US" w:eastAsia="uk-UA"/>
        </w:rPr>
        <w:tab/>
        <w:t>1135</w:t>
      </w:r>
      <w:r w:rsidRPr="00786EAA">
        <w:rPr>
          <w:rFonts w:ascii="Courier New" w:eastAsia="Times New Roman" w:hAnsi="Courier New" w:cs="Courier New"/>
          <w:sz w:val="20"/>
          <w:szCs w:val="20"/>
          <w:lang w:val="en-US" w:eastAsia="uk-UA"/>
        </w:rPr>
        <w:tab/>
        <w:t>116</w:t>
      </w:r>
      <w:r w:rsidRPr="00786EAA">
        <w:rPr>
          <w:rFonts w:ascii="Courier New" w:eastAsia="Times New Roman" w:hAnsi="Courier New" w:cs="Courier New"/>
          <w:sz w:val="20"/>
          <w:szCs w:val="20"/>
          <w:lang w:val="en-US" w:eastAsia="uk-UA"/>
        </w:rPr>
        <w:tab/>
        <w:t>-</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Iнша поточна дебiторська заборгованiсть</w:t>
      </w:r>
      <w:r w:rsidRPr="00786EAA">
        <w:rPr>
          <w:rFonts w:ascii="Courier New" w:eastAsia="Times New Roman" w:hAnsi="Courier New" w:cs="Courier New"/>
          <w:sz w:val="20"/>
          <w:szCs w:val="20"/>
          <w:lang w:val="en-US" w:eastAsia="uk-UA"/>
        </w:rPr>
        <w:tab/>
        <w:t>1155</w:t>
      </w:r>
      <w:r w:rsidRPr="00786EAA">
        <w:rPr>
          <w:rFonts w:ascii="Courier New" w:eastAsia="Times New Roman" w:hAnsi="Courier New" w:cs="Courier New"/>
          <w:sz w:val="20"/>
          <w:szCs w:val="20"/>
          <w:lang w:val="en-US" w:eastAsia="uk-UA"/>
        </w:rPr>
        <w:tab/>
        <w:t>197 057</w:t>
      </w:r>
      <w:r w:rsidRPr="00786EAA">
        <w:rPr>
          <w:rFonts w:ascii="Courier New" w:eastAsia="Times New Roman" w:hAnsi="Courier New" w:cs="Courier New"/>
          <w:sz w:val="20"/>
          <w:szCs w:val="20"/>
          <w:lang w:val="en-US" w:eastAsia="uk-UA"/>
        </w:rPr>
        <w:tab/>
        <w:t>16</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Iншi оборотнi активи</w:t>
      </w:r>
      <w:r w:rsidRPr="00786EAA">
        <w:rPr>
          <w:rFonts w:ascii="Courier New" w:eastAsia="Times New Roman" w:hAnsi="Courier New" w:cs="Courier New"/>
          <w:sz w:val="20"/>
          <w:szCs w:val="20"/>
          <w:lang w:val="en-US" w:eastAsia="uk-UA"/>
        </w:rPr>
        <w:tab/>
        <w:t>1190</w:t>
      </w:r>
      <w:r w:rsidRPr="00786EAA">
        <w:rPr>
          <w:rFonts w:ascii="Courier New" w:eastAsia="Times New Roman" w:hAnsi="Courier New" w:cs="Courier New"/>
          <w:sz w:val="20"/>
          <w:szCs w:val="20"/>
          <w:lang w:val="en-US" w:eastAsia="uk-UA"/>
        </w:rPr>
        <w:tab/>
        <w:t>33 203</w:t>
      </w:r>
      <w:r w:rsidRPr="00786EAA">
        <w:rPr>
          <w:rFonts w:ascii="Courier New" w:eastAsia="Times New Roman" w:hAnsi="Courier New" w:cs="Courier New"/>
          <w:sz w:val="20"/>
          <w:szCs w:val="20"/>
          <w:lang w:val="en-US" w:eastAsia="uk-UA"/>
        </w:rPr>
        <w:tab/>
        <w:t>217 837</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Разом:</w:t>
      </w:r>
      <w:r w:rsidRPr="00786EAA">
        <w:rPr>
          <w:rFonts w:ascii="Courier New" w:eastAsia="Times New Roman" w:hAnsi="Courier New" w:cs="Courier New"/>
          <w:sz w:val="20"/>
          <w:szCs w:val="20"/>
          <w:lang w:val="en-US" w:eastAsia="uk-UA"/>
        </w:rPr>
        <w:tab/>
      </w:r>
      <w:r w:rsidRPr="00786EAA">
        <w:rPr>
          <w:rFonts w:ascii="Courier New" w:eastAsia="Times New Roman" w:hAnsi="Courier New" w:cs="Courier New"/>
          <w:sz w:val="20"/>
          <w:szCs w:val="20"/>
          <w:lang w:val="en-US" w:eastAsia="uk-UA"/>
        </w:rPr>
        <w:tab/>
        <w:t>283 773</w:t>
      </w:r>
      <w:r w:rsidRPr="00786EAA">
        <w:rPr>
          <w:rFonts w:ascii="Courier New" w:eastAsia="Times New Roman" w:hAnsi="Courier New" w:cs="Courier New"/>
          <w:sz w:val="20"/>
          <w:szCs w:val="20"/>
          <w:lang w:val="en-US" w:eastAsia="uk-UA"/>
        </w:rPr>
        <w:tab/>
        <w:t>269 376</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Дебiторську заборгованiсть було вiдображено у фiнансовiй звiтностi за умови iснування ймовiрностi отримання Компанiєю майбутнiх економiчних вигiд, а також за умови достовiрного визначення її суми. Термiн погашення дебiторської заборгованостi не перевищує 12 мiсяцiв та визнається управлiнським персоналом Компанiї як поточна. Сумнiвних боргiв та безнадiйної дебiторської заборгованостi Пiдприємство не має, резерв сумнiвних боргiв не нараховувався.</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До пiдсумку балансу поточна дебiторська заборгованiсть за продукцiю, товари, роботи, послуги включається за чистою реалiзацiйною вартiстю в сумi 20 307 тис. грн. (за 2017 рiк - 17 938 тис. грн.) та збiльшилася у порiвняннi з 2017 роком на 2 369 тис. грн.</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Дебiторська заборгованiсть за виданими авансами на 31.12.2018 р. в сумi 33 090 тис. грн. (на 31.12.2017 р. - 33 585 тис. грн.) насамперед включає суми попередньо сплачених грошових коштiв за сiльськогосподарську продукцiю для власного виробничого процесу та енергоносiї i паливно-мастильнi матерiали.</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Дебiторська заборгованiсть за розрахунками з бюджетом на 31.12.2018 р. становить 116 тис. грн. (на 31.12.2017 р. - вiдсутня), в тому числi податок на доходи з фiзичних осiб - 54 тис. грн., податок на додану вартiсть - 22 тис. грн., податок на прибуток - 1 тис. грн., податок на землю - 39 тис. грн.</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Iнша поточна дебiторська заборгованiсть в сумi 197 057 тис. грн. станом на 31.12.2018р. включає:</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185 237 тис. грн.</w:t>
      </w:r>
      <w:r w:rsidRPr="00786EAA">
        <w:rPr>
          <w:rFonts w:ascii="Courier New" w:eastAsia="Times New Roman" w:hAnsi="Courier New" w:cs="Courier New"/>
          <w:sz w:val="20"/>
          <w:szCs w:val="20"/>
          <w:lang w:val="en-US" w:eastAsia="uk-UA"/>
        </w:rPr>
        <w:tab/>
        <w:t>- розрахунки за договорами позики з юридичними особами</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9 660 тис. грн.</w:t>
      </w:r>
      <w:r w:rsidRPr="00786EAA">
        <w:rPr>
          <w:rFonts w:ascii="Courier New" w:eastAsia="Times New Roman" w:hAnsi="Courier New" w:cs="Courier New"/>
          <w:sz w:val="20"/>
          <w:szCs w:val="20"/>
          <w:lang w:val="en-US" w:eastAsia="uk-UA"/>
        </w:rPr>
        <w:tab/>
        <w:t>- розрахунки за надане в оренду майно</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1 881 тис. грн.</w:t>
      </w:r>
      <w:r w:rsidRPr="00786EAA">
        <w:rPr>
          <w:rFonts w:ascii="Courier New" w:eastAsia="Times New Roman" w:hAnsi="Courier New" w:cs="Courier New"/>
          <w:sz w:val="20"/>
          <w:szCs w:val="20"/>
          <w:lang w:val="en-US" w:eastAsia="uk-UA"/>
        </w:rPr>
        <w:tab/>
        <w:t>- наданi сiльськогосподарськi послуги з посiву зернових</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133 тис. грн.</w:t>
      </w:r>
      <w:r w:rsidRPr="00786EAA">
        <w:rPr>
          <w:rFonts w:ascii="Courier New" w:eastAsia="Times New Roman" w:hAnsi="Courier New" w:cs="Courier New"/>
          <w:sz w:val="20"/>
          <w:szCs w:val="20"/>
          <w:lang w:val="en-US" w:eastAsia="uk-UA"/>
        </w:rPr>
        <w:tab/>
        <w:t>- розрахунки з ВДВС по списаним коштам</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99 тис. грн.</w:t>
      </w:r>
      <w:r w:rsidRPr="00786EAA">
        <w:rPr>
          <w:rFonts w:ascii="Courier New" w:eastAsia="Times New Roman" w:hAnsi="Courier New" w:cs="Courier New"/>
          <w:sz w:val="20"/>
          <w:szCs w:val="20"/>
          <w:lang w:val="en-US" w:eastAsia="uk-UA"/>
        </w:rPr>
        <w:tab/>
        <w:t>- розрахунки з пенсiйним фондом за Єдиним соцiальним внеском</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22 тис. грн.</w:t>
      </w:r>
      <w:r w:rsidRPr="00786EAA">
        <w:rPr>
          <w:rFonts w:ascii="Courier New" w:eastAsia="Times New Roman" w:hAnsi="Courier New" w:cs="Courier New"/>
          <w:sz w:val="20"/>
          <w:szCs w:val="20"/>
          <w:lang w:val="en-US" w:eastAsia="uk-UA"/>
        </w:rPr>
        <w:tab/>
        <w:t>- розрахунки за договорами позики з фiзичними особами</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9 тис. грн.</w:t>
      </w:r>
      <w:r w:rsidRPr="00786EAA">
        <w:rPr>
          <w:rFonts w:ascii="Courier New" w:eastAsia="Times New Roman" w:hAnsi="Courier New" w:cs="Courier New"/>
          <w:sz w:val="20"/>
          <w:szCs w:val="20"/>
          <w:lang w:val="en-US" w:eastAsia="uk-UA"/>
        </w:rPr>
        <w:tab/>
        <w:t>- розрахунки за вiйськовим збором</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16 тис. грн.</w:t>
      </w:r>
      <w:r w:rsidRPr="00786EAA">
        <w:rPr>
          <w:rFonts w:ascii="Courier New" w:eastAsia="Times New Roman" w:hAnsi="Courier New" w:cs="Courier New"/>
          <w:sz w:val="20"/>
          <w:szCs w:val="20"/>
          <w:lang w:val="en-US" w:eastAsia="uk-UA"/>
        </w:rPr>
        <w:tab/>
        <w:t>- iншi розрахунки</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xml:space="preserve">Iншi оборотнi активи, якi вiдображенi у фiнансовiй звiтностi Компанiї станом на 31.12.2018р. в сумi 33 203 тис. грн. - розрахунки з вiдстрочених зобов'язань з податку на додану вартiсть. Термiн погашення дебiторської заборгованостi не </w:t>
      </w:r>
      <w:r w:rsidRPr="00786EAA">
        <w:rPr>
          <w:rFonts w:ascii="Courier New" w:eastAsia="Times New Roman" w:hAnsi="Courier New" w:cs="Courier New"/>
          <w:sz w:val="20"/>
          <w:szCs w:val="20"/>
          <w:lang w:val="en-US" w:eastAsia="uk-UA"/>
        </w:rPr>
        <w:lastRenderedPageBreak/>
        <w:t>перевищує 12 мiсяцiв, сумнiвних боргiв та безнадiйної дебiторської заборгованостi пiдприємство не має.</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Грошi та їх еквiваленти, рух грошових коштiв. Грошовi кошти у нацiональнiй валютi на рахунках Компанiї станом на 31.12.2018р. складають 46 тис. грн. (на 31.12.2017р. - 155 тис. грн.).</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ab/>
        <w:t>Ведення операцiй по поточних рахунках вiдповiдає Iнструкцiї НБУ "Про безготiвковi розрахунки в господарському оборотi України". У 2017 - 2018 роках рух грошових коштiв склав:</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Статтi</w:t>
      </w:r>
      <w:r w:rsidRPr="00786EAA">
        <w:rPr>
          <w:rFonts w:ascii="Courier New" w:eastAsia="Times New Roman" w:hAnsi="Courier New" w:cs="Courier New"/>
          <w:sz w:val="20"/>
          <w:szCs w:val="20"/>
          <w:lang w:val="en-US" w:eastAsia="uk-UA"/>
        </w:rPr>
        <w:tab/>
        <w:t>за 2018 рiк, тис. грн.</w:t>
      </w:r>
      <w:r w:rsidRPr="00786EAA">
        <w:rPr>
          <w:rFonts w:ascii="Courier New" w:eastAsia="Times New Roman" w:hAnsi="Courier New" w:cs="Courier New"/>
          <w:sz w:val="20"/>
          <w:szCs w:val="20"/>
          <w:lang w:val="en-US" w:eastAsia="uk-UA"/>
        </w:rPr>
        <w:tab/>
        <w:t>за 2017 рiк, тис. грн.</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ab/>
        <w:t>надходження</w:t>
      </w:r>
      <w:r w:rsidRPr="00786EAA">
        <w:rPr>
          <w:rFonts w:ascii="Courier New" w:eastAsia="Times New Roman" w:hAnsi="Courier New" w:cs="Courier New"/>
          <w:sz w:val="20"/>
          <w:szCs w:val="20"/>
          <w:lang w:val="en-US" w:eastAsia="uk-UA"/>
        </w:rPr>
        <w:tab/>
        <w:t>витрачання</w:t>
      </w:r>
      <w:r w:rsidRPr="00786EAA">
        <w:rPr>
          <w:rFonts w:ascii="Courier New" w:eastAsia="Times New Roman" w:hAnsi="Courier New" w:cs="Courier New"/>
          <w:sz w:val="20"/>
          <w:szCs w:val="20"/>
          <w:lang w:val="en-US" w:eastAsia="uk-UA"/>
        </w:rPr>
        <w:tab/>
        <w:t>надходження</w:t>
      </w:r>
      <w:r w:rsidRPr="00786EAA">
        <w:rPr>
          <w:rFonts w:ascii="Courier New" w:eastAsia="Times New Roman" w:hAnsi="Courier New" w:cs="Courier New"/>
          <w:sz w:val="20"/>
          <w:szCs w:val="20"/>
          <w:lang w:val="en-US" w:eastAsia="uk-UA"/>
        </w:rPr>
        <w:tab/>
        <w:t>витрачання</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у результатi операцiйної дiяльностi</w:t>
      </w:r>
      <w:r w:rsidRPr="00786EAA">
        <w:rPr>
          <w:rFonts w:ascii="Courier New" w:eastAsia="Times New Roman" w:hAnsi="Courier New" w:cs="Courier New"/>
          <w:sz w:val="20"/>
          <w:szCs w:val="20"/>
          <w:lang w:val="en-US" w:eastAsia="uk-UA"/>
        </w:rPr>
        <w:tab/>
        <w:t>49 542</w:t>
      </w:r>
      <w:r w:rsidRPr="00786EAA">
        <w:rPr>
          <w:rFonts w:ascii="Courier New" w:eastAsia="Times New Roman" w:hAnsi="Courier New" w:cs="Courier New"/>
          <w:sz w:val="20"/>
          <w:szCs w:val="20"/>
          <w:lang w:val="en-US" w:eastAsia="uk-UA"/>
        </w:rPr>
        <w:tab/>
        <w:t>( 48 982 )</w:t>
      </w:r>
      <w:r w:rsidRPr="00786EAA">
        <w:rPr>
          <w:rFonts w:ascii="Courier New" w:eastAsia="Times New Roman" w:hAnsi="Courier New" w:cs="Courier New"/>
          <w:sz w:val="20"/>
          <w:szCs w:val="20"/>
          <w:lang w:val="en-US" w:eastAsia="uk-UA"/>
        </w:rPr>
        <w:tab/>
        <w:t>111 027</w:t>
      </w:r>
      <w:r w:rsidRPr="00786EAA">
        <w:rPr>
          <w:rFonts w:ascii="Courier New" w:eastAsia="Times New Roman" w:hAnsi="Courier New" w:cs="Courier New"/>
          <w:sz w:val="20"/>
          <w:szCs w:val="20"/>
          <w:lang w:val="en-US" w:eastAsia="uk-UA"/>
        </w:rPr>
        <w:tab/>
        <w:t>( 111 152 )</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у результатi iнвестицiйної дiяльностi</w:t>
      </w:r>
      <w:r w:rsidRPr="00786EAA">
        <w:rPr>
          <w:rFonts w:ascii="Courier New" w:eastAsia="Times New Roman" w:hAnsi="Courier New" w:cs="Courier New"/>
          <w:sz w:val="20"/>
          <w:szCs w:val="20"/>
          <w:lang w:val="en-US" w:eastAsia="uk-UA"/>
        </w:rPr>
        <w:tab/>
        <w:t>0</w:t>
      </w:r>
      <w:r w:rsidRPr="00786EAA">
        <w:rPr>
          <w:rFonts w:ascii="Courier New" w:eastAsia="Times New Roman" w:hAnsi="Courier New" w:cs="Courier New"/>
          <w:sz w:val="20"/>
          <w:szCs w:val="20"/>
          <w:lang w:val="en-US" w:eastAsia="uk-UA"/>
        </w:rPr>
        <w:tab/>
        <w:t>(    0     )</w:t>
      </w:r>
      <w:r w:rsidRPr="00786EAA">
        <w:rPr>
          <w:rFonts w:ascii="Courier New" w:eastAsia="Times New Roman" w:hAnsi="Courier New" w:cs="Courier New"/>
          <w:sz w:val="20"/>
          <w:szCs w:val="20"/>
          <w:lang w:val="en-US" w:eastAsia="uk-UA"/>
        </w:rPr>
        <w:tab/>
        <w:t>60</w:t>
      </w:r>
      <w:r w:rsidRPr="00786EAA">
        <w:rPr>
          <w:rFonts w:ascii="Courier New" w:eastAsia="Times New Roman" w:hAnsi="Courier New" w:cs="Courier New"/>
          <w:sz w:val="20"/>
          <w:szCs w:val="20"/>
          <w:lang w:val="en-US" w:eastAsia="uk-UA"/>
        </w:rPr>
        <w:tab/>
        <w:t>(    127     )</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у результатi фiнансової дiяльностi</w:t>
      </w:r>
      <w:r w:rsidRPr="00786EAA">
        <w:rPr>
          <w:rFonts w:ascii="Courier New" w:eastAsia="Times New Roman" w:hAnsi="Courier New" w:cs="Courier New"/>
          <w:sz w:val="20"/>
          <w:szCs w:val="20"/>
          <w:lang w:val="en-US" w:eastAsia="uk-UA"/>
        </w:rPr>
        <w:tab/>
        <w:t>0</w:t>
      </w:r>
      <w:r w:rsidRPr="00786EAA">
        <w:rPr>
          <w:rFonts w:ascii="Courier New" w:eastAsia="Times New Roman" w:hAnsi="Courier New" w:cs="Courier New"/>
          <w:sz w:val="20"/>
          <w:szCs w:val="20"/>
          <w:lang w:val="en-US" w:eastAsia="uk-UA"/>
        </w:rPr>
        <w:tab/>
        <w:t>(    669    )</w:t>
      </w:r>
      <w:r w:rsidRPr="00786EAA">
        <w:rPr>
          <w:rFonts w:ascii="Courier New" w:eastAsia="Times New Roman" w:hAnsi="Courier New" w:cs="Courier New"/>
          <w:sz w:val="20"/>
          <w:szCs w:val="20"/>
          <w:lang w:val="en-US" w:eastAsia="uk-UA"/>
        </w:rPr>
        <w:tab/>
        <w:t>954</w:t>
      </w:r>
      <w:r w:rsidRPr="00786EAA">
        <w:rPr>
          <w:rFonts w:ascii="Courier New" w:eastAsia="Times New Roman" w:hAnsi="Courier New" w:cs="Courier New"/>
          <w:sz w:val="20"/>
          <w:szCs w:val="20"/>
          <w:lang w:val="en-US" w:eastAsia="uk-UA"/>
        </w:rPr>
        <w:tab/>
        <w:t>(    670    )</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Чистий рух коштiв за рiк</w:t>
      </w:r>
      <w:r w:rsidRPr="00786EAA">
        <w:rPr>
          <w:rFonts w:ascii="Courier New" w:eastAsia="Times New Roman" w:hAnsi="Courier New" w:cs="Courier New"/>
          <w:sz w:val="20"/>
          <w:szCs w:val="20"/>
          <w:lang w:val="en-US" w:eastAsia="uk-UA"/>
        </w:rPr>
        <w:tab/>
        <w:t>49 542</w:t>
      </w:r>
      <w:r w:rsidRPr="00786EAA">
        <w:rPr>
          <w:rFonts w:ascii="Courier New" w:eastAsia="Times New Roman" w:hAnsi="Courier New" w:cs="Courier New"/>
          <w:sz w:val="20"/>
          <w:szCs w:val="20"/>
          <w:lang w:val="en-US" w:eastAsia="uk-UA"/>
        </w:rPr>
        <w:tab/>
        <w:t>( 49 651 )</w:t>
      </w:r>
      <w:r w:rsidRPr="00786EAA">
        <w:rPr>
          <w:rFonts w:ascii="Courier New" w:eastAsia="Times New Roman" w:hAnsi="Courier New" w:cs="Courier New"/>
          <w:sz w:val="20"/>
          <w:szCs w:val="20"/>
          <w:lang w:val="en-US" w:eastAsia="uk-UA"/>
        </w:rPr>
        <w:tab/>
        <w:t>112 041</w:t>
      </w:r>
      <w:r w:rsidRPr="00786EAA">
        <w:rPr>
          <w:rFonts w:ascii="Courier New" w:eastAsia="Times New Roman" w:hAnsi="Courier New" w:cs="Courier New"/>
          <w:sz w:val="20"/>
          <w:szCs w:val="20"/>
          <w:lang w:val="en-US" w:eastAsia="uk-UA"/>
        </w:rPr>
        <w:tab/>
        <w:t>( 111 949 )</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Залишок коштiв на початок року</w:t>
      </w:r>
      <w:r w:rsidRPr="00786EAA">
        <w:rPr>
          <w:rFonts w:ascii="Courier New" w:eastAsia="Times New Roman" w:hAnsi="Courier New" w:cs="Courier New"/>
          <w:sz w:val="20"/>
          <w:szCs w:val="20"/>
          <w:lang w:val="en-US" w:eastAsia="uk-UA"/>
        </w:rPr>
        <w:tab/>
        <w:t>155</w:t>
      </w:r>
      <w:r w:rsidRPr="00786EAA">
        <w:rPr>
          <w:rFonts w:ascii="Courier New" w:eastAsia="Times New Roman" w:hAnsi="Courier New" w:cs="Courier New"/>
          <w:sz w:val="20"/>
          <w:szCs w:val="20"/>
          <w:lang w:val="en-US" w:eastAsia="uk-UA"/>
        </w:rPr>
        <w:tab/>
        <w:t>Х</w:t>
      </w:r>
      <w:r w:rsidRPr="00786EAA">
        <w:rPr>
          <w:rFonts w:ascii="Courier New" w:eastAsia="Times New Roman" w:hAnsi="Courier New" w:cs="Courier New"/>
          <w:sz w:val="20"/>
          <w:szCs w:val="20"/>
          <w:lang w:val="en-US" w:eastAsia="uk-UA"/>
        </w:rPr>
        <w:tab/>
        <w:t>63</w:t>
      </w:r>
      <w:r w:rsidRPr="00786EAA">
        <w:rPr>
          <w:rFonts w:ascii="Courier New" w:eastAsia="Times New Roman" w:hAnsi="Courier New" w:cs="Courier New"/>
          <w:sz w:val="20"/>
          <w:szCs w:val="20"/>
          <w:lang w:val="en-US" w:eastAsia="uk-UA"/>
        </w:rPr>
        <w:tab/>
        <w:t>Х</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Вплив змiни валютних курсiв</w:t>
      </w:r>
      <w:r w:rsidRPr="00786EAA">
        <w:rPr>
          <w:rFonts w:ascii="Courier New" w:eastAsia="Times New Roman" w:hAnsi="Courier New" w:cs="Courier New"/>
          <w:sz w:val="20"/>
          <w:szCs w:val="20"/>
          <w:lang w:val="en-US" w:eastAsia="uk-UA"/>
        </w:rPr>
        <w:tab/>
        <w:t>-</w:t>
      </w:r>
      <w:r w:rsidRPr="00786EAA">
        <w:rPr>
          <w:rFonts w:ascii="Courier New" w:eastAsia="Times New Roman" w:hAnsi="Courier New" w:cs="Courier New"/>
          <w:sz w:val="20"/>
          <w:szCs w:val="20"/>
          <w:lang w:val="en-US" w:eastAsia="uk-UA"/>
        </w:rPr>
        <w:tab/>
        <w:t>-</w:t>
      </w:r>
      <w:r w:rsidRPr="00786EAA">
        <w:rPr>
          <w:rFonts w:ascii="Courier New" w:eastAsia="Times New Roman" w:hAnsi="Courier New" w:cs="Courier New"/>
          <w:sz w:val="20"/>
          <w:szCs w:val="20"/>
          <w:lang w:val="en-US" w:eastAsia="uk-UA"/>
        </w:rPr>
        <w:tab/>
        <w:t>-</w:t>
      </w:r>
      <w:r w:rsidRPr="00786EAA">
        <w:rPr>
          <w:rFonts w:ascii="Courier New" w:eastAsia="Times New Roman" w:hAnsi="Courier New" w:cs="Courier New"/>
          <w:sz w:val="20"/>
          <w:szCs w:val="20"/>
          <w:lang w:val="en-US" w:eastAsia="uk-UA"/>
        </w:rPr>
        <w:tab/>
        <w:t>-</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Залишок коштiв на кiнець року</w:t>
      </w:r>
      <w:r w:rsidRPr="00786EAA">
        <w:rPr>
          <w:rFonts w:ascii="Courier New" w:eastAsia="Times New Roman" w:hAnsi="Courier New" w:cs="Courier New"/>
          <w:sz w:val="20"/>
          <w:szCs w:val="20"/>
          <w:lang w:val="en-US" w:eastAsia="uk-UA"/>
        </w:rPr>
        <w:tab/>
        <w:t>46</w:t>
      </w:r>
      <w:r w:rsidRPr="00786EAA">
        <w:rPr>
          <w:rFonts w:ascii="Courier New" w:eastAsia="Times New Roman" w:hAnsi="Courier New" w:cs="Courier New"/>
          <w:sz w:val="20"/>
          <w:szCs w:val="20"/>
          <w:lang w:val="en-US" w:eastAsia="uk-UA"/>
        </w:rPr>
        <w:tab/>
        <w:t>-</w:t>
      </w:r>
      <w:r w:rsidRPr="00786EAA">
        <w:rPr>
          <w:rFonts w:ascii="Courier New" w:eastAsia="Times New Roman" w:hAnsi="Courier New" w:cs="Courier New"/>
          <w:sz w:val="20"/>
          <w:szCs w:val="20"/>
          <w:lang w:val="en-US" w:eastAsia="uk-UA"/>
        </w:rPr>
        <w:tab/>
        <w:t>155</w:t>
      </w:r>
      <w:r w:rsidRPr="00786EAA">
        <w:rPr>
          <w:rFonts w:ascii="Courier New" w:eastAsia="Times New Roman" w:hAnsi="Courier New" w:cs="Courier New"/>
          <w:sz w:val="20"/>
          <w:szCs w:val="20"/>
          <w:lang w:val="en-US" w:eastAsia="uk-UA"/>
        </w:rPr>
        <w:tab/>
        <w:t>-</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Примiтка 7. Розкриття iнформацiї, що пiдтверджує пасиви Компанiї представленi у фiнансовiй звiтностi.</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Iнформацiя про власний капiтал. Склад власного капiталу Компанiї станом на 31 грудня 2017 року та на 31 грудня 2018 року є наступним:</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Статтi балансу</w:t>
      </w:r>
      <w:r w:rsidRPr="00786EAA">
        <w:rPr>
          <w:rFonts w:ascii="Courier New" w:eastAsia="Times New Roman" w:hAnsi="Courier New" w:cs="Courier New"/>
          <w:sz w:val="20"/>
          <w:szCs w:val="20"/>
          <w:lang w:val="en-US" w:eastAsia="uk-UA"/>
        </w:rPr>
        <w:tab/>
        <w:t>Код рядка</w:t>
      </w:r>
      <w:r w:rsidRPr="00786EAA">
        <w:rPr>
          <w:rFonts w:ascii="Courier New" w:eastAsia="Times New Roman" w:hAnsi="Courier New" w:cs="Courier New"/>
          <w:sz w:val="20"/>
          <w:szCs w:val="20"/>
          <w:lang w:val="en-US" w:eastAsia="uk-UA"/>
        </w:rPr>
        <w:tab/>
        <w:t>на 31.12.2017р., тис. грн.</w:t>
      </w:r>
      <w:r w:rsidRPr="00786EAA">
        <w:rPr>
          <w:rFonts w:ascii="Courier New" w:eastAsia="Times New Roman" w:hAnsi="Courier New" w:cs="Courier New"/>
          <w:sz w:val="20"/>
          <w:szCs w:val="20"/>
          <w:lang w:val="en-US" w:eastAsia="uk-UA"/>
        </w:rPr>
        <w:tab/>
        <w:t>на 31.12.2018р., тис. грн.</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Зареєстрований (пайовий) капiтал</w:t>
      </w:r>
      <w:r w:rsidRPr="00786EAA">
        <w:rPr>
          <w:rFonts w:ascii="Courier New" w:eastAsia="Times New Roman" w:hAnsi="Courier New" w:cs="Courier New"/>
          <w:sz w:val="20"/>
          <w:szCs w:val="20"/>
          <w:lang w:val="en-US" w:eastAsia="uk-UA"/>
        </w:rPr>
        <w:tab/>
        <w:t>1400</w:t>
      </w:r>
      <w:r w:rsidRPr="00786EAA">
        <w:rPr>
          <w:rFonts w:ascii="Courier New" w:eastAsia="Times New Roman" w:hAnsi="Courier New" w:cs="Courier New"/>
          <w:sz w:val="20"/>
          <w:szCs w:val="20"/>
          <w:lang w:val="en-US" w:eastAsia="uk-UA"/>
        </w:rPr>
        <w:tab/>
        <w:t>6 910</w:t>
      </w:r>
      <w:r w:rsidRPr="00786EAA">
        <w:rPr>
          <w:rFonts w:ascii="Courier New" w:eastAsia="Times New Roman" w:hAnsi="Courier New" w:cs="Courier New"/>
          <w:sz w:val="20"/>
          <w:szCs w:val="20"/>
          <w:lang w:val="en-US" w:eastAsia="uk-UA"/>
        </w:rPr>
        <w:tab/>
        <w:t>6 910</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Капiтал у дооцiнцi</w:t>
      </w:r>
      <w:r w:rsidRPr="00786EAA">
        <w:rPr>
          <w:rFonts w:ascii="Courier New" w:eastAsia="Times New Roman" w:hAnsi="Courier New" w:cs="Courier New"/>
          <w:sz w:val="20"/>
          <w:szCs w:val="20"/>
          <w:lang w:val="en-US" w:eastAsia="uk-UA"/>
        </w:rPr>
        <w:tab/>
        <w:t>1405</w:t>
      </w:r>
      <w:r w:rsidRPr="00786EAA">
        <w:rPr>
          <w:rFonts w:ascii="Courier New" w:eastAsia="Times New Roman" w:hAnsi="Courier New" w:cs="Courier New"/>
          <w:sz w:val="20"/>
          <w:szCs w:val="20"/>
          <w:lang w:val="en-US" w:eastAsia="uk-UA"/>
        </w:rPr>
        <w:tab/>
        <w:t>14 952</w:t>
      </w:r>
      <w:r w:rsidRPr="00786EAA">
        <w:rPr>
          <w:rFonts w:ascii="Courier New" w:eastAsia="Times New Roman" w:hAnsi="Courier New" w:cs="Courier New"/>
          <w:sz w:val="20"/>
          <w:szCs w:val="20"/>
          <w:lang w:val="en-US" w:eastAsia="uk-UA"/>
        </w:rPr>
        <w:tab/>
        <w:t>14 952</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Додатковий капiтал</w:t>
      </w:r>
      <w:r w:rsidRPr="00786EAA">
        <w:rPr>
          <w:rFonts w:ascii="Courier New" w:eastAsia="Times New Roman" w:hAnsi="Courier New" w:cs="Courier New"/>
          <w:sz w:val="20"/>
          <w:szCs w:val="20"/>
          <w:lang w:val="en-US" w:eastAsia="uk-UA"/>
        </w:rPr>
        <w:tab/>
        <w:t>1410</w:t>
      </w:r>
      <w:r w:rsidRPr="00786EAA">
        <w:rPr>
          <w:rFonts w:ascii="Courier New" w:eastAsia="Times New Roman" w:hAnsi="Courier New" w:cs="Courier New"/>
          <w:sz w:val="20"/>
          <w:szCs w:val="20"/>
          <w:lang w:val="en-US" w:eastAsia="uk-UA"/>
        </w:rPr>
        <w:tab/>
        <w:t>4 153</w:t>
      </w:r>
      <w:r w:rsidRPr="00786EAA">
        <w:rPr>
          <w:rFonts w:ascii="Courier New" w:eastAsia="Times New Roman" w:hAnsi="Courier New" w:cs="Courier New"/>
          <w:sz w:val="20"/>
          <w:szCs w:val="20"/>
          <w:lang w:val="en-US" w:eastAsia="uk-UA"/>
        </w:rPr>
        <w:tab/>
        <w:t>4 153</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Резервний капiтал</w:t>
      </w:r>
      <w:r w:rsidRPr="00786EAA">
        <w:rPr>
          <w:rFonts w:ascii="Courier New" w:eastAsia="Times New Roman" w:hAnsi="Courier New" w:cs="Courier New"/>
          <w:sz w:val="20"/>
          <w:szCs w:val="20"/>
          <w:lang w:val="en-US" w:eastAsia="uk-UA"/>
        </w:rPr>
        <w:tab/>
        <w:t>1415</w:t>
      </w:r>
      <w:r w:rsidRPr="00786EAA">
        <w:rPr>
          <w:rFonts w:ascii="Courier New" w:eastAsia="Times New Roman" w:hAnsi="Courier New" w:cs="Courier New"/>
          <w:sz w:val="20"/>
          <w:szCs w:val="20"/>
          <w:lang w:val="en-US" w:eastAsia="uk-UA"/>
        </w:rPr>
        <w:tab/>
        <w:t>1 036</w:t>
      </w:r>
      <w:r w:rsidRPr="00786EAA">
        <w:rPr>
          <w:rFonts w:ascii="Courier New" w:eastAsia="Times New Roman" w:hAnsi="Courier New" w:cs="Courier New"/>
          <w:sz w:val="20"/>
          <w:szCs w:val="20"/>
          <w:lang w:val="en-US" w:eastAsia="uk-UA"/>
        </w:rPr>
        <w:tab/>
        <w:t>1 036</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Нерозподiлений прибуток (непокритий збиток)</w:t>
      </w:r>
      <w:r w:rsidRPr="00786EAA">
        <w:rPr>
          <w:rFonts w:ascii="Courier New" w:eastAsia="Times New Roman" w:hAnsi="Courier New" w:cs="Courier New"/>
          <w:sz w:val="20"/>
          <w:szCs w:val="20"/>
          <w:lang w:val="en-US" w:eastAsia="uk-UA"/>
        </w:rPr>
        <w:tab/>
        <w:t>1420</w:t>
      </w:r>
      <w:r w:rsidRPr="00786EAA">
        <w:rPr>
          <w:rFonts w:ascii="Courier New" w:eastAsia="Times New Roman" w:hAnsi="Courier New" w:cs="Courier New"/>
          <w:sz w:val="20"/>
          <w:szCs w:val="20"/>
          <w:lang w:val="en-US" w:eastAsia="uk-UA"/>
        </w:rPr>
        <w:tab/>
        <w:t>47 214</w:t>
      </w:r>
      <w:r w:rsidRPr="00786EAA">
        <w:rPr>
          <w:rFonts w:ascii="Courier New" w:eastAsia="Times New Roman" w:hAnsi="Courier New" w:cs="Courier New"/>
          <w:sz w:val="20"/>
          <w:szCs w:val="20"/>
          <w:lang w:val="en-US" w:eastAsia="uk-UA"/>
        </w:rPr>
        <w:tab/>
        <w:t>56 276</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Всього:</w:t>
      </w:r>
      <w:r w:rsidRPr="00786EAA">
        <w:rPr>
          <w:rFonts w:ascii="Courier New" w:eastAsia="Times New Roman" w:hAnsi="Courier New" w:cs="Courier New"/>
          <w:sz w:val="20"/>
          <w:szCs w:val="20"/>
          <w:lang w:val="en-US" w:eastAsia="uk-UA"/>
        </w:rPr>
        <w:tab/>
      </w:r>
      <w:r w:rsidRPr="00786EAA">
        <w:rPr>
          <w:rFonts w:ascii="Courier New" w:eastAsia="Times New Roman" w:hAnsi="Courier New" w:cs="Courier New"/>
          <w:sz w:val="20"/>
          <w:szCs w:val="20"/>
          <w:lang w:val="en-US" w:eastAsia="uk-UA"/>
        </w:rPr>
        <w:tab/>
        <w:t>74 265</w:t>
      </w:r>
      <w:r w:rsidRPr="00786EAA">
        <w:rPr>
          <w:rFonts w:ascii="Courier New" w:eastAsia="Times New Roman" w:hAnsi="Courier New" w:cs="Courier New"/>
          <w:sz w:val="20"/>
          <w:szCs w:val="20"/>
          <w:lang w:val="en-US" w:eastAsia="uk-UA"/>
        </w:rPr>
        <w:tab/>
        <w:t>83 327</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ab/>
        <w:t>Згiдно з новою редакцiєю Статуту Компанiї вiд 19.12.2011р. статутний капiтал станом на 31 грудня 2018 року становить 6 909 900 (шiсть мiльйонiв дев'ятсот дев'ять тисяч дев'ятсот) гривень 00 копiйок, розподiлений на 27 639 600 (двадцять сiм мiльйонiв шiстсот тридцять дев'ять тисяч шiстсот) штук простих iменних акцiй номiнальною вартiстю 0,25 (двадцять п'ять) копiйок кожна.</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ab/>
        <w:t>Державною комiсiєю з цiнних паперiв та фондового ринку видано свiдоцтво про реєстрацiю випуску акцiй:</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на загальну суму -</w:t>
      </w:r>
      <w:r w:rsidRPr="00786EAA">
        <w:rPr>
          <w:rFonts w:ascii="Courier New" w:eastAsia="Times New Roman" w:hAnsi="Courier New" w:cs="Courier New"/>
          <w:sz w:val="20"/>
          <w:szCs w:val="20"/>
          <w:lang w:val="en-US" w:eastAsia="uk-UA"/>
        </w:rPr>
        <w:tab/>
        <w:t>6 909 900 (шiсть мiльйонiв дев'ятсот дев'ять тисяч дев'ятсот) гривень 00 копiйок</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номiнальною вартiстю -</w:t>
      </w:r>
      <w:r w:rsidRPr="00786EAA">
        <w:rPr>
          <w:rFonts w:ascii="Courier New" w:eastAsia="Times New Roman" w:hAnsi="Courier New" w:cs="Courier New"/>
          <w:sz w:val="20"/>
          <w:szCs w:val="20"/>
          <w:lang w:val="en-US" w:eastAsia="uk-UA"/>
        </w:rPr>
        <w:tab/>
        <w:t>0,25 (двадцять п'ять) копiйок кожна</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у кiлькостi -</w:t>
      </w:r>
      <w:r w:rsidRPr="00786EAA">
        <w:rPr>
          <w:rFonts w:ascii="Courier New" w:eastAsia="Times New Roman" w:hAnsi="Courier New" w:cs="Courier New"/>
          <w:sz w:val="20"/>
          <w:szCs w:val="20"/>
          <w:lang w:val="en-US" w:eastAsia="uk-UA"/>
        </w:rPr>
        <w:tab/>
        <w:t>27 639 600 (двадцять сiм мiльйонiв шiстсот тридцять дев'ять тисяч шiстсот) штук простих iменних</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форма випуску -</w:t>
      </w:r>
      <w:r w:rsidRPr="00786EAA">
        <w:rPr>
          <w:rFonts w:ascii="Courier New" w:eastAsia="Times New Roman" w:hAnsi="Courier New" w:cs="Courier New"/>
          <w:sz w:val="20"/>
          <w:szCs w:val="20"/>
          <w:lang w:val="en-US" w:eastAsia="uk-UA"/>
        </w:rPr>
        <w:tab/>
        <w:t>бездокументарна</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Включено до Державного реєстру випуску цiнних паперiв вiд 20.09.2011р., реєстрацiйний №456/1/11. Станом на 31.12.2018 року заявлений Статутний капiтал сплачений повнiстю. Продаж акцiй вiдбувався за власнi грошовi кошти громадян та юридичних осiб. В 2018 фiнансовому роцi додаткова емiсiя цiнних паперiв не проводилася. Вiдповiдно до останнього Реєстру власникiв iменних цiнних паперiв вiд 21.03.2019р. вих.№177010зв до складу акцiонерiв станом на 31.12.2018р. входять:</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Акцiонери</w:t>
      </w:r>
      <w:r w:rsidRPr="00786EAA">
        <w:rPr>
          <w:rFonts w:ascii="Courier New" w:eastAsia="Times New Roman" w:hAnsi="Courier New" w:cs="Courier New"/>
          <w:sz w:val="20"/>
          <w:szCs w:val="20"/>
          <w:lang w:val="en-US" w:eastAsia="uk-UA"/>
        </w:rPr>
        <w:tab/>
        <w:t>Кiлькiсть осiб</w:t>
      </w:r>
      <w:r w:rsidRPr="00786EAA">
        <w:rPr>
          <w:rFonts w:ascii="Courier New" w:eastAsia="Times New Roman" w:hAnsi="Courier New" w:cs="Courier New"/>
          <w:sz w:val="20"/>
          <w:szCs w:val="20"/>
          <w:lang w:val="en-US" w:eastAsia="uk-UA"/>
        </w:rPr>
        <w:tab/>
        <w:t>Кiлькiсть акцiй, (шт.)</w:t>
      </w:r>
      <w:r w:rsidRPr="00786EAA">
        <w:rPr>
          <w:rFonts w:ascii="Courier New" w:eastAsia="Times New Roman" w:hAnsi="Courier New" w:cs="Courier New"/>
          <w:sz w:val="20"/>
          <w:szCs w:val="20"/>
          <w:lang w:val="en-US" w:eastAsia="uk-UA"/>
        </w:rPr>
        <w:tab/>
        <w:t>Вiдсоток голосiв, (%)</w:t>
      </w:r>
      <w:r w:rsidRPr="00786EAA">
        <w:rPr>
          <w:rFonts w:ascii="Courier New" w:eastAsia="Times New Roman" w:hAnsi="Courier New" w:cs="Courier New"/>
          <w:sz w:val="20"/>
          <w:szCs w:val="20"/>
          <w:lang w:val="en-US" w:eastAsia="uk-UA"/>
        </w:rPr>
        <w:tab/>
        <w:t>Загальна номiнальна вартiсть (грн.)</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Юридичнi особи нерезиденти</w:t>
      </w:r>
      <w:r w:rsidRPr="00786EAA">
        <w:rPr>
          <w:rFonts w:ascii="Courier New" w:eastAsia="Times New Roman" w:hAnsi="Courier New" w:cs="Courier New"/>
          <w:sz w:val="20"/>
          <w:szCs w:val="20"/>
          <w:lang w:val="en-US" w:eastAsia="uk-UA"/>
        </w:rPr>
        <w:tab/>
        <w:t>1</w:t>
      </w:r>
      <w:r w:rsidRPr="00786EAA">
        <w:rPr>
          <w:rFonts w:ascii="Courier New" w:eastAsia="Times New Roman" w:hAnsi="Courier New" w:cs="Courier New"/>
          <w:sz w:val="20"/>
          <w:szCs w:val="20"/>
          <w:lang w:val="en-US" w:eastAsia="uk-UA"/>
        </w:rPr>
        <w:tab/>
        <w:t>25 306 614</w:t>
      </w:r>
      <w:r w:rsidRPr="00786EAA">
        <w:rPr>
          <w:rFonts w:ascii="Courier New" w:eastAsia="Times New Roman" w:hAnsi="Courier New" w:cs="Courier New"/>
          <w:sz w:val="20"/>
          <w:szCs w:val="20"/>
          <w:lang w:val="en-US" w:eastAsia="uk-UA"/>
        </w:rPr>
        <w:tab/>
        <w:t>91,559262</w:t>
      </w:r>
      <w:r w:rsidRPr="00786EAA">
        <w:rPr>
          <w:rFonts w:ascii="Courier New" w:eastAsia="Times New Roman" w:hAnsi="Courier New" w:cs="Courier New"/>
          <w:sz w:val="20"/>
          <w:szCs w:val="20"/>
          <w:lang w:val="en-US" w:eastAsia="uk-UA"/>
        </w:rPr>
        <w:tab/>
        <w:t>6 326 653,50</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Юридичнi особи резиденти</w:t>
      </w:r>
      <w:r w:rsidRPr="00786EAA">
        <w:rPr>
          <w:rFonts w:ascii="Courier New" w:eastAsia="Times New Roman" w:hAnsi="Courier New" w:cs="Courier New"/>
          <w:sz w:val="20"/>
          <w:szCs w:val="20"/>
          <w:lang w:val="en-US" w:eastAsia="uk-UA"/>
        </w:rPr>
        <w:tab/>
        <w:t>6</w:t>
      </w:r>
      <w:r w:rsidRPr="00786EAA">
        <w:rPr>
          <w:rFonts w:ascii="Courier New" w:eastAsia="Times New Roman" w:hAnsi="Courier New" w:cs="Courier New"/>
          <w:sz w:val="20"/>
          <w:szCs w:val="20"/>
          <w:lang w:val="en-US" w:eastAsia="uk-UA"/>
        </w:rPr>
        <w:tab/>
        <w:t>110 735</w:t>
      </w:r>
      <w:r w:rsidRPr="00786EAA">
        <w:rPr>
          <w:rFonts w:ascii="Courier New" w:eastAsia="Times New Roman" w:hAnsi="Courier New" w:cs="Courier New"/>
          <w:sz w:val="20"/>
          <w:szCs w:val="20"/>
          <w:lang w:val="en-US" w:eastAsia="uk-UA"/>
        </w:rPr>
        <w:tab/>
        <w:t>0,400635</w:t>
      </w:r>
      <w:r w:rsidRPr="00786EAA">
        <w:rPr>
          <w:rFonts w:ascii="Courier New" w:eastAsia="Times New Roman" w:hAnsi="Courier New" w:cs="Courier New"/>
          <w:sz w:val="20"/>
          <w:szCs w:val="20"/>
          <w:lang w:val="en-US" w:eastAsia="uk-UA"/>
        </w:rPr>
        <w:tab/>
        <w:t>27 683,75</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Фiзичнi особи резиденти</w:t>
      </w:r>
      <w:r w:rsidRPr="00786EAA">
        <w:rPr>
          <w:rFonts w:ascii="Courier New" w:eastAsia="Times New Roman" w:hAnsi="Courier New" w:cs="Courier New"/>
          <w:sz w:val="20"/>
          <w:szCs w:val="20"/>
          <w:lang w:val="en-US" w:eastAsia="uk-UA"/>
        </w:rPr>
        <w:tab/>
        <w:t>635</w:t>
      </w:r>
      <w:r w:rsidRPr="00786EAA">
        <w:rPr>
          <w:rFonts w:ascii="Courier New" w:eastAsia="Times New Roman" w:hAnsi="Courier New" w:cs="Courier New"/>
          <w:sz w:val="20"/>
          <w:szCs w:val="20"/>
          <w:lang w:val="en-US" w:eastAsia="uk-UA"/>
        </w:rPr>
        <w:tab/>
        <w:t>2 222 251</w:t>
      </w:r>
      <w:r w:rsidRPr="00786EAA">
        <w:rPr>
          <w:rFonts w:ascii="Courier New" w:eastAsia="Times New Roman" w:hAnsi="Courier New" w:cs="Courier New"/>
          <w:sz w:val="20"/>
          <w:szCs w:val="20"/>
          <w:lang w:val="en-US" w:eastAsia="uk-UA"/>
        </w:rPr>
        <w:tab/>
        <w:t>8,040103</w:t>
      </w:r>
      <w:r w:rsidRPr="00786EAA">
        <w:rPr>
          <w:rFonts w:ascii="Courier New" w:eastAsia="Times New Roman" w:hAnsi="Courier New" w:cs="Courier New"/>
          <w:sz w:val="20"/>
          <w:szCs w:val="20"/>
          <w:lang w:val="en-US" w:eastAsia="uk-UA"/>
        </w:rPr>
        <w:tab/>
        <w:t>555 562,75</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Разом:</w:t>
      </w:r>
      <w:r w:rsidRPr="00786EAA">
        <w:rPr>
          <w:rFonts w:ascii="Courier New" w:eastAsia="Times New Roman" w:hAnsi="Courier New" w:cs="Courier New"/>
          <w:sz w:val="20"/>
          <w:szCs w:val="20"/>
          <w:lang w:val="en-US" w:eastAsia="uk-UA"/>
        </w:rPr>
        <w:tab/>
        <w:t>642</w:t>
      </w:r>
      <w:r w:rsidRPr="00786EAA">
        <w:rPr>
          <w:rFonts w:ascii="Courier New" w:eastAsia="Times New Roman" w:hAnsi="Courier New" w:cs="Courier New"/>
          <w:sz w:val="20"/>
          <w:szCs w:val="20"/>
          <w:lang w:val="en-US" w:eastAsia="uk-UA"/>
        </w:rPr>
        <w:tab/>
        <w:t>27 639 600</w:t>
      </w:r>
      <w:r w:rsidRPr="00786EAA">
        <w:rPr>
          <w:rFonts w:ascii="Courier New" w:eastAsia="Times New Roman" w:hAnsi="Courier New" w:cs="Courier New"/>
          <w:sz w:val="20"/>
          <w:szCs w:val="20"/>
          <w:lang w:val="en-US" w:eastAsia="uk-UA"/>
        </w:rPr>
        <w:tab/>
        <w:t>100</w:t>
      </w:r>
      <w:r w:rsidRPr="00786EAA">
        <w:rPr>
          <w:rFonts w:ascii="Courier New" w:eastAsia="Times New Roman" w:hAnsi="Courier New" w:cs="Courier New"/>
          <w:sz w:val="20"/>
          <w:szCs w:val="20"/>
          <w:lang w:val="en-US" w:eastAsia="uk-UA"/>
        </w:rPr>
        <w:tab/>
        <w:t>6 909 900,00</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Статутний капiтал Компанiї станом на 31.12.2018р. сформований i сплачений у розмiрi 6 909 900 (шiсть мiльйонiв дев'ятсот дев'ять тисяч дев'ятсот) гривень 00 копiйок, що складає 100 (сто) вiдсоткiв зафiксованої в Статутi Компанiї суми статутного капiталу.</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xml:space="preserve">Капiтал у дооцiнках. Станом на 31.12.2018р. та на 31.12.2017 року капiтал у дооцiнках складає 14 952 тис. грн., облiковується на рахунку 4231 i включає суму переоцiнки необоротних активiв, проведену у попереднiх перiодах. Упродовж вiдповiдних перiодiв з моменту проведення дооцiнки необоротних активiв, Компанiєю </w:t>
      </w:r>
      <w:r w:rsidRPr="00786EAA">
        <w:rPr>
          <w:rFonts w:ascii="Courier New" w:eastAsia="Times New Roman" w:hAnsi="Courier New" w:cs="Courier New"/>
          <w:sz w:val="20"/>
          <w:szCs w:val="20"/>
          <w:lang w:val="en-US" w:eastAsia="uk-UA"/>
        </w:rPr>
        <w:lastRenderedPageBreak/>
        <w:t>не вiдбувалося зменшення капiталу у дооцiнцi на частку нарахованої амортизацiї, яка припадає на переоцiнену вартiсть необоротних активiв.</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Додатковий капiтал. В 2018 та 2017 роках змiн у складi додаткового капiталу не вiдбувалося, станом на 31.12.2018р. додатковий капiтал складає 4 153 тис. грн. (Ф.№1 р.1410) та сформований за рахунок безоплатно отриманих активiв.</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Резервний капiтал. Вiдповiдно до Протоколу №15 загальних зборiв акцiонерiв вiд 16.04.2016р. було прийнято рiшення про направлення частини чистого прибутку, отриманого за пiдсумками 2015 фiнансового року, на збiльшення резервного капiталу в сумi 460 тис. грн. (п. 7 Протоколу). В 2017-2018 роках вiдрахувань до резервного капiталу не вiдбувалося. Станом на 31.12.2018р. загальна сума сформованого резервного капiталу складає 1 036 тис. грн.</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Нерозподiлений прибуток (непокритий збиток). За даними звiтностi (Звiт про сукупний дохiд) фiнансовий результат за пiдсумками 2018 року є прибутковий i складає 9 062 тис. грн., за пiдсумками 2017 року Товариством отримано збиток 143 тис. грн. Iнших змiн у складi нерозподiленого прибутку у продовж 2018 року не вiдбувалося, станом на 31.12.2018р. сума нерозподiленого прибутку Компанiї складає 56 276 тис. грн. (п'ятдесят шiсть мiльйонiв двiстi сiмдесят шiсть тисяч гривень).</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Доходи та витрати Компанiї. Загальна сума доходiв, отриманих Компанiєю за рiк, що закiнчився 31.12.2018р. становить 49 795 тис. грн. (за 2017 рiк - 96 356 тис. грн.), в тому числi:</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Елементи доходiв</w:t>
      </w:r>
      <w:r w:rsidRPr="00786EAA">
        <w:rPr>
          <w:rFonts w:ascii="Courier New" w:eastAsia="Times New Roman" w:hAnsi="Courier New" w:cs="Courier New"/>
          <w:sz w:val="20"/>
          <w:szCs w:val="20"/>
          <w:lang w:val="en-US" w:eastAsia="uk-UA"/>
        </w:rPr>
        <w:tab/>
        <w:t>2018 рiк</w:t>
      </w:r>
      <w:r w:rsidRPr="00786EAA">
        <w:rPr>
          <w:rFonts w:ascii="Courier New" w:eastAsia="Times New Roman" w:hAnsi="Courier New" w:cs="Courier New"/>
          <w:sz w:val="20"/>
          <w:szCs w:val="20"/>
          <w:lang w:val="en-US" w:eastAsia="uk-UA"/>
        </w:rPr>
        <w:tab/>
        <w:t>2017 рiк</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Чистий дохiд вiд реалiзацiї продукцiї (товарiв, робiт, послуг):</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дохiд вiд продажу готової продукцiї</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дохiд вiд реалiзацiї робiт та послуг</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дохiд вiд реалiзацiї товарiв</w:t>
      </w:r>
      <w:r w:rsidRPr="00786EAA">
        <w:rPr>
          <w:rFonts w:ascii="Courier New" w:eastAsia="Times New Roman" w:hAnsi="Courier New" w:cs="Courier New"/>
          <w:sz w:val="20"/>
          <w:szCs w:val="20"/>
          <w:lang w:val="en-US" w:eastAsia="uk-UA"/>
        </w:rPr>
        <w:tab/>
        <w:t>47 096</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38 254</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8 198</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644</w:t>
      </w:r>
      <w:r w:rsidRPr="00786EAA">
        <w:rPr>
          <w:rFonts w:ascii="Courier New" w:eastAsia="Times New Roman" w:hAnsi="Courier New" w:cs="Courier New"/>
          <w:sz w:val="20"/>
          <w:szCs w:val="20"/>
          <w:lang w:val="en-US" w:eastAsia="uk-UA"/>
        </w:rPr>
        <w:tab/>
        <w:t>94 944</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94 528</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416</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Iншi операцiйнi доходи:</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дохiд вiд операцiйної оренди активiв</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дохiд вiд одержання державних дотацiй ПДВ</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дохiд вiд списання кредиторської заборгованостi</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дохiд вiд вiдшкодування ранiше списаних активiв</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одержанi штрафи, пенi, неустойки</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дохiд вiд реалiзацiї оборотних активiв</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iншi операцiйнi доходи (в тому числi курсова рiзниця)</w:t>
      </w:r>
      <w:r w:rsidRPr="00786EAA">
        <w:rPr>
          <w:rFonts w:ascii="Courier New" w:eastAsia="Times New Roman" w:hAnsi="Courier New" w:cs="Courier New"/>
          <w:sz w:val="20"/>
          <w:szCs w:val="20"/>
          <w:lang w:val="en-US" w:eastAsia="uk-UA"/>
        </w:rPr>
        <w:tab/>
        <w:t>2 681</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2 011</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627</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34</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9</w:t>
      </w:r>
      <w:r w:rsidRPr="00786EAA">
        <w:rPr>
          <w:rFonts w:ascii="Courier New" w:eastAsia="Times New Roman" w:hAnsi="Courier New" w:cs="Courier New"/>
          <w:sz w:val="20"/>
          <w:szCs w:val="20"/>
          <w:lang w:val="en-US" w:eastAsia="uk-UA"/>
        </w:rPr>
        <w:tab/>
        <w:t>1 349</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185</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1 024</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56</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18</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66</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Iншi доходи:</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дохiд вiд реалiзацiї необоротних активiв</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проценти по залишках коштiв на поточних рахунках</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дохiд вiд списання необоротних активiв</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iншi доходи</w:t>
      </w:r>
      <w:r w:rsidRPr="00786EAA">
        <w:rPr>
          <w:rFonts w:ascii="Courier New" w:eastAsia="Times New Roman" w:hAnsi="Courier New" w:cs="Courier New"/>
          <w:sz w:val="20"/>
          <w:szCs w:val="20"/>
          <w:lang w:val="en-US" w:eastAsia="uk-UA"/>
        </w:rPr>
        <w:tab/>
        <w:t>18</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18</w:t>
      </w:r>
      <w:r w:rsidRPr="00786EAA">
        <w:rPr>
          <w:rFonts w:ascii="Courier New" w:eastAsia="Times New Roman" w:hAnsi="Courier New" w:cs="Courier New"/>
          <w:sz w:val="20"/>
          <w:szCs w:val="20"/>
          <w:lang w:val="en-US" w:eastAsia="uk-UA"/>
        </w:rPr>
        <w:tab/>
        <w:t>63</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50</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13</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Всього:</w:t>
      </w:r>
      <w:r w:rsidRPr="00786EAA">
        <w:rPr>
          <w:rFonts w:ascii="Courier New" w:eastAsia="Times New Roman" w:hAnsi="Courier New" w:cs="Courier New"/>
          <w:sz w:val="20"/>
          <w:szCs w:val="20"/>
          <w:lang w:val="en-US" w:eastAsia="uk-UA"/>
        </w:rPr>
        <w:tab/>
        <w:t>49 795</w:t>
      </w:r>
      <w:r w:rsidRPr="00786EAA">
        <w:rPr>
          <w:rFonts w:ascii="Courier New" w:eastAsia="Times New Roman" w:hAnsi="Courier New" w:cs="Courier New"/>
          <w:sz w:val="20"/>
          <w:szCs w:val="20"/>
          <w:lang w:val="en-US" w:eastAsia="uk-UA"/>
        </w:rPr>
        <w:tab/>
        <w:t>96 356</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lastRenderedPageBreak/>
        <w:t>Загальна сума витрат Компанiї за рiк, що закiнчився 31.12.2018р. складає 40 733 тис. грн. (за 2017 рiк - 96 499 тис. грн.), в тому числi:</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Елементи витрат</w:t>
      </w:r>
      <w:r w:rsidRPr="00786EAA">
        <w:rPr>
          <w:rFonts w:ascii="Courier New" w:eastAsia="Times New Roman" w:hAnsi="Courier New" w:cs="Courier New"/>
          <w:sz w:val="20"/>
          <w:szCs w:val="20"/>
          <w:lang w:val="en-US" w:eastAsia="uk-UA"/>
        </w:rPr>
        <w:tab/>
        <w:t>2018 рiк</w:t>
      </w:r>
      <w:r w:rsidRPr="00786EAA">
        <w:rPr>
          <w:rFonts w:ascii="Courier New" w:eastAsia="Times New Roman" w:hAnsi="Courier New" w:cs="Courier New"/>
          <w:sz w:val="20"/>
          <w:szCs w:val="20"/>
          <w:lang w:val="en-US" w:eastAsia="uk-UA"/>
        </w:rPr>
        <w:tab/>
        <w:t>2017 рiк</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Собiвартiсть реалiзацiї продукцiї</w:t>
      </w:r>
      <w:r w:rsidRPr="00786EAA">
        <w:rPr>
          <w:rFonts w:ascii="Courier New" w:eastAsia="Times New Roman" w:hAnsi="Courier New" w:cs="Courier New"/>
          <w:sz w:val="20"/>
          <w:szCs w:val="20"/>
          <w:lang w:val="en-US" w:eastAsia="uk-UA"/>
        </w:rPr>
        <w:tab/>
        <w:t>35 078</w:t>
      </w:r>
      <w:r w:rsidRPr="00786EAA">
        <w:rPr>
          <w:rFonts w:ascii="Courier New" w:eastAsia="Times New Roman" w:hAnsi="Courier New" w:cs="Courier New"/>
          <w:sz w:val="20"/>
          <w:szCs w:val="20"/>
          <w:lang w:val="en-US" w:eastAsia="uk-UA"/>
        </w:rPr>
        <w:tab/>
        <w:t>82 465</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Адмiнiстративнi витрати</w:t>
      </w:r>
      <w:r w:rsidRPr="00786EAA">
        <w:rPr>
          <w:rFonts w:ascii="Courier New" w:eastAsia="Times New Roman" w:hAnsi="Courier New" w:cs="Courier New"/>
          <w:sz w:val="20"/>
          <w:szCs w:val="20"/>
          <w:lang w:val="en-US" w:eastAsia="uk-UA"/>
        </w:rPr>
        <w:tab/>
        <w:t>2 726</w:t>
      </w:r>
      <w:r w:rsidRPr="00786EAA">
        <w:rPr>
          <w:rFonts w:ascii="Courier New" w:eastAsia="Times New Roman" w:hAnsi="Courier New" w:cs="Courier New"/>
          <w:sz w:val="20"/>
          <w:szCs w:val="20"/>
          <w:lang w:val="en-US" w:eastAsia="uk-UA"/>
        </w:rPr>
        <w:tab/>
        <w:t>4 442</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Витрати на збут</w:t>
      </w:r>
      <w:r w:rsidRPr="00786EAA">
        <w:rPr>
          <w:rFonts w:ascii="Courier New" w:eastAsia="Times New Roman" w:hAnsi="Courier New" w:cs="Courier New"/>
          <w:sz w:val="20"/>
          <w:szCs w:val="20"/>
          <w:lang w:val="en-US" w:eastAsia="uk-UA"/>
        </w:rPr>
        <w:tab/>
        <w:t>808</w:t>
      </w:r>
      <w:r w:rsidRPr="00786EAA">
        <w:rPr>
          <w:rFonts w:ascii="Courier New" w:eastAsia="Times New Roman" w:hAnsi="Courier New" w:cs="Courier New"/>
          <w:sz w:val="20"/>
          <w:szCs w:val="20"/>
          <w:lang w:val="en-US" w:eastAsia="uk-UA"/>
        </w:rPr>
        <w:tab/>
        <w:t>2 041</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Iншi операцiйнi витрати:</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списання сумнiвних та безнадiйних боргiв</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операцiйна курсова рiзниця</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витрати вiд коригування розрахункiв по податках (в т. ч. ПДВ)</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собiвартiсть реалiзованих iнших оборотних активiв</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штрафи, пенi, неустойки сплаченi</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iншi операцiйнi витрати</w:t>
      </w:r>
      <w:r w:rsidRPr="00786EAA">
        <w:rPr>
          <w:rFonts w:ascii="Courier New" w:eastAsia="Times New Roman" w:hAnsi="Courier New" w:cs="Courier New"/>
          <w:sz w:val="20"/>
          <w:szCs w:val="20"/>
          <w:lang w:val="en-US" w:eastAsia="uk-UA"/>
        </w:rPr>
        <w:tab/>
        <w:t>1 667</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22</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7</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1 244</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394</w:t>
      </w:r>
      <w:r w:rsidRPr="00786EAA">
        <w:rPr>
          <w:rFonts w:ascii="Courier New" w:eastAsia="Times New Roman" w:hAnsi="Courier New" w:cs="Courier New"/>
          <w:sz w:val="20"/>
          <w:szCs w:val="20"/>
          <w:lang w:val="en-US" w:eastAsia="uk-UA"/>
        </w:rPr>
        <w:tab/>
        <w:t>6 580</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10</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41</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1 227</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5 302</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Фiнансовi витрати:</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проценти по кредитних угодах</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виплати лiзингової винагороди</w:t>
      </w:r>
      <w:r w:rsidRPr="00786EAA">
        <w:rPr>
          <w:rFonts w:ascii="Courier New" w:eastAsia="Times New Roman" w:hAnsi="Courier New" w:cs="Courier New"/>
          <w:sz w:val="20"/>
          <w:szCs w:val="20"/>
          <w:lang w:val="en-US" w:eastAsia="uk-UA"/>
        </w:rPr>
        <w:tab/>
        <w:t>46</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46</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w:t>
      </w:r>
      <w:r w:rsidRPr="00786EAA">
        <w:rPr>
          <w:rFonts w:ascii="Courier New" w:eastAsia="Times New Roman" w:hAnsi="Courier New" w:cs="Courier New"/>
          <w:sz w:val="20"/>
          <w:szCs w:val="20"/>
          <w:lang w:val="en-US" w:eastAsia="uk-UA"/>
        </w:rPr>
        <w:tab/>
        <w:t>220</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220</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Iншi витрати:</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собiвартiсть реалiзованих необоротних активiв</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витрати вiд загибелi врожаю (посiви соняшника у 2018, ячменю у 2017)</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iншi витрати</w:t>
      </w:r>
      <w:r w:rsidRPr="00786EAA">
        <w:rPr>
          <w:rFonts w:ascii="Courier New" w:eastAsia="Times New Roman" w:hAnsi="Courier New" w:cs="Courier New"/>
          <w:sz w:val="20"/>
          <w:szCs w:val="20"/>
          <w:lang w:val="en-US" w:eastAsia="uk-UA"/>
        </w:rPr>
        <w:tab/>
        <w:t>408</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389</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19</w:t>
      </w:r>
      <w:r w:rsidRPr="00786EAA">
        <w:rPr>
          <w:rFonts w:ascii="Courier New" w:eastAsia="Times New Roman" w:hAnsi="Courier New" w:cs="Courier New"/>
          <w:sz w:val="20"/>
          <w:szCs w:val="20"/>
          <w:lang w:val="en-US" w:eastAsia="uk-UA"/>
        </w:rPr>
        <w:tab/>
        <w:t>751</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70</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681</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Всього:</w:t>
      </w:r>
      <w:r w:rsidRPr="00786EAA">
        <w:rPr>
          <w:rFonts w:ascii="Courier New" w:eastAsia="Times New Roman" w:hAnsi="Courier New" w:cs="Courier New"/>
          <w:sz w:val="20"/>
          <w:szCs w:val="20"/>
          <w:lang w:val="en-US" w:eastAsia="uk-UA"/>
        </w:rPr>
        <w:tab/>
        <w:t>40 733</w:t>
      </w:r>
      <w:r w:rsidRPr="00786EAA">
        <w:rPr>
          <w:rFonts w:ascii="Courier New" w:eastAsia="Times New Roman" w:hAnsi="Courier New" w:cs="Courier New"/>
          <w:sz w:val="20"/>
          <w:szCs w:val="20"/>
          <w:lang w:val="en-US" w:eastAsia="uk-UA"/>
        </w:rPr>
        <w:tab/>
        <w:t>96 499</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Довгостроковi забезпечення. Довгостроковi забезпечення станом на 31.12.2018р. вiдсутнi. До складу довгострокових забезпечень станом на 31.12.2017р. включено резерв невикористаних вiдпусток в сумi 290 тис. грн. який використано у 2018 роцi на оплату вiдпусток.</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Поточнi зобов'язання i забезпечення. Кредиторська заборгованiсть Компанiї станом на 31.12.2018р. та на 31.12.2017р. характеризується наступними видами:</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Статтi балансу</w:t>
      </w:r>
      <w:r w:rsidRPr="00786EAA">
        <w:rPr>
          <w:rFonts w:ascii="Courier New" w:eastAsia="Times New Roman" w:hAnsi="Courier New" w:cs="Courier New"/>
          <w:sz w:val="20"/>
          <w:szCs w:val="20"/>
          <w:lang w:val="en-US" w:eastAsia="uk-UA"/>
        </w:rPr>
        <w:tab/>
        <w:t>Код</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рядка</w:t>
      </w:r>
      <w:r w:rsidRPr="00786EAA">
        <w:rPr>
          <w:rFonts w:ascii="Courier New" w:eastAsia="Times New Roman" w:hAnsi="Courier New" w:cs="Courier New"/>
          <w:sz w:val="20"/>
          <w:szCs w:val="20"/>
          <w:lang w:val="en-US" w:eastAsia="uk-UA"/>
        </w:rPr>
        <w:tab/>
        <w:t>на 31.12.2018р.,</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тис. грн.</w:t>
      </w:r>
      <w:r w:rsidRPr="00786EAA">
        <w:rPr>
          <w:rFonts w:ascii="Courier New" w:eastAsia="Times New Roman" w:hAnsi="Courier New" w:cs="Courier New"/>
          <w:sz w:val="20"/>
          <w:szCs w:val="20"/>
          <w:lang w:val="en-US" w:eastAsia="uk-UA"/>
        </w:rPr>
        <w:tab/>
        <w:t>на 31.12.2017р.,</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тис. грн.</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Короткостроковi кредити банкiв</w:t>
      </w:r>
      <w:r w:rsidRPr="00786EAA">
        <w:rPr>
          <w:rFonts w:ascii="Courier New" w:eastAsia="Times New Roman" w:hAnsi="Courier New" w:cs="Courier New"/>
          <w:sz w:val="20"/>
          <w:szCs w:val="20"/>
          <w:lang w:val="en-US" w:eastAsia="uk-UA"/>
        </w:rPr>
        <w:tab/>
        <w:t>1600</w:t>
      </w:r>
      <w:r w:rsidRPr="00786EAA">
        <w:rPr>
          <w:rFonts w:ascii="Courier New" w:eastAsia="Times New Roman" w:hAnsi="Courier New" w:cs="Courier New"/>
          <w:sz w:val="20"/>
          <w:szCs w:val="20"/>
          <w:lang w:val="en-US" w:eastAsia="uk-UA"/>
        </w:rPr>
        <w:tab/>
        <w:t>-</w:t>
      </w:r>
      <w:r w:rsidRPr="00786EAA">
        <w:rPr>
          <w:rFonts w:ascii="Courier New" w:eastAsia="Times New Roman" w:hAnsi="Courier New" w:cs="Courier New"/>
          <w:sz w:val="20"/>
          <w:szCs w:val="20"/>
          <w:lang w:val="en-US" w:eastAsia="uk-UA"/>
        </w:rPr>
        <w:tab/>
        <w:t>669</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Кредиторська заборгованiсть за товари, роботи, послуги</w:t>
      </w:r>
      <w:r w:rsidRPr="00786EAA">
        <w:rPr>
          <w:rFonts w:ascii="Courier New" w:eastAsia="Times New Roman" w:hAnsi="Courier New" w:cs="Courier New"/>
          <w:sz w:val="20"/>
          <w:szCs w:val="20"/>
          <w:lang w:val="en-US" w:eastAsia="uk-UA"/>
        </w:rPr>
        <w:tab/>
        <w:t>1615</w:t>
      </w:r>
      <w:r w:rsidRPr="00786EAA">
        <w:rPr>
          <w:rFonts w:ascii="Courier New" w:eastAsia="Times New Roman" w:hAnsi="Courier New" w:cs="Courier New"/>
          <w:sz w:val="20"/>
          <w:szCs w:val="20"/>
          <w:lang w:val="en-US" w:eastAsia="uk-UA"/>
        </w:rPr>
        <w:tab/>
        <w:t>9 031</w:t>
      </w:r>
      <w:r w:rsidRPr="00786EAA">
        <w:rPr>
          <w:rFonts w:ascii="Courier New" w:eastAsia="Times New Roman" w:hAnsi="Courier New" w:cs="Courier New"/>
          <w:sz w:val="20"/>
          <w:szCs w:val="20"/>
          <w:lang w:val="en-US" w:eastAsia="uk-UA"/>
        </w:rPr>
        <w:tab/>
        <w:t>15 303</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Кредиторська заборгованiсть за розрахунками з бюджетом</w:t>
      </w:r>
      <w:r w:rsidRPr="00786EAA">
        <w:rPr>
          <w:rFonts w:ascii="Courier New" w:eastAsia="Times New Roman" w:hAnsi="Courier New" w:cs="Courier New"/>
          <w:sz w:val="20"/>
          <w:szCs w:val="20"/>
          <w:lang w:val="en-US" w:eastAsia="uk-UA"/>
        </w:rPr>
        <w:tab/>
        <w:t>1620</w:t>
      </w:r>
      <w:r w:rsidRPr="00786EAA">
        <w:rPr>
          <w:rFonts w:ascii="Courier New" w:eastAsia="Times New Roman" w:hAnsi="Courier New" w:cs="Courier New"/>
          <w:sz w:val="20"/>
          <w:szCs w:val="20"/>
          <w:lang w:val="en-US" w:eastAsia="uk-UA"/>
        </w:rPr>
        <w:tab/>
        <w:t>84</w:t>
      </w:r>
      <w:r w:rsidRPr="00786EAA">
        <w:rPr>
          <w:rFonts w:ascii="Courier New" w:eastAsia="Times New Roman" w:hAnsi="Courier New" w:cs="Courier New"/>
          <w:sz w:val="20"/>
          <w:szCs w:val="20"/>
          <w:lang w:val="en-US" w:eastAsia="uk-UA"/>
        </w:rPr>
        <w:tab/>
        <w:t>1 175</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Кредиторська заборгованiсть iз страхування</w:t>
      </w:r>
      <w:r w:rsidRPr="00786EAA">
        <w:rPr>
          <w:rFonts w:ascii="Courier New" w:eastAsia="Times New Roman" w:hAnsi="Courier New" w:cs="Courier New"/>
          <w:sz w:val="20"/>
          <w:szCs w:val="20"/>
          <w:lang w:val="en-US" w:eastAsia="uk-UA"/>
        </w:rPr>
        <w:tab/>
        <w:t>1625</w:t>
      </w:r>
      <w:r w:rsidRPr="00786EAA">
        <w:rPr>
          <w:rFonts w:ascii="Courier New" w:eastAsia="Times New Roman" w:hAnsi="Courier New" w:cs="Courier New"/>
          <w:sz w:val="20"/>
          <w:szCs w:val="20"/>
          <w:lang w:val="en-US" w:eastAsia="uk-UA"/>
        </w:rPr>
        <w:tab/>
        <w:t>-</w:t>
      </w:r>
      <w:r w:rsidRPr="00786EAA">
        <w:rPr>
          <w:rFonts w:ascii="Courier New" w:eastAsia="Times New Roman" w:hAnsi="Courier New" w:cs="Courier New"/>
          <w:sz w:val="20"/>
          <w:szCs w:val="20"/>
          <w:lang w:val="en-US" w:eastAsia="uk-UA"/>
        </w:rPr>
        <w:tab/>
        <w:t>130</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Кредиторська заборгованiсть з оплати працi</w:t>
      </w:r>
      <w:r w:rsidRPr="00786EAA">
        <w:rPr>
          <w:rFonts w:ascii="Courier New" w:eastAsia="Times New Roman" w:hAnsi="Courier New" w:cs="Courier New"/>
          <w:sz w:val="20"/>
          <w:szCs w:val="20"/>
          <w:lang w:val="en-US" w:eastAsia="uk-UA"/>
        </w:rPr>
        <w:tab/>
        <w:t>1630</w:t>
      </w:r>
      <w:r w:rsidRPr="00786EAA">
        <w:rPr>
          <w:rFonts w:ascii="Courier New" w:eastAsia="Times New Roman" w:hAnsi="Courier New" w:cs="Courier New"/>
          <w:sz w:val="20"/>
          <w:szCs w:val="20"/>
          <w:lang w:val="en-US" w:eastAsia="uk-UA"/>
        </w:rPr>
        <w:tab/>
        <w:t>22</w:t>
      </w:r>
      <w:r w:rsidRPr="00786EAA">
        <w:rPr>
          <w:rFonts w:ascii="Courier New" w:eastAsia="Times New Roman" w:hAnsi="Courier New" w:cs="Courier New"/>
          <w:sz w:val="20"/>
          <w:szCs w:val="20"/>
          <w:lang w:val="en-US" w:eastAsia="uk-UA"/>
        </w:rPr>
        <w:tab/>
        <w:t>747</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Кредиторська заборгованiсть за одержаними авансами</w:t>
      </w:r>
      <w:r w:rsidRPr="00786EAA">
        <w:rPr>
          <w:rFonts w:ascii="Courier New" w:eastAsia="Times New Roman" w:hAnsi="Courier New" w:cs="Courier New"/>
          <w:sz w:val="20"/>
          <w:szCs w:val="20"/>
          <w:lang w:val="en-US" w:eastAsia="uk-UA"/>
        </w:rPr>
        <w:tab/>
        <w:t>1635</w:t>
      </w:r>
      <w:r w:rsidRPr="00786EAA">
        <w:rPr>
          <w:rFonts w:ascii="Courier New" w:eastAsia="Times New Roman" w:hAnsi="Courier New" w:cs="Courier New"/>
          <w:sz w:val="20"/>
          <w:szCs w:val="20"/>
          <w:lang w:val="en-US" w:eastAsia="uk-UA"/>
        </w:rPr>
        <w:tab/>
        <w:t>195 633</w:t>
      </w:r>
      <w:r w:rsidRPr="00786EAA">
        <w:rPr>
          <w:rFonts w:ascii="Courier New" w:eastAsia="Times New Roman" w:hAnsi="Courier New" w:cs="Courier New"/>
          <w:sz w:val="20"/>
          <w:szCs w:val="20"/>
          <w:lang w:val="en-US" w:eastAsia="uk-UA"/>
        </w:rPr>
        <w:tab/>
        <w:t>190 150</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Поточнi забезпечення</w:t>
      </w:r>
      <w:r w:rsidRPr="00786EAA">
        <w:rPr>
          <w:rFonts w:ascii="Courier New" w:eastAsia="Times New Roman" w:hAnsi="Courier New" w:cs="Courier New"/>
          <w:sz w:val="20"/>
          <w:szCs w:val="20"/>
          <w:lang w:val="en-US" w:eastAsia="uk-UA"/>
        </w:rPr>
        <w:tab/>
        <w:t>1660</w:t>
      </w:r>
      <w:r w:rsidRPr="00786EAA">
        <w:rPr>
          <w:rFonts w:ascii="Courier New" w:eastAsia="Times New Roman" w:hAnsi="Courier New" w:cs="Courier New"/>
          <w:sz w:val="20"/>
          <w:szCs w:val="20"/>
          <w:lang w:val="en-US" w:eastAsia="uk-UA"/>
        </w:rPr>
        <w:tab/>
        <w:t>18</w:t>
      </w:r>
      <w:r w:rsidRPr="00786EAA">
        <w:rPr>
          <w:rFonts w:ascii="Courier New" w:eastAsia="Times New Roman" w:hAnsi="Courier New" w:cs="Courier New"/>
          <w:sz w:val="20"/>
          <w:szCs w:val="20"/>
          <w:lang w:val="en-US" w:eastAsia="uk-UA"/>
        </w:rPr>
        <w:tab/>
        <w:t>-</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Iншi поточнi зобов'язання</w:t>
      </w:r>
      <w:r w:rsidRPr="00786EAA">
        <w:rPr>
          <w:rFonts w:ascii="Courier New" w:eastAsia="Times New Roman" w:hAnsi="Courier New" w:cs="Courier New"/>
          <w:sz w:val="20"/>
          <w:szCs w:val="20"/>
          <w:lang w:val="en-US" w:eastAsia="uk-UA"/>
        </w:rPr>
        <w:tab/>
        <w:t>1690</w:t>
      </w:r>
      <w:r w:rsidRPr="00786EAA">
        <w:rPr>
          <w:rFonts w:ascii="Courier New" w:eastAsia="Times New Roman" w:hAnsi="Courier New" w:cs="Courier New"/>
          <w:sz w:val="20"/>
          <w:szCs w:val="20"/>
          <w:lang w:val="en-US" w:eastAsia="uk-UA"/>
        </w:rPr>
        <w:tab/>
        <w:t>7 089</w:t>
      </w:r>
      <w:r w:rsidRPr="00786EAA">
        <w:rPr>
          <w:rFonts w:ascii="Courier New" w:eastAsia="Times New Roman" w:hAnsi="Courier New" w:cs="Courier New"/>
          <w:sz w:val="20"/>
          <w:szCs w:val="20"/>
          <w:lang w:val="en-US" w:eastAsia="uk-UA"/>
        </w:rPr>
        <w:tab/>
        <w:t>8 769</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Разом:</w:t>
      </w:r>
      <w:r w:rsidRPr="00786EAA">
        <w:rPr>
          <w:rFonts w:ascii="Courier New" w:eastAsia="Times New Roman" w:hAnsi="Courier New" w:cs="Courier New"/>
          <w:sz w:val="20"/>
          <w:szCs w:val="20"/>
          <w:lang w:val="en-US" w:eastAsia="uk-UA"/>
        </w:rPr>
        <w:tab/>
      </w:r>
      <w:r w:rsidRPr="00786EAA">
        <w:rPr>
          <w:rFonts w:ascii="Courier New" w:eastAsia="Times New Roman" w:hAnsi="Courier New" w:cs="Courier New"/>
          <w:sz w:val="20"/>
          <w:szCs w:val="20"/>
          <w:lang w:val="en-US" w:eastAsia="uk-UA"/>
        </w:rPr>
        <w:tab/>
        <w:t>211 877</w:t>
      </w:r>
      <w:r w:rsidRPr="00786EAA">
        <w:rPr>
          <w:rFonts w:ascii="Courier New" w:eastAsia="Times New Roman" w:hAnsi="Courier New" w:cs="Courier New"/>
          <w:sz w:val="20"/>
          <w:szCs w:val="20"/>
          <w:lang w:val="en-US" w:eastAsia="uk-UA"/>
        </w:rPr>
        <w:tab/>
        <w:t>216 943</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У 2017 - 2018 роках Компанiя користувалася короткостроковими кредитами та позиками, заборгованiсть по яких станом на 31.12.2018 року вiдсутня (на 31.12.2017р. - 669 тис. грн.). Нарахована сума процентiв за користування позиковими коштами за 2018 рiк склала 46 тис. грн., 2017 рiк - 220 тис. грн.</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lastRenderedPageBreak/>
        <w:tab/>
        <w:t>Кредиторська заборгованiсть за товари, роботи, послуги станом на 31.12.2018р. складає 9 031 тис. грн. та зменшилась у порiвняннi з 2017 роком (на 31.12.2017р. - 15 303 тис. грн.). До складу кредиторської заборгованостi включено суму заборгованостi постачальникам i пiдрядникам за матерiальнi цiнностi (матерiали сiльськогосподарського призначення, добрива та ветеринарнi препарати), виконанi роботи i отриманi послуги. Термiн погашення заборгованостi не перевищує 12 мiсяцiв.</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ab/>
        <w:t>Зобов'язання за розрахунками з бюджетом по перiодах є поточною та включає наступнi види податкiв та зборiв:</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ab/>
        <w:t>на 31.12.2018р.</w:t>
      </w:r>
      <w:r w:rsidRPr="00786EAA">
        <w:rPr>
          <w:rFonts w:ascii="Courier New" w:eastAsia="Times New Roman" w:hAnsi="Courier New" w:cs="Courier New"/>
          <w:sz w:val="20"/>
          <w:szCs w:val="20"/>
          <w:lang w:val="en-US" w:eastAsia="uk-UA"/>
        </w:rPr>
        <w:tab/>
        <w:t>на 31.12.2017р.</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податок на додану вартiсть</w:t>
      </w:r>
      <w:r w:rsidRPr="00786EAA">
        <w:rPr>
          <w:rFonts w:ascii="Courier New" w:eastAsia="Times New Roman" w:hAnsi="Courier New" w:cs="Courier New"/>
          <w:sz w:val="20"/>
          <w:szCs w:val="20"/>
          <w:lang w:val="en-US" w:eastAsia="uk-UA"/>
        </w:rPr>
        <w:tab/>
      </w:r>
      <w:r w:rsidRPr="00786EAA">
        <w:rPr>
          <w:rFonts w:ascii="Courier New" w:eastAsia="Times New Roman" w:hAnsi="Courier New" w:cs="Courier New"/>
          <w:sz w:val="20"/>
          <w:szCs w:val="20"/>
          <w:lang w:val="en-US" w:eastAsia="uk-UA"/>
        </w:rPr>
        <w:tab/>
        <w:t>654 тис. грн.</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податок з доходiв фiзичних осiб</w:t>
      </w:r>
      <w:r w:rsidRPr="00786EAA">
        <w:rPr>
          <w:rFonts w:ascii="Courier New" w:eastAsia="Times New Roman" w:hAnsi="Courier New" w:cs="Courier New"/>
          <w:sz w:val="20"/>
          <w:szCs w:val="20"/>
          <w:lang w:val="en-US" w:eastAsia="uk-UA"/>
        </w:rPr>
        <w:tab/>
      </w:r>
      <w:r w:rsidRPr="00786EAA">
        <w:rPr>
          <w:rFonts w:ascii="Courier New" w:eastAsia="Times New Roman" w:hAnsi="Courier New" w:cs="Courier New"/>
          <w:sz w:val="20"/>
          <w:szCs w:val="20"/>
          <w:lang w:val="en-US" w:eastAsia="uk-UA"/>
        </w:rPr>
        <w:tab/>
        <w:t>473 тис. грн.</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єдиний податок 4-ї групи</w:t>
      </w:r>
      <w:r w:rsidRPr="00786EAA">
        <w:rPr>
          <w:rFonts w:ascii="Courier New" w:eastAsia="Times New Roman" w:hAnsi="Courier New" w:cs="Courier New"/>
          <w:sz w:val="20"/>
          <w:szCs w:val="20"/>
          <w:lang w:val="en-US" w:eastAsia="uk-UA"/>
        </w:rPr>
        <w:tab/>
        <w:t>84 тис. грн.</w:t>
      </w:r>
      <w:r w:rsidRPr="00786EAA">
        <w:rPr>
          <w:rFonts w:ascii="Courier New" w:eastAsia="Times New Roman" w:hAnsi="Courier New" w:cs="Courier New"/>
          <w:sz w:val="20"/>
          <w:szCs w:val="20"/>
          <w:lang w:val="en-US" w:eastAsia="uk-UA"/>
        </w:rPr>
        <w:tab/>
        <w:t>-</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вiйськовий збiр</w:t>
      </w:r>
      <w:r w:rsidRPr="00786EAA">
        <w:rPr>
          <w:rFonts w:ascii="Courier New" w:eastAsia="Times New Roman" w:hAnsi="Courier New" w:cs="Courier New"/>
          <w:sz w:val="20"/>
          <w:szCs w:val="20"/>
          <w:lang w:val="en-US" w:eastAsia="uk-UA"/>
        </w:rPr>
        <w:tab/>
      </w:r>
      <w:r w:rsidRPr="00786EAA">
        <w:rPr>
          <w:rFonts w:ascii="Courier New" w:eastAsia="Times New Roman" w:hAnsi="Courier New" w:cs="Courier New"/>
          <w:sz w:val="20"/>
          <w:szCs w:val="20"/>
          <w:lang w:val="en-US" w:eastAsia="uk-UA"/>
        </w:rPr>
        <w:tab/>
        <w:t>35 тис. грн.</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податок на землю</w:t>
      </w:r>
      <w:r w:rsidRPr="00786EAA">
        <w:rPr>
          <w:rFonts w:ascii="Courier New" w:eastAsia="Times New Roman" w:hAnsi="Courier New" w:cs="Courier New"/>
          <w:sz w:val="20"/>
          <w:szCs w:val="20"/>
          <w:lang w:val="en-US" w:eastAsia="uk-UA"/>
        </w:rPr>
        <w:tab/>
      </w:r>
      <w:r w:rsidRPr="00786EAA">
        <w:rPr>
          <w:rFonts w:ascii="Courier New" w:eastAsia="Times New Roman" w:hAnsi="Courier New" w:cs="Courier New"/>
          <w:sz w:val="20"/>
          <w:szCs w:val="20"/>
          <w:lang w:val="en-US" w:eastAsia="uk-UA"/>
        </w:rPr>
        <w:tab/>
        <w:t>9 тис. грн.</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податок на нерухоме майно</w:t>
      </w:r>
      <w:r w:rsidRPr="00786EAA">
        <w:rPr>
          <w:rFonts w:ascii="Courier New" w:eastAsia="Times New Roman" w:hAnsi="Courier New" w:cs="Courier New"/>
          <w:sz w:val="20"/>
          <w:szCs w:val="20"/>
          <w:lang w:val="en-US" w:eastAsia="uk-UA"/>
        </w:rPr>
        <w:tab/>
      </w:r>
      <w:r w:rsidRPr="00786EAA">
        <w:rPr>
          <w:rFonts w:ascii="Courier New" w:eastAsia="Times New Roman" w:hAnsi="Courier New" w:cs="Courier New"/>
          <w:sz w:val="20"/>
          <w:szCs w:val="20"/>
          <w:lang w:val="en-US" w:eastAsia="uk-UA"/>
        </w:rPr>
        <w:tab/>
        <w:t>4 тис. грн.</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ab/>
        <w:t>Поточнi зобов'язання за розрахунками з оплати працi на 31.12.2018р. складають 22 тис. грн. (на 31.12.2017р. - 747 тис. грн.). Сума забезпечень резерву невикористаних вiдпусток вiдображена в рядку 1660 Балансу в сумi 18 тис. грн. Простроченої заборгованостi перед робiтниками та сплатi податкiв iз заробiтної плати Компанiя не має.</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ab/>
        <w:t>До складу поточних зобов'язань за одержаними авансами включено попередньо отриманi грошовi кошти вiд покупцiв в сумi 195 633 тис грн. на 31.12.2018р та 190 150 тис. грн. на 31.12.2017р. (рахунок облiку 68111).</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Iншi поточнi зобов'язання Компанiї станом на 31.12.2018р. складають 7 089 тис. грн., на 31.12.2017р. - 8 769 тис. грн., в тому числi:</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ab/>
        <w:t>на 31.12.2018р.</w:t>
      </w:r>
      <w:r w:rsidRPr="00786EAA">
        <w:rPr>
          <w:rFonts w:ascii="Courier New" w:eastAsia="Times New Roman" w:hAnsi="Courier New" w:cs="Courier New"/>
          <w:sz w:val="20"/>
          <w:szCs w:val="20"/>
          <w:lang w:val="en-US" w:eastAsia="uk-UA"/>
        </w:rPr>
        <w:tab/>
        <w:t>на 31.12.2017р.</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розрахунки з вiдстроченого податкового кредиту</w:t>
      </w:r>
      <w:r w:rsidRPr="00786EAA">
        <w:rPr>
          <w:rFonts w:ascii="Courier New" w:eastAsia="Times New Roman" w:hAnsi="Courier New" w:cs="Courier New"/>
          <w:sz w:val="20"/>
          <w:szCs w:val="20"/>
          <w:lang w:val="en-US" w:eastAsia="uk-UA"/>
        </w:rPr>
        <w:tab/>
        <w:t>5 515 тис. грн.</w:t>
      </w:r>
      <w:r w:rsidRPr="00786EAA">
        <w:rPr>
          <w:rFonts w:ascii="Courier New" w:eastAsia="Times New Roman" w:hAnsi="Courier New" w:cs="Courier New"/>
          <w:sz w:val="20"/>
          <w:szCs w:val="20"/>
          <w:lang w:val="en-US" w:eastAsia="uk-UA"/>
        </w:rPr>
        <w:tab/>
        <w:t>6 344 тис. грн.</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розрахунки за отриманими поворотними позиками</w:t>
      </w:r>
      <w:r w:rsidRPr="00786EAA">
        <w:rPr>
          <w:rFonts w:ascii="Courier New" w:eastAsia="Times New Roman" w:hAnsi="Courier New" w:cs="Courier New"/>
          <w:sz w:val="20"/>
          <w:szCs w:val="20"/>
          <w:lang w:val="en-US" w:eastAsia="uk-UA"/>
        </w:rPr>
        <w:tab/>
        <w:t>750 тис. грн.</w:t>
      </w:r>
      <w:r w:rsidRPr="00786EAA">
        <w:rPr>
          <w:rFonts w:ascii="Courier New" w:eastAsia="Times New Roman" w:hAnsi="Courier New" w:cs="Courier New"/>
          <w:sz w:val="20"/>
          <w:szCs w:val="20"/>
          <w:lang w:val="en-US" w:eastAsia="uk-UA"/>
        </w:rPr>
        <w:tab/>
        <w:t>820 тис. грн.</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розрахунки з фiзичними особами по орендi земельних паїв (рахунок облiку 6854)</w:t>
      </w:r>
      <w:r w:rsidRPr="00786EAA">
        <w:rPr>
          <w:rFonts w:ascii="Courier New" w:eastAsia="Times New Roman" w:hAnsi="Courier New" w:cs="Courier New"/>
          <w:sz w:val="20"/>
          <w:szCs w:val="20"/>
          <w:lang w:val="en-US" w:eastAsia="uk-UA"/>
        </w:rPr>
        <w:tab/>
        <w:t>234 тис. грн.</w:t>
      </w:r>
      <w:r w:rsidRPr="00786EAA">
        <w:rPr>
          <w:rFonts w:ascii="Courier New" w:eastAsia="Times New Roman" w:hAnsi="Courier New" w:cs="Courier New"/>
          <w:sz w:val="20"/>
          <w:szCs w:val="20"/>
          <w:lang w:val="en-US" w:eastAsia="uk-UA"/>
        </w:rPr>
        <w:tab/>
        <w:t>1 491 тис. грн.</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розрахунки з профспiлковою органiзацiєю</w:t>
      </w:r>
      <w:r w:rsidRPr="00786EAA">
        <w:rPr>
          <w:rFonts w:ascii="Courier New" w:eastAsia="Times New Roman" w:hAnsi="Courier New" w:cs="Courier New"/>
          <w:sz w:val="20"/>
          <w:szCs w:val="20"/>
          <w:lang w:val="en-US" w:eastAsia="uk-UA"/>
        </w:rPr>
        <w:tab/>
        <w:t>101 тис. грн.</w:t>
      </w:r>
      <w:r w:rsidRPr="00786EAA">
        <w:rPr>
          <w:rFonts w:ascii="Courier New" w:eastAsia="Times New Roman" w:hAnsi="Courier New" w:cs="Courier New"/>
          <w:sz w:val="20"/>
          <w:szCs w:val="20"/>
          <w:lang w:val="en-US" w:eastAsia="uk-UA"/>
        </w:rPr>
        <w:tab/>
        <w:t>107 тис. грн.</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iншi розрахунки</w:t>
      </w:r>
      <w:r w:rsidRPr="00786EAA">
        <w:rPr>
          <w:rFonts w:ascii="Courier New" w:eastAsia="Times New Roman" w:hAnsi="Courier New" w:cs="Courier New"/>
          <w:sz w:val="20"/>
          <w:szCs w:val="20"/>
          <w:lang w:val="en-US" w:eastAsia="uk-UA"/>
        </w:rPr>
        <w:tab/>
        <w:t>489 тис. грн.</w:t>
      </w:r>
      <w:r w:rsidRPr="00786EAA">
        <w:rPr>
          <w:rFonts w:ascii="Courier New" w:eastAsia="Times New Roman" w:hAnsi="Courier New" w:cs="Courier New"/>
          <w:sz w:val="20"/>
          <w:szCs w:val="20"/>
          <w:lang w:val="en-US" w:eastAsia="uk-UA"/>
        </w:rPr>
        <w:tab/>
        <w:t>7 тис. грн.</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xml:space="preserve"> </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Примiтка 8. Аналiз показникiв фiнансового стану.</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ab/>
        <w:t>На пiдставi облiкових даних було здiйснено аналiз окремих показникiв фiнансового стану Публiчного акцiонерного товариства "ВIДРАДНЕНСЬКЕ" станом на 31 грудня 2018 року</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Показники</w:t>
      </w:r>
      <w:r w:rsidRPr="00786EAA">
        <w:rPr>
          <w:rFonts w:ascii="Courier New" w:eastAsia="Times New Roman" w:hAnsi="Courier New" w:cs="Courier New"/>
          <w:sz w:val="20"/>
          <w:szCs w:val="20"/>
          <w:lang w:val="en-US" w:eastAsia="uk-UA"/>
        </w:rPr>
        <w:tab/>
        <w:t>Формула розрахунку</w:t>
      </w:r>
      <w:r w:rsidRPr="00786EAA">
        <w:rPr>
          <w:rFonts w:ascii="Courier New" w:eastAsia="Times New Roman" w:hAnsi="Courier New" w:cs="Courier New"/>
          <w:sz w:val="20"/>
          <w:szCs w:val="20"/>
          <w:lang w:val="en-US" w:eastAsia="uk-UA"/>
        </w:rPr>
        <w:tab/>
        <w:t>Нормативне значення показника</w:t>
      </w:r>
      <w:r w:rsidRPr="00786EAA">
        <w:rPr>
          <w:rFonts w:ascii="Courier New" w:eastAsia="Times New Roman" w:hAnsi="Courier New" w:cs="Courier New"/>
          <w:sz w:val="20"/>
          <w:szCs w:val="20"/>
          <w:lang w:val="en-US" w:eastAsia="uk-UA"/>
        </w:rPr>
        <w:tab/>
        <w:t>Станом на 31.12.2018</w:t>
      </w:r>
      <w:r w:rsidRPr="00786EAA">
        <w:rPr>
          <w:rFonts w:ascii="Courier New" w:eastAsia="Times New Roman" w:hAnsi="Courier New" w:cs="Courier New"/>
          <w:sz w:val="20"/>
          <w:szCs w:val="20"/>
          <w:lang w:val="en-US" w:eastAsia="uk-UA"/>
        </w:rPr>
        <w:tab/>
        <w:t>Станом на 31.12.2017</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1. Коефiцiєнт абсолютної лiквiдностi</w:t>
      </w:r>
      <w:r w:rsidRPr="00786EAA">
        <w:rPr>
          <w:rFonts w:ascii="Courier New" w:eastAsia="Times New Roman" w:hAnsi="Courier New" w:cs="Courier New"/>
          <w:sz w:val="20"/>
          <w:szCs w:val="20"/>
          <w:lang w:val="en-US" w:eastAsia="uk-UA"/>
        </w:rPr>
        <w:tab/>
        <w:t>К1 = (р.1160 + р.1165)/ р.1695</w:t>
      </w:r>
      <w:r w:rsidRPr="00786EAA">
        <w:rPr>
          <w:rFonts w:ascii="Courier New" w:eastAsia="Times New Roman" w:hAnsi="Courier New" w:cs="Courier New"/>
          <w:sz w:val="20"/>
          <w:szCs w:val="20"/>
          <w:lang w:val="en-US" w:eastAsia="uk-UA"/>
        </w:rPr>
        <w:tab/>
        <w:t>(0,2 - 0,3)</w:t>
      </w:r>
      <w:r w:rsidRPr="00786EAA">
        <w:rPr>
          <w:rFonts w:ascii="Courier New" w:eastAsia="Times New Roman" w:hAnsi="Courier New" w:cs="Courier New"/>
          <w:sz w:val="20"/>
          <w:szCs w:val="20"/>
          <w:lang w:val="en-US" w:eastAsia="uk-UA"/>
        </w:rPr>
        <w:tab/>
        <w:t>0,0002</w:t>
      </w:r>
      <w:r w:rsidRPr="00786EAA">
        <w:rPr>
          <w:rFonts w:ascii="Courier New" w:eastAsia="Times New Roman" w:hAnsi="Courier New" w:cs="Courier New"/>
          <w:sz w:val="20"/>
          <w:szCs w:val="20"/>
          <w:lang w:val="en-US" w:eastAsia="uk-UA"/>
        </w:rPr>
        <w:tab/>
        <w:t>0,0007</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2. Коефiцiєнт загальної лiквiдностi</w:t>
      </w:r>
      <w:r w:rsidRPr="00786EAA">
        <w:rPr>
          <w:rFonts w:ascii="Courier New" w:eastAsia="Times New Roman" w:hAnsi="Courier New" w:cs="Courier New"/>
          <w:sz w:val="20"/>
          <w:szCs w:val="20"/>
          <w:lang w:val="en-US" w:eastAsia="uk-UA"/>
        </w:rPr>
        <w:tab/>
        <w:t xml:space="preserve">К2 = р.1195 / р.1695 </w:t>
      </w:r>
      <w:r w:rsidRPr="00786EAA">
        <w:rPr>
          <w:rFonts w:ascii="Courier New" w:eastAsia="Times New Roman" w:hAnsi="Courier New" w:cs="Courier New"/>
          <w:sz w:val="20"/>
          <w:szCs w:val="20"/>
          <w:lang w:val="en-US" w:eastAsia="uk-UA"/>
        </w:rPr>
        <w:tab/>
        <w:t>(1,0 - 2,5)</w:t>
      </w:r>
      <w:r w:rsidRPr="00786EAA">
        <w:rPr>
          <w:rFonts w:ascii="Courier New" w:eastAsia="Times New Roman" w:hAnsi="Courier New" w:cs="Courier New"/>
          <w:sz w:val="20"/>
          <w:szCs w:val="20"/>
          <w:lang w:val="en-US" w:eastAsia="uk-UA"/>
        </w:rPr>
        <w:tab/>
        <w:t>1,350</w:t>
      </w:r>
      <w:r w:rsidRPr="00786EAA">
        <w:rPr>
          <w:rFonts w:ascii="Courier New" w:eastAsia="Times New Roman" w:hAnsi="Courier New" w:cs="Courier New"/>
          <w:sz w:val="20"/>
          <w:szCs w:val="20"/>
          <w:lang w:val="en-US" w:eastAsia="uk-UA"/>
        </w:rPr>
        <w:tab/>
        <w:t>1,268</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3. Коефiцiєнт фiнансової незалежностi (автономiї)</w:t>
      </w:r>
      <w:r w:rsidRPr="00786EAA">
        <w:rPr>
          <w:rFonts w:ascii="Courier New" w:eastAsia="Times New Roman" w:hAnsi="Courier New" w:cs="Courier New"/>
          <w:sz w:val="20"/>
          <w:szCs w:val="20"/>
          <w:lang w:val="en-US" w:eastAsia="uk-UA"/>
        </w:rPr>
        <w:tab/>
        <w:t>К3 = р.1495 / р.1300</w:t>
      </w:r>
      <w:r w:rsidRPr="00786EAA">
        <w:rPr>
          <w:rFonts w:ascii="Courier New" w:eastAsia="Times New Roman" w:hAnsi="Courier New" w:cs="Courier New"/>
          <w:sz w:val="20"/>
          <w:szCs w:val="20"/>
          <w:lang w:val="en-US" w:eastAsia="uk-UA"/>
        </w:rPr>
        <w:tab/>
        <w:t>(бiльше 0,5)</w:t>
      </w:r>
      <w:r w:rsidRPr="00786EAA">
        <w:rPr>
          <w:rFonts w:ascii="Courier New" w:eastAsia="Times New Roman" w:hAnsi="Courier New" w:cs="Courier New"/>
          <w:sz w:val="20"/>
          <w:szCs w:val="20"/>
          <w:lang w:val="en-US" w:eastAsia="uk-UA"/>
        </w:rPr>
        <w:tab/>
        <w:t>0,282</w:t>
      </w:r>
      <w:r w:rsidRPr="00786EAA">
        <w:rPr>
          <w:rFonts w:ascii="Courier New" w:eastAsia="Times New Roman" w:hAnsi="Courier New" w:cs="Courier New"/>
          <w:sz w:val="20"/>
          <w:szCs w:val="20"/>
          <w:lang w:val="en-US" w:eastAsia="uk-UA"/>
        </w:rPr>
        <w:tab/>
        <w:t>0,255</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4. Коефiцiєнт покриття зобов'язань власним капiталом</w:t>
      </w:r>
      <w:r w:rsidRPr="00786EAA">
        <w:rPr>
          <w:rFonts w:ascii="Courier New" w:eastAsia="Times New Roman" w:hAnsi="Courier New" w:cs="Courier New"/>
          <w:sz w:val="20"/>
          <w:szCs w:val="20"/>
          <w:lang w:val="en-US" w:eastAsia="uk-UA"/>
        </w:rPr>
        <w:tab/>
        <w:t>К4 = (р.1595 + р.1695)/ р.1495</w:t>
      </w:r>
      <w:r w:rsidRPr="00786EAA">
        <w:rPr>
          <w:rFonts w:ascii="Courier New" w:eastAsia="Times New Roman" w:hAnsi="Courier New" w:cs="Courier New"/>
          <w:sz w:val="20"/>
          <w:szCs w:val="20"/>
          <w:lang w:val="en-US" w:eastAsia="uk-UA"/>
        </w:rPr>
        <w:tab/>
        <w:t>(бiльше 0,1)</w:t>
      </w:r>
      <w:r w:rsidRPr="00786EAA">
        <w:rPr>
          <w:rFonts w:ascii="Courier New" w:eastAsia="Times New Roman" w:hAnsi="Courier New" w:cs="Courier New"/>
          <w:sz w:val="20"/>
          <w:szCs w:val="20"/>
          <w:lang w:val="en-US" w:eastAsia="uk-UA"/>
        </w:rPr>
        <w:tab/>
        <w:t>2,543</w:t>
      </w:r>
      <w:r w:rsidRPr="00786EAA">
        <w:rPr>
          <w:rFonts w:ascii="Courier New" w:eastAsia="Times New Roman" w:hAnsi="Courier New" w:cs="Courier New"/>
          <w:sz w:val="20"/>
          <w:szCs w:val="20"/>
          <w:lang w:val="en-US" w:eastAsia="uk-UA"/>
        </w:rPr>
        <w:tab/>
        <w:t>2,925</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5. Коефiцiєнт рентабельностi активiв</w:t>
      </w:r>
      <w:r w:rsidRPr="00786EAA">
        <w:rPr>
          <w:rFonts w:ascii="Courier New" w:eastAsia="Times New Roman" w:hAnsi="Courier New" w:cs="Courier New"/>
          <w:sz w:val="20"/>
          <w:szCs w:val="20"/>
          <w:lang w:val="en-US" w:eastAsia="uk-UA"/>
        </w:rPr>
        <w:tab/>
        <w:t xml:space="preserve">К5 = Ф. 2 (р.2350)/ ф. 1 ((р.1300, гр. 3 + ряд. 1300, гр. 4) / 2) х 100 </w:t>
      </w:r>
      <w:r w:rsidRPr="00786EAA">
        <w:rPr>
          <w:rFonts w:ascii="Courier New" w:eastAsia="Times New Roman" w:hAnsi="Courier New" w:cs="Courier New"/>
          <w:sz w:val="20"/>
          <w:szCs w:val="20"/>
          <w:lang w:val="en-US" w:eastAsia="uk-UA"/>
        </w:rPr>
        <w:tab/>
        <w:t>(бiльше 0)</w:t>
      </w:r>
      <w:r w:rsidRPr="00786EAA">
        <w:rPr>
          <w:rFonts w:ascii="Courier New" w:eastAsia="Times New Roman" w:hAnsi="Courier New" w:cs="Courier New"/>
          <w:sz w:val="20"/>
          <w:szCs w:val="20"/>
          <w:lang w:val="en-US" w:eastAsia="uk-UA"/>
        </w:rPr>
        <w:tab/>
        <w:t>3,1</w:t>
      </w:r>
      <w:r w:rsidRPr="00786EAA">
        <w:rPr>
          <w:rFonts w:ascii="Courier New" w:eastAsia="Times New Roman" w:hAnsi="Courier New" w:cs="Courier New"/>
          <w:sz w:val="20"/>
          <w:szCs w:val="20"/>
          <w:lang w:val="en-US" w:eastAsia="uk-UA"/>
        </w:rPr>
        <w:tab/>
        <w:t>0,011</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Розрахованi показники фiнансового стану Компанiї свiдчать про незначне покращення фiнансового стану за рiк, що закiнчився 31 грудня 2018 року. За пiдсумками 2018 року Компанiєю отримано прибуток в сумi 9 062 тис. грн. Фiнансовий стан на 31 грудня 2018 року можливо характеризувати як прийнятний, лiквiднiсть та фiнансову незалежнiсть Компанiї як середнi, наявнiсть власного капiталу для покриття збиткiв як достатню.</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Примiтка 9. Розрахунок вартостi чистих активiв.</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Нижче наведено розрахунок вартостi чистих активiв Компанiї станом на 31.12.2018 р., а також вартiсть чистих активiв в розрахунку на одну акцiю на зазначенi дати.</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Показники</w:t>
      </w:r>
      <w:r w:rsidRPr="00786EAA">
        <w:rPr>
          <w:rFonts w:ascii="Courier New" w:eastAsia="Times New Roman" w:hAnsi="Courier New" w:cs="Courier New"/>
          <w:sz w:val="20"/>
          <w:szCs w:val="20"/>
          <w:lang w:val="en-US" w:eastAsia="uk-UA"/>
        </w:rPr>
        <w:tab/>
        <w:t>Код</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рядка</w:t>
      </w:r>
      <w:r w:rsidRPr="00786EAA">
        <w:rPr>
          <w:rFonts w:ascii="Courier New" w:eastAsia="Times New Roman" w:hAnsi="Courier New" w:cs="Courier New"/>
          <w:sz w:val="20"/>
          <w:szCs w:val="20"/>
          <w:lang w:val="en-US" w:eastAsia="uk-UA"/>
        </w:rPr>
        <w:tab/>
        <w:t>31.12.2018р.,</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тис. грн.</w:t>
      </w:r>
      <w:r w:rsidRPr="00786EAA">
        <w:rPr>
          <w:rFonts w:ascii="Courier New" w:eastAsia="Times New Roman" w:hAnsi="Courier New" w:cs="Courier New"/>
          <w:sz w:val="20"/>
          <w:szCs w:val="20"/>
          <w:lang w:val="en-US" w:eastAsia="uk-UA"/>
        </w:rPr>
        <w:tab/>
        <w:t>31.12.2017р.,</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тис. грн.</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АКТИВИ</w:t>
      </w:r>
      <w:r w:rsidRPr="00786EAA">
        <w:rPr>
          <w:rFonts w:ascii="Courier New" w:eastAsia="Times New Roman" w:hAnsi="Courier New" w:cs="Courier New"/>
          <w:sz w:val="20"/>
          <w:szCs w:val="20"/>
          <w:lang w:val="en-US" w:eastAsia="uk-UA"/>
        </w:rPr>
        <w:tab/>
      </w:r>
      <w:r w:rsidRPr="00786EAA">
        <w:rPr>
          <w:rFonts w:ascii="Courier New" w:eastAsia="Times New Roman" w:hAnsi="Courier New" w:cs="Courier New"/>
          <w:sz w:val="20"/>
          <w:szCs w:val="20"/>
          <w:lang w:val="en-US" w:eastAsia="uk-UA"/>
        </w:rPr>
        <w:tab/>
      </w:r>
      <w:r w:rsidRPr="00786EAA">
        <w:rPr>
          <w:rFonts w:ascii="Courier New" w:eastAsia="Times New Roman" w:hAnsi="Courier New" w:cs="Courier New"/>
          <w:sz w:val="20"/>
          <w:szCs w:val="20"/>
          <w:lang w:val="en-US" w:eastAsia="uk-UA"/>
        </w:rPr>
        <w:tab/>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1. Необоротнi активи:</w:t>
      </w:r>
      <w:r w:rsidRPr="00786EAA">
        <w:rPr>
          <w:rFonts w:ascii="Courier New" w:eastAsia="Times New Roman" w:hAnsi="Courier New" w:cs="Courier New"/>
          <w:sz w:val="20"/>
          <w:szCs w:val="20"/>
          <w:lang w:val="en-US" w:eastAsia="uk-UA"/>
        </w:rPr>
        <w:tab/>
      </w:r>
      <w:r w:rsidRPr="00786EAA">
        <w:rPr>
          <w:rFonts w:ascii="Courier New" w:eastAsia="Times New Roman" w:hAnsi="Courier New" w:cs="Courier New"/>
          <w:sz w:val="20"/>
          <w:szCs w:val="20"/>
          <w:lang w:val="en-US" w:eastAsia="uk-UA"/>
        </w:rPr>
        <w:tab/>
        <w:t>9 129</w:t>
      </w:r>
      <w:r w:rsidRPr="00786EAA">
        <w:rPr>
          <w:rFonts w:ascii="Courier New" w:eastAsia="Times New Roman" w:hAnsi="Courier New" w:cs="Courier New"/>
          <w:sz w:val="20"/>
          <w:szCs w:val="20"/>
          <w:lang w:val="en-US" w:eastAsia="uk-UA"/>
        </w:rPr>
        <w:tab/>
        <w:t>16 440</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Нематерiальнi активи</w:t>
      </w:r>
      <w:r w:rsidRPr="00786EAA">
        <w:rPr>
          <w:rFonts w:ascii="Courier New" w:eastAsia="Times New Roman" w:hAnsi="Courier New" w:cs="Courier New"/>
          <w:sz w:val="20"/>
          <w:szCs w:val="20"/>
          <w:lang w:val="en-US" w:eastAsia="uk-UA"/>
        </w:rPr>
        <w:tab/>
        <w:t>1000</w:t>
      </w:r>
      <w:r w:rsidRPr="00786EAA">
        <w:rPr>
          <w:rFonts w:ascii="Courier New" w:eastAsia="Times New Roman" w:hAnsi="Courier New" w:cs="Courier New"/>
          <w:sz w:val="20"/>
          <w:szCs w:val="20"/>
          <w:lang w:val="en-US" w:eastAsia="uk-UA"/>
        </w:rPr>
        <w:tab/>
        <w:t>-</w:t>
      </w:r>
      <w:r w:rsidRPr="00786EAA">
        <w:rPr>
          <w:rFonts w:ascii="Courier New" w:eastAsia="Times New Roman" w:hAnsi="Courier New" w:cs="Courier New"/>
          <w:sz w:val="20"/>
          <w:szCs w:val="20"/>
          <w:lang w:val="en-US" w:eastAsia="uk-UA"/>
        </w:rPr>
        <w:tab/>
        <w:t>2</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Незавершенi капiтальнi iнвестицiї</w:t>
      </w:r>
      <w:r w:rsidRPr="00786EAA">
        <w:rPr>
          <w:rFonts w:ascii="Courier New" w:eastAsia="Times New Roman" w:hAnsi="Courier New" w:cs="Courier New"/>
          <w:sz w:val="20"/>
          <w:szCs w:val="20"/>
          <w:lang w:val="en-US" w:eastAsia="uk-UA"/>
        </w:rPr>
        <w:tab/>
        <w:t>1005</w:t>
      </w:r>
      <w:r w:rsidRPr="00786EAA">
        <w:rPr>
          <w:rFonts w:ascii="Courier New" w:eastAsia="Times New Roman" w:hAnsi="Courier New" w:cs="Courier New"/>
          <w:sz w:val="20"/>
          <w:szCs w:val="20"/>
          <w:lang w:val="en-US" w:eastAsia="uk-UA"/>
        </w:rPr>
        <w:tab/>
        <w:t>-</w:t>
      </w:r>
      <w:r w:rsidRPr="00786EAA">
        <w:rPr>
          <w:rFonts w:ascii="Courier New" w:eastAsia="Times New Roman" w:hAnsi="Courier New" w:cs="Courier New"/>
          <w:sz w:val="20"/>
          <w:szCs w:val="20"/>
          <w:lang w:val="en-US" w:eastAsia="uk-UA"/>
        </w:rPr>
        <w:tab/>
        <w:t>-</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Основнi засоби (залишкова вартiсть)</w:t>
      </w:r>
      <w:r w:rsidRPr="00786EAA">
        <w:rPr>
          <w:rFonts w:ascii="Courier New" w:eastAsia="Times New Roman" w:hAnsi="Courier New" w:cs="Courier New"/>
          <w:sz w:val="20"/>
          <w:szCs w:val="20"/>
          <w:lang w:val="en-US" w:eastAsia="uk-UA"/>
        </w:rPr>
        <w:tab/>
        <w:t>1010</w:t>
      </w:r>
      <w:r w:rsidRPr="00786EAA">
        <w:rPr>
          <w:rFonts w:ascii="Courier New" w:eastAsia="Times New Roman" w:hAnsi="Courier New" w:cs="Courier New"/>
          <w:sz w:val="20"/>
          <w:szCs w:val="20"/>
          <w:lang w:val="en-US" w:eastAsia="uk-UA"/>
        </w:rPr>
        <w:tab/>
        <w:t>9 114</w:t>
      </w:r>
      <w:r w:rsidRPr="00786EAA">
        <w:rPr>
          <w:rFonts w:ascii="Courier New" w:eastAsia="Times New Roman" w:hAnsi="Courier New" w:cs="Courier New"/>
          <w:sz w:val="20"/>
          <w:szCs w:val="20"/>
          <w:lang w:val="en-US" w:eastAsia="uk-UA"/>
        </w:rPr>
        <w:tab/>
        <w:t>10 586</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lastRenderedPageBreak/>
        <w:t>Довгостроковi бiологiчнi активи</w:t>
      </w:r>
      <w:r w:rsidRPr="00786EAA">
        <w:rPr>
          <w:rFonts w:ascii="Courier New" w:eastAsia="Times New Roman" w:hAnsi="Courier New" w:cs="Courier New"/>
          <w:sz w:val="20"/>
          <w:szCs w:val="20"/>
          <w:lang w:val="en-US" w:eastAsia="uk-UA"/>
        </w:rPr>
        <w:tab/>
        <w:t>1020</w:t>
      </w:r>
      <w:r w:rsidRPr="00786EAA">
        <w:rPr>
          <w:rFonts w:ascii="Courier New" w:eastAsia="Times New Roman" w:hAnsi="Courier New" w:cs="Courier New"/>
          <w:sz w:val="20"/>
          <w:szCs w:val="20"/>
          <w:lang w:val="en-US" w:eastAsia="uk-UA"/>
        </w:rPr>
        <w:tab/>
        <w:t>-</w:t>
      </w:r>
      <w:r w:rsidRPr="00786EAA">
        <w:rPr>
          <w:rFonts w:ascii="Courier New" w:eastAsia="Times New Roman" w:hAnsi="Courier New" w:cs="Courier New"/>
          <w:sz w:val="20"/>
          <w:szCs w:val="20"/>
          <w:lang w:val="en-US" w:eastAsia="uk-UA"/>
        </w:rPr>
        <w:tab/>
        <w:t>5 837</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Довгостроковi фiнансовi iнвестицiї</w:t>
      </w:r>
      <w:r w:rsidRPr="00786EAA">
        <w:rPr>
          <w:rFonts w:ascii="Courier New" w:eastAsia="Times New Roman" w:hAnsi="Courier New" w:cs="Courier New"/>
          <w:sz w:val="20"/>
          <w:szCs w:val="20"/>
          <w:lang w:val="en-US" w:eastAsia="uk-UA"/>
        </w:rPr>
        <w:tab/>
        <w:t>1030; 1035</w:t>
      </w:r>
      <w:r w:rsidRPr="00786EAA">
        <w:rPr>
          <w:rFonts w:ascii="Courier New" w:eastAsia="Times New Roman" w:hAnsi="Courier New" w:cs="Courier New"/>
          <w:sz w:val="20"/>
          <w:szCs w:val="20"/>
          <w:lang w:val="en-US" w:eastAsia="uk-UA"/>
        </w:rPr>
        <w:tab/>
        <w:t>15</w:t>
      </w:r>
      <w:r w:rsidRPr="00786EAA">
        <w:rPr>
          <w:rFonts w:ascii="Courier New" w:eastAsia="Times New Roman" w:hAnsi="Courier New" w:cs="Courier New"/>
          <w:sz w:val="20"/>
          <w:szCs w:val="20"/>
          <w:lang w:val="en-US" w:eastAsia="uk-UA"/>
        </w:rPr>
        <w:tab/>
        <w:t>15</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2. Оборотнi активи:</w:t>
      </w:r>
      <w:r w:rsidRPr="00786EAA">
        <w:rPr>
          <w:rFonts w:ascii="Courier New" w:eastAsia="Times New Roman" w:hAnsi="Courier New" w:cs="Courier New"/>
          <w:sz w:val="20"/>
          <w:szCs w:val="20"/>
          <w:lang w:val="en-US" w:eastAsia="uk-UA"/>
        </w:rPr>
        <w:tab/>
      </w:r>
      <w:r w:rsidRPr="00786EAA">
        <w:rPr>
          <w:rFonts w:ascii="Courier New" w:eastAsia="Times New Roman" w:hAnsi="Courier New" w:cs="Courier New"/>
          <w:sz w:val="20"/>
          <w:szCs w:val="20"/>
          <w:lang w:val="en-US" w:eastAsia="uk-UA"/>
        </w:rPr>
        <w:tab/>
        <w:t>286 075</w:t>
      </w:r>
      <w:r w:rsidRPr="00786EAA">
        <w:rPr>
          <w:rFonts w:ascii="Courier New" w:eastAsia="Times New Roman" w:hAnsi="Courier New" w:cs="Courier New"/>
          <w:sz w:val="20"/>
          <w:szCs w:val="20"/>
          <w:lang w:val="en-US" w:eastAsia="uk-UA"/>
        </w:rPr>
        <w:tab/>
        <w:t>275 058</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Запаси, поточнi бiологiчнi активи</w:t>
      </w:r>
      <w:r w:rsidRPr="00786EAA">
        <w:rPr>
          <w:rFonts w:ascii="Courier New" w:eastAsia="Times New Roman" w:hAnsi="Courier New" w:cs="Courier New"/>
          <w:sz w:val="20"/>
          <w:szCs w:val="20"/>
          <w:lang w:val="en-US" w:eastAsia="uk-UA"/>
        </w:rPr>
        <w:tab/>
        <w:t>1100, 1110</w:t>
      </w:r>
      <w:r w:rsidRPr="00786EAA">
        <w:rPr>
          <w:rFonts w:ascii="Courier New" w:eastAsia="Times New Roman" w:hAnsi="Courier New" w:cs="Courier New"/>
          <w:sz w:val="20"/>
          <w:szCs w:val="20"/>
          <w:lang w:val="en-US" w:eastAsia="uk-UA"/>
        </w:rPr>
        <w:tab/>
        <w:t>2 256</w:t>
      </w:r>
      <w:r w:rsidRPr="00786EAA">
        <w:rPr>
          <w:rFonts w:ascii="Courier New" w:eastAsia="Times New Roman" w:hAnsi="Courier New" w:cs="Courier New"/>
          <w:sz w:val="20"/>
          <w:szCs w:val="20"/>
          <w:lang w:val="en-US" w:eastAsia="uk-UA"/>
        </w:rPr>
        <w:tab/>
        <w:t>5 527</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Дебiторська заборгованiсть</w:t>
      </w:r>
      <w:r w:rsidRPr="00786EAA">
        <w:rPr>
          <w:rFonts w:ascii="Courier New" w:eastAsia="Times New Roman" w:hAnsi="Courier New" w:cs="Courier New"/>
          <w:sz w:val="20"/>
          <w:szCs w:val="20"/>
          <w:lang w:val="en-US" w:eastAsia="uk-UA"/>
        </w:rPr>
        <w:tab/>
        <w:t>1125, 1130, 1135, 1155</w:t>
      </w:r>
      <w:r w:rsidRPr="00786EAA">
        <w:rPr>
          <w:rFonts w:ascii="Courier New" w:eastAsia="Times New Roman" w:hAnsi="Courier New" w:cs="Courier New"/>
          <w:sz w:val="20"/>
          <w:szCs w:val="20"/>
          <w:lang w:val="en-US" w:eastAsia="uk-UA"/>
        </w:rPr>
        <w:tab/>
        <w:t>250 570</w:t>
      </w:r>
      <w:r w:rsidRPr="00786EAA">
        <w:rPr>
          <w:rFonts w:ascii="Courier New" w:eastAsia="Times New Roman" w:hAnsi="Courier New" w:cs="Courier New"/>
          <w:sz w:val="20"/>
          <w:szCs w:val="20"/>
          <w:lang w:val="en-US" w:eastAsia="uk-UA"/>
        </w:rPr>
        <w:tab/>
        <w:t>51 539</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Грошовi кошти та їх еквiваленти:</w:t>
      </w:r>
      <w:r w:rsidRPr="00786EAA">
        <w:rPr>
          <w:rFonts w:ascii="Courier New" w:eastAsia="Times New Roman" w:hAnsi="Courier New" w:cs="Courier New"/>
          <w:sz w:val="20"/>
          <w:szCs w:val="20"/>
          <w:lang w:val="en-US" w:eastAsia="uk-UA"/>
        </w:rPr>
        <w:tab/>
        <w:t>1165</w:t>
      </w:r>
      <w:r w:rsidRPr="00786EAA">
        <w:rPr>
          <w:rFonts w:ascii="Courier New" w:eastAsia="Times New Roman" w:hAnsi="Courier New" w:cs="Courier New"/>
          <w:sz w:val="20"/>
          <w:szCs w:val="20"/>
          <w:lang w:val="en-US" w:eastAsia="uk-UA"/>
        </w:rPr>
        <w:tab/>
        <w:t>46</w:t>
      </w:r>
      <w:r w:rsidRPr="00786EAA">
        <w:rPr>
          <w:rFonts w:ascii="Courier New" w:eastAsia="Times New Roman" w:hAnsi="Courier New" w:cs="Courier New"/>
          <w:sz w:val="20"/>
          <w:szCs w:val="20"/>
          <w:lang w:val="en-US" w:eastAsia="uk-UA"/>
        </w:rPr>
        <w:tab/>
        <w:t>155</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Iншi оборотнi активи</w:t>
      </w:r>
      <w:r w:rsidRPr="00786EAA">
        <w:rPr>
          <w:rFonts w:ascii="Courier New" w:eastAsia="Times New Roman" w:hAnsi="Courier New" w:cs="Courier New"/>
          <w:sz w:val="20"/>
          <w:szCs w:val="20"/>
          <w:lang w:val="en-US" w:eastAsia="uk-UA"/>
        </w:rPr>
        <w:tab/>
        <w:t>1190</w:t>
      </w:r>
      <w:r w:rsidRPr="00786EAA">
        <w:rPr>
          <w:rFonts w:ascii="Courier New" w:eastAsia="Times New Roman" w:hAnsi="Courier New" w:cs="Courier New"/>
          <w:sz w:val="20"/>
          <w:szCs w:val="20"/>
          <w:lang w:val="en-US" w:eastAsia="uk-UA"/>
        </w:rPr>
        <w:tab/>
        <w:t>33 203</w:t>
      </w:r>
      <w:r w:rsidRPr="00786EAA">
        <w:rPr>
          <w:rFonts w:ascii="Courier New" w:eastAsia="Times New Roman" w:hAnsi="Courier New" w:cs="Courier New"/>
          <w:sz w:val="20"/>
          <w:szCs w:val="20"/>
          <w:lang w:val="en-US" w:eastAsia="uk-UA"/>
        </w:rPr>
        <w:tab/>
        <w:t>217 837</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3. Витрати майбутнiх перiодiв</w:t>
      </w:r>
      <w:r w:rsidRPr="00786EAA">
        <w:rPr>
          <w:rFonts w:ascii="Courier New" w:eastAsia="Times New Roman" w:hAnsi="Courier New" w:cs="Courier New"/>
          <w:sz w:val="20"/>
          <w:szCs w:val="20"/>
          <w:lang w:val="en-US" w:eastAsia="uk-UA"/>
        </w:rPr>
        <w:tab/>
        <w:t>1170</w:t>
      </w:r>
      <w:r w:rsidRPr="00786EAA">
        <w:rPr>
          <w:rFonts w:ascii="Courier New" w:eastAsia="Times New Roman" w:hAnsi="Courier New" w:cs="Courier New"/>
          <w:sz w:val="20"/>
          <w:szCs w:val="20"/>
          <w:lang w:val="en-US" w:eastAsia="uk-UA"/>
        </w:rPr>
        <w:tab/>
        <w:t>-</w:t>
      </w:r>
      <w:r w:rsidRPr="00786EAA">
        <w:rPr>
          <w:rFonts w:ascii="Courier New" w:eastAsia="Times New Roman" w:hAnsi="Courier New" w:cs="Courier New"/>
          <w:sz w:val="20"/>
          <w:szCs w:val="20"/>
          <w:lang w:val="en-US" w:eastAsia="uk-UA"/>
        </w:rPr>
        <w:tab/>
        <w:t>-</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xml:space="preserve">ЗОБОВ'ЯЗАННЯ </w:t>
      </w:r>
      <w:r w:rsidRPr="00786EAA">
        <w:rPr>
          <w:rFonts w:ascii="Courier New" w:eastAsia="Times New Roman" w:hAnsi="Courier New" w:cs="Courier New"/>
          <w:sz w:val="20"/>
          <w:szCs w:val="20"/>
          <w:lang w:val="en-US" w:eastAsia="uk-UA"/>
        </w:rPr>
        <w:tab/>
      </w:r>
      <w:r w:rsidRPr="00786EAA">
        <w:rPr>
          <w:rFonts w:ascii="Courier New" w:eastAsia="Times New Roman" w:hAnsi="Courier New" w:cs="Courier New"/>
          <w:sz w:val="20"/>
          <w:szCs w:val="20"/>
          <w:lang w:val="en-US" w:eastAsia="uk-UA"/>
        </w:rPr>
        <w:tab/>
      </w:r>
      <w:r w:rsidRPr="00786EAA">
        <w:rPr>
          <w:rFonts w:ascii="Courier New" w:eastAsia="Times New Roman" w:hAnsi="Courier New" w:cs="Courier New"/>
          <w:sz w:val="20"/>
          <w:szCs w:val="20"/>
          <w:lang w:val="en-US" w:eastAsia="uk-UA"/>
        </w:rPr>
        <w:tab/>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4. Довгостроковi зобов'язання</w:t>
      </w:r>
      <w:r w:rsidRPr="00786EAA">
        <w:rPr>
          <w:rFonts w:ascii="Courier New" w:eastAsia="Times New Roman" w:hAnsi="Courier New" w:cs="Courier New"/>
          <w:sz w:val="20"/>
          <w:szCs w:val="20"/>
          <w:lang w:val="en-US" w:eastAsia="uk-UA"/>
        </w:rPr>
        <w:tab/>
        <w:t>1595</w:t>
      </w:r>
      <w:r w:rsidRPr="00786EAA">
        <w:rPr>
          <w:rFonts w:ascii="Courier New" w:eastAsia="Times New Roman" w:hAnsi="Courier New" w:cs="Courier New"/>
          <w:sz w:val="20"/>
          <w:szCs w:val="20"/>
          <w:lang w:val="en-US" w:eastAsia="uk-UA"/>
        </w:rPr>
        <w:tab/>
        <w:t>-</w:t>
      </w:r>
      <w:r w:rsidRPr="00786EAA">
        <w:rPr>
          <w:rFonts w:ascii="Courier New" w:eastAsia="Times New Roman" w:hAnsi="Courier New" w:cs="Courier New"/>
          <w:sz w:val="20"/>
          <w:szCs w:val="20"/>
          <w:lang w:val="en-US" w:eastAsia="uk-UA"/>
        </w:rPr>
        <w:tab/>
        <w:t>290</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5. Поточнi зобов'язання:</w:t>
      </w:r>
      <w:r w:rsidRPr="00786EAA">
        <w:rPr>
          <w:rFonts w:ascii="Courier New" w:eastAsia="Times New Roman" w:hAnsi="Courier New" w:cs="Courier New"/>
          <w:sz w:val="20"/>
          <w:szCs w:val="20"/>
          <w:lang w:val="en-US" w:eastAsia="uk-UA"/>
        </w:rPr>
        <w:tab/>
      </w:r>
      <w:r w:rsidRPr="00786EAA">
        <w:rPr>
          <w:rFonts w:ascii="Courier New" w:eastAsia="Times New Roman" w:hAnsi="Courier New" w:cs="Courier New"/>
          <w:sz w:val="20"/>
          <w:szCs w:val="20"/>
          <w:lang w:val="en-US" w:eastAsia="uk-UA"/>
        </w:rPr>
        <w:tab/>
        <w:t>211 877</w:t>
      </w:r>
      <w:r w:rsidRPr="00786EAA">
        <w:rPr>
          <w:rFonts w:ascii="Courier New" w:eastAsia="Times New Roman" w:hAnsi="Courier New" w:cs="Courier New"/>
          <w:sz w:val="20"/>
          <w:szCs w:val="20"/>
          <w:lang w:val="en-US" w:eastAsia="uk-UA"/>
        </w:rPr>
        <w:tab/>
        <w:t>216 943</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Короткостроковi кредити банкiв</w:t>
      </w:r>
      <w:r w:rsidRPr="00786EAA">
        <w:rPr>
          <w:rFonts w:ascii="Courier New" w:eastAsia="Times New Roman" w:hAnsi="Courier New" w:cs="Courier New"/>
          <w:sz w:val="20"/>
          <w:szCs w:val="20"/>
          <w:lang w:val="en-US" w:eastAsia="uk-UA"/>
        </w:rPr>
        <w:tab/>
        <w:t>1600</w:t>
      </w:r>
      <w:r w:rsidRPr="00786EAA">
        <w:rPr>
          <w:rFonts w:ascii="Courier New" w:eastAsia="Times New Roman" w:hAnsi="Courier New" w:cs="Courier New"/>
          <w:sz w:val="20"/>
          <w:szCs w:val="20"/>
          <w:lang w:val="en-US" w:eastAsia="uk-UA"/>
        </w:rPr>
        <w:tab/>
        <w:t>-</w:t>
      </w:r>
      <w:r w:rsidRPr="00786EAA">
        <w:rPr>
          <w:rFonts w:ascii="Courier New" w:eastAsia="Times New Roman" w:hAnsi="Courier New" w:cs="Courier New"/>
          <w:sz w:val="20"/>
          <w:szCs w:val="20"/>
          <w:lang w:val="en-US" w:eastAsia="uk-UA"/>
        </w:rPr>
        <w:tab/>
        <w:t>669</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Кредиторська  заборгованiсть за товари, роботи, послуги</w:t>
      </w:r>
      <w:r w:rsidRPr="00786EAA">
        <w:rPr>
          <w:rFonts w:ascii="Courier New" w:eastAsia="Times New Roman" w:hAnsi="Courier New" w:cs="Courier New"/>
          <w:sz w:val="20"/>
          <w:szCs w:val="20"/>
          <w:lang w:val="en-US" w:eastAsia="uk-UA"/>
        </w:rPr>
        <w:tab/>
        <w:t>1615</w:t>
      </w:r>
      <w:r w:rsidRPr="00786EAA">
        <w:rPr>
          <w:rFonts w:ascii="Courier New" w:eastAsia="Times New Roman" w:hAnsi="Courier New" w:cs="Courier New"/>
          <w:sz w:val="20"/>
          <w:szCs w:val="20"/>
          <w:lang w:val="en-US" w:eastAsia="uk-UA"/>
        </w:rPr>
        <w:tab/>
        <w:t>9 031</w:t>
      </w:r>
      <w:r w:rsidRPr="00786EAA">
        <w:rPr>
          <w:rFonts w:ascii="Courier New" w:eastAsia="Times New Roman" w:hAnsi="Courier New" w:cs="Courier New"/>
          <w:sz w:val="20"/>
          <w:szCs w:val="20"/>
          <w:lang w:val="en-US" w:eastAsia="uk-UA"/>
        </w:rPr>
        <w:tab/>
        <w:t>15 303</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Поточнi зобов'язання за розрахунками:</w:t>
      </w:r>
      <w:r w:rsidRPr="00786EAA">
        <w:rPr>
          <w:rFonts w:ascii="Courier New" w:eastAsia="Times New Roman" w:hAnsi="Courier New" w:cs="Courier New"/>
          <w:sz w:val="20"/>
          <w:szCs w:val="20"/>
          <w:lang w:val="en-US" w:eastAsia="uk-UA"/>
        </w:rPr>
        <w:tab/>
      </w:r>
      <w:r w:rsidRPr="00786EAA">
        <w:rPr>
          <w:rFonts w:ascii="Courier New" w:eastAsia="Times New Roman" w:hAnsi="Courier New" w:cs="Courier New"/>
          <w:sz w:val="20"/>
          <w:szCs w:val="20"/>
          <w:lang w:val="en-US" w:eastAsia="uk-UA"/>
        </w:rPr>
        <w:tab/>
      </w:r>
      <w:r w:rsidRPr="00786EAA">
        <w:rPr>
          <w:rFonts w:ascii="Courier New" w:eastAsia="Times New Roman" w:hAnsi="Courier New" w:cs="Courier New"/>
          <w:sz w:val="20"/>
          <w:szCs w:val="20"/>
          <w:lang w:val="en-US" w:eastAsia="uk-UA"/>
        </w:rPr>
        <w:tab/>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xml:space="preserve">     з бюджетом </w:t>
      </w:r>
      <w:r w:rsidRPr="00786EAA">
        <w:rPr>
          <w:rFonts w:ascii="Courier New" w:eastAsia="Times New Roman" w:hAnsi="Courier New" w:cs="Courier New"/>
          <w:sz w:val="20"/>
          <w:szCs w:val="20"/>
          <w:lang w:val="en-US" w:eastAsia="uk-UA"/>
        </w:rPr>
        <w:tab/>
        <w:t>1620</w:t>
      </w:r>
      <w:r w:rsidRPr="00786EAA">
        <w:rPr>
          <w:rFonts w:ascii="Courier New" w:eastAsia="Times New Roman" w:hAnsi="Courier New" w:cs="Courier New"/>
          <w:sz w:val="20"/>
          <w:szCs w:val="20"/>
          <w:lang w:val="en-US" w:eastAsia="uk-UA"/>
        </w:rPr>
        <w:tab/>
        <w:t>84</w:t>
      </w:r>
      <w:r w:rsidRPr="00786EAA">
        <w:rPr>
          <w:rFonts w:ascii="Courier New" w:eastAsia="Times New Roman" w:hAnsi="Courier New" w:cs="Courier New"/>
          <w:sz w:val="20"/>
          <w:szCs w:val="20"/>
          <w:lang w:val="en-US" w:eastAsia="uk-UA"/>
        </w:rPr>
        <w:tab/>
        <w:t>1 175</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xml:space="preserve">     зi страхування</w:t>
      </w:r>
      <w:r w:rsidRPr="00786EAA">
        <w:rPr>
          <w:rFonts w:ascii="Courier New" w:eastAsia="Times New Roman" w:hAnsi="Courier New" w:cs="Courier New"/>
          <w:sz w:val="20"/>
          <w:szCs w:val="20"/>
          <w:lang w:val="en-US" w:eastAsia="uk-UA"/>
        </w:rPr>
        <w:tab/>
        <w:t>1625</w:t>
      </w:r>
      <w:r w:rsidRPr="00786EAA">
        <w:rPr>
          <w:rFonts w:ascii="Courier New" w:eastAsia="Times New Roman" w:hAnsi="Courier New" w:cs="Courier New"/>
          <w:sz w:val="20"/>
          <w:szCs w:val="20"/>
          <w:lang w:val="en-US" w:eastAsia="uk-UA"/>
        </w:rPr>
        <w:tab/>
        <w:t>-</w:t>
      </w:r>
      <w:r w:rsidRPr="00786EAA">
        <w:rPr>
          <w:rFonts w:ascii="Courier New" w:eastAsia="Times New Roman" w:hAnsi="Courier New" w:cs="Courier New"/>
          <w:sz w:val="20"/>
          <w:szCs w:val="20"/>
          <w:lang w:val="en-US" w:eastAsia="uk-UA"/>
        </w:rPr>
        <w:tab/>
        <w:t>130</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xml:space="preserve">     з оплати працi </w:t>
      </w:r>
      <w:r w:rsidRPr="00786EAA">
        <w:rPr>
          <w:rFonts w:ascii="Courier New" w:eastAsia="Times New Roman" w:hAnsi="Courier New" w:cs="Courier New"/>
          <w:sz w:val="20"/>
          <w:szCs w:val="20"/>
          <w:lang w:val="en-US" w:eastAsia="uk-UA"/>
        </w:rPr>
        <w:tab/>
        <w:t>1630</w:t>
      </w:r>
      <w:r w:rsidRPr="00786EAA">
        <w:rPr>
          <w:rFonts w:ascii="Courier New" w:eastAsia="Times New Roman" w:hAnsi="Courier New" w:cs="Courier New"/>
          <w:sz w:val="20"/>
          <w:szCs w:val="20"/>
          <w:lang w:val="en-US" w:eastAsia="uk-UA"/>
        </w:rPr>
        <w:tab/>
        <w:t>22</w:t>
      </w:r>
      <w:r w:rsidRPr="00786EAA">
        <w:rPr>
          <w:rFonts w:ascii="Courier New" w:eastAsia="Times New Roman" w:hAnsi="Courier New" w:cs="Courier New"/>
          <w:sz w:val="20"/>
          <w:szCs w:val="20"/>
          <w:lang w:val="en-US" w:eastAsia="uk-UA"/>
        </w:rPr>
        <w:tab/>
        <w:t>747</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xml:space="preserve">     з одержаних авансiв </w:t>
      </w:r>
      <w:r w:rsidRPr="00786EAA">
        <w:rPr>
          <w:rFonts w:ascii="Courier New" w:eastAsia="Times New Roman" w:hAnsi="Courier New" w:cs="Courier New"/>
          <w:sz w:val="20"/>
          <w:szCs w:val="20"/>
          <w:lang w:val="en-US" w:eastAsia="uk-UA"/>
        </w:rPr>
        <w:tab/>
        <w:t>1635</w:t>
      </w:r>
      <w:r w:rsidRPr="00786EAA">
        <w:rPr>
          <w:rFonts w:ascii="Courier New" w:eastAsia="Times New Roman" w:hAnsi="Courier New" w:cs="Courier New"/>
          <w:sz w:val="20"/>
          <w:szCs w:val="20"/>
          <w:lang w:val="en-US" w:eastAsia="uk-UA"/>
        </w:rPr>
        <w:tab/>
        <w:t>195 633</w:t>
      </w:r>
      <w:r w:rsidRPr="00786EAA">
        <w:rPr>
          <w:rFonts w:ascii="Courier New" w:eastAsia="Times New Roman" w:hAnsi="Courier New" w:cs="Courier New"/>
          <w:sz w:val="20"/>
          <w:szCs w:val="20"/>
          <w:lang w:val="en-US" w:eastAsia="uk-UA"/>
        </w:rPr>
        <w:tab/>
        <w:t>190 150</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Поточнi забезпечення</w:t>
      </w:r>
      <w:r w:rsidRPr="00786EAA">
        <w:rPr>
          <w:rFonts w:ascii="Courier New" w:eastAsia="Times New Roman" w:hAnsi="Courier New" w:cs="Courier New"/>
          <w:sz w:val="20"/>
          <w:szCs w:val="20"/>
          <w:lang w:val="en-US" w:eastAsia="uk-UA"/>
        </w:rPr>
        <w:tab/>
        <w:t>1660</w:t>
      </w:r>
      <w:r w:rsidRPr="00786EAA">
        <w:rPr>
          <w:rFonts w:ascii="Courier New" w:eastAsia="Times New Roman" w:hAnsi="Courier New" w:cs="Courier New"/>
          <w:sz w:val="20"/>
          <w:szCs w:val="20"/>
          <w:lang w:val="en-US" w:eastAsia="uk-UA"/>
        </w:rPr>
        <w:tab/>
        <w:t>18</w:t>
      </w:r>
      <w:r w:rsidRPr="00786EAA">
        <w:rPr>
          <w:rFonts w:ascii="Courier New" w:eastAsia="Times New Roman" w:hAnsi="Courier New" w:cs="Courier New"/>
          <w:sz w:val="20"/>
          <w:szCs w:val="20"/>
          <w:lang w:val="en-US" w:eastAsia="uk-UA"/>
        </w:rPr>
        <w:tab/>
        <w:t>-</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xml:space="preserve">Iншi поточнi зобов'язання </w:t>
      </w:r>
      <w:r w:rsidRPr="00786EAA">
        <w:rPr>
          <w:rFonts w:ascii="Courier New" w:eastAsia="Times New Roman" w:hAnsi="Courier New" w:cs="Courier New"/>
          <w:sz w:val="20"/>
          <w:szCs w:val="20"/>
          <w:lang w:val="en-US" w:eastAsia="uk-UA"/>
        </w:rPr>
        <w:tab/>
        <w:t>1690</w:t>
      </w:r>
      <w:r w:rsidRPr="00786EAA">
        <w:rPr>
          <w:rFonts w:ascii="Courier New" w:eastAsia="Times New Roman" w:hAnsi="Courier New" w:cs="Courier New"/>
          <w:sz w:val="20"/>
          <w:szCs w:val="20"/>
          <w:lang w:val="en-US" w:eastAsia="uk-UA"/>
        </w:rPr>
        <w:tab/>
        <w:t>7 089</w:t>
      </w:r>
      <w:r w:rsidRPr="00786EAA">
        <w:rPr>
          <w:rFonts w:ascii="Courier New" w:eastAsia="Times New Roman" w:hAnsi="Courier New" w:cs="Courier New"/>
          <w:sz w:val="20"/>
          <w:szCs w:val="20"/>
          <w:lang w:val="en-US" w:eastAsia="uk-UA"/>
        </w:rPr>
        <w:tab/>
        <w:t>8 769</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6. Забезпечення наступних витрат i платежiв</w:t>
      </w:r>
      <w:r w:rsidRPr="00786EAA">
        <w:rPr>
          <w:rFonts w:ascii="Courier New" w:eastAsia="Times New Roman" w:hAnsi="Courier New" w:cs="Courier New"/>
          <w:sz w:val="20"/>
          <w:szCs w:val="20"/>
          <w:lang w:val="en-US" w:eastAsia="uk-UA"/>
        </w:rPr>
        <w:tab/>
        <w:t>430</w:t>
      </w:r>
      <w:r w:rsidRPr="00786EAA">
        <w:rPr>
          <w:rFonts w:ascii="Courier New" w:eastAsia="Times New Roman" w:hAnsi="Courier New" w:cs="Courier New"/>
          <w:sz w:val="20"/>
          <w:szCs w:val="20"/>
          <w:lang w:val="en-US" w:eastAsia="uk-UA"/>
        </w:rPr>
        <w:tab/>
        <w:t>0</w:t>
      </w:r>
      <w:r w:rsidRPr="00786EAA">
        <w:rPr>
          <w:rFonts w:ascii="Courier New" w:eastAsia="Times New Roman" w:hAnsi="Courier New" w:cs="Courier New"/>
          <w:sz w:val="20"/>
          <w:szCs w:val="20"/>
          <w:lang w:val="en-US" w:eastAsia="uk-UA"/>
        </w:rPr>
        <w:tab/>
        <w:t>0</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7. Доходи майбутнiх перiодiв</w:t>
      </w:r>
      <w:r w:rsidRPr="00786EAA">
        <w:rPr>
          <w:rFonts w:ascii="Courier New" w:eastAsia="Times New Roman" w:hAnsi="Courier New" w:cs="Courier New"/>
          <w:sz w:val="20"/>
          <w:szCs w:val="20"/>
          <w:lang w:val="en-US" w:eastAsia="uk-UA"/>
        </w:rPr>
        <w:tab/>
        <w:t>630</w:t>
      </w:r>
      <w:r w:rsidRPr="00786EAA">
        <w:rPr>
          <w:rFonts w:ascii="Courier New" w:eastAsia="Times New Roman" w:hAnsi="Courier New" w:cs="Courier New"/>
          <w:sz w:val="20"/>
          <w:szCs w:val="20"/>
          <w:lang w:val="en-US" w:eastAsia="uk-UA"/>
        </w:rPr>
        <w:tab/>
        <w:t>0</w:t>
      </w:r>
      <w:r w:rsidRPr="00786EAA">
        <w:rPr>
          <w:rFonts w:ascii="Courier New" w:eastAsia="Times New Roman" w:hAnsi="Courier New" w:cs="Courier New"/>
          <w:sz w:val="20"/>
          <w:szCs w:val="20"/>
          <w:lang w:val="en-US" w:eastAsia="uk-UA"/>
        </w:rPr>
        <w:tab/>
        <w:t>0</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Розрахунок вартостi чистих активiв:</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Активи - Зобов'язання = (п.1 + п.2 + п.3) - (п.4 + п.5 + п.6 + п.7)</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станом на 31.12.2018р.: ( 9 129 + 286 075 ) - (211 877 ) = 83 327 тис. грн.</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станом на 31.12.2017р.: ( 16 440 + 275 058 ) - ( 290 + 216 943 ) = 74 265 тис. грн.</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Чистий прибуток (збиток) на одну просту акцiю, що знаходиться в обiгу на зазначенi дати:</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ab/>
        <w:t>2018 рiк</w:t>
      </w:r>
      <w:r w:rsidRPr="00786EAA">
        <w:rPr>
          <w:rFonts w:ascii="Courier New" w:eastAsia="Times New Roman" w:hAnsi="Courier New" w:cs="Courier New"/>
          <w:sz w:val="20"/>
          <w:szCs w:val="20"/>
          <w:lang w:val="en-US" w:eastAsia="uk-UA"/>
        </w:rPr>
        <w:tab/>
        <w:t>2017 рiк</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Сукупний дохiд / збиток (тис. грн.)</w:t>
      </w:r>
      <w:r w:rsidRPr="00786EAA">
        <w:rPr>
          <w:rFonts w:ascii="Courier New" w:eastAsia="Times New Roman" w:hAnsi="Courier New" w:cs="Courier New"/>
          <w:sz w:val="20"/>
          <w:szCs w:val="20"/>
          <w:lang w:val="en-US" w:eastAsia="uk-UA"/>
        </w:rPr>
        <w:tab/>
        <w:t>9 062</w:t>
      </w:r>
      <w:r w:rsidRPr="00786EAA">
        <w:rPr>
          <w:rFonts w:ascii="Courier New" w:eastAsia="Times New Roman" w:hAnsi="Courier New" w:cs="Courier New"/>
          <w:sz w:val="20"/>
          <w:szCs w:val="20"/>
          <w:lang w:val="en-US" w:eastAsia="uk-UA"/>
        </w:rPr>
        <w:tab/>
        <w:t>( 143 )</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Кiлькiсть акцiй, що знаходяться в обiгу, штук</w:t>
      </w:r>
      <w:r w:rsidRPr="00786EAA">
        <w:rPr>
          <w:rFonts w:ascii="Courier New" w:eastAsia="Times New Roman" w:hAnsi="Courier New" w:cs="Courier New"/>
          <w:sz w:val="20"/>
          <w:szCs w:val="20"/>
          <w:lang w:val="en-US" w:eastAsia="uk-UA"/>
        </w:rPr>
        <w:tab/>
        <w:t>27 639 600</w:t>
      </w:r>
      <w:r w:rsidRPr="00786EAA">
        <w:rPr>
          <w:rFonts w:ascii="Courier New" w:eastAsia="Times New Roman" w:hAnsi="Courier New" w:cs="Courier New"/>
          <w:sz w:val="20"/>
          <w:szCs w:val="20"/>
          <w:lang w:val="en-US" w:eastAsia="uk-UA"/>
        </w:rPr>
        <w:tab/>
        <w:t>27 639 600</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Чистий прибуток (збиток) на одну просту акцiю (грн.)</w:t>
      </w:r>
      <w:r w:rsidRPr="00786EAA">
        <w:rPr>
          <w:rFonts w:ascii="Courier New" w:eastAsia="Times New Roman" w:hAnsi="Courier New" w:cs="Courier New"/>
          <w:sz w:val="20"/>
          <w:szCs w:val="20"/>
          <w:lang w:val="en-US" w:eastAsia="uk-UA"/>
        </w:rPr>
        <w:tab/>
        <w:t>0,32</w:t>
      </w:r>
      <w:r w:rsidRPr="00786EAA">
        <w:rPr>
          <w:rFonts w:ascii="Courier New" w:eastAsia="Times New Roman" w:hAnsi="Courier New" w:cs="Courier New"/>
          <w:sz w:val="20"/>
          <w:szCs w:val="20"/>
          <w:lang w:val="en-US" w:eastAsia="uk-UA"/>
        </w:rPr>
        <w:tab/>
        <w:t>( 0,005 )</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За станом на 31.12.2018 року вартiсть чистих активiв Компанiї складає 83 327 тис. грн. (станом на 31.12.2017р. 74 265 тис. грн.), розмiр Статутного капiталу - 6 910 тис. грн. Вартiсть чистих активiв вiдповiдає вимогам чинного цивiльного законодавства, а саме частинi третiй статтi 155 Цивiльного кодексу України.</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Примiтка 10. Розкриття iнформацiї про пов'язаних осiб.</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Перелiк пов'язаних осiб Компанiї:</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юридична особа нерезидент TRIONING BUSINESS LIMITED (Кiпр), номер реєстрацiї HE 299106, мiсцезнаходження Кiпр, Aнексартiсiас i Курiакоу Матсi-3, Роусос Лiмассол Тауэр, оф.10 поверх, Кiпр, м. Лiмассол, 3040;</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юридична особа резидент Товариство з обмеженою вiдповiдальнiстю "Торгiвельний будинок "ВIДРАДНЕНСЬКИЙ", зареєстрована 04.01.2016 р. за №10851020000001707 Реєстрацiйною службою Запорiзького РУЮ Запорiзької областi, код ЄДРПОУ 40210603, мiсцезнаходження Україна, 70406, Запорiзька область, Запорiзький район, с. Вiдрадне, вул. Перемоги, 3;</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фiзична особа генеральний директор Компанiї до 12.12.2017р. Петренко Леся Василiвна, iдентифiкацiйний код 2449315663, паспорт 001015119, виданий 28.09.2017 органом 8025 запис 19670122-02369.</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фiзична особа генеральний директор Компанiї з 12.12.2017р. до 10.05.2018р. Дубiна Едуард Павлович, iдентифiкацiйний код 2620010138, паспорт: ВО 547086, виданий Волноваським РВ УМВС України в Донецькiй областi 07.11.2000р.</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фiзична особа генеральний директор Компанiї з 10.05.2018р. Сороченко Вiктор Володимирович, iдентифiкацiйний код 2059821150, паспорт: СЮ 423060, виданий Запорiзьким РС УДМС України в Запорiзькiй областi 12.04.2016р.</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У продовж 2018 фiнансового року мiж Компанiєю та пов'язаними до неї компанiями вiдбувалися наступнi операцiї:</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w:t>
      </w:r>
      <w:r w:rsidRPr="00786EAA">
        <w:rPr>
          <w:rFonts w:ascii="Courier New" w:eastAsia="Times New Roman" w:hAnsi="Courier New" w:cs="Courier New"/>
          <w:sz w:val="20"/>
          <w:szCs w:val="20"/>
          <w:lang w:val="en-US" w:eastAsia="uk-UA"/>
        </w:rPr>
        <w:tab/>
        <w:t>ТОВ "Торгiвельний будинок "ВIДРАДНЕНСЬКИЙ" (як покупець) - за угодами купiвлi - продажу було реалiзовано продукцiї власного виробництва на загальну суму 23 587 тис. грн., отримано грошових коштiв в оплату - 24 411 тис. грн.; за угодами про надання транспортних послуг та оренди майна надано послуги на загальну суму 32 тис. грн., отримано грошовi кошти в оплату на суму 31 тис. грн.;</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lastRenderedPageBreak/>
        <w:t>-</w:t>
      </w:r>
      <w:r w:rsidRPr="00786EAA">
        <w:rPr>
          <w:rFonts w:ascii="Courier New" w:eastAsia="Times New Roman" w:hAnsi="Courier New" w:cs="Courier New"/>
          <w:sz w:val="20"/>
          <w:szCs w:val="20"/>
          <w:lang w:val="en-US" w:eastAsia="uk-UA"/>
        </w:rPr>
        <w:tab/>
        <w:t>ТОВ "Торгiвельний будинок "ВIДРАДНЕНСЬКИЙ" (як постачальник) - за угодами купiвлi - продажу сплачено за отриманi вiд торгiвельного будинку виробничi запаси 550 тис. грн.;</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w:t>
      </w:r>
      <w:r w:rsidRPr="00786EAA">
        <w:rPr>
          <w:rFonts w:ascii="Courier New" w:eastAsia="Times New Roman" w:hAnsi="Courier New" w:cs="Courier New"/>
          <w:sz w:val="20"/>
          <w:szCs w:val="20"/>
          <w:lang w:val="en-US" w:eastAsia="uk-UA"/>
        </w:rPr>
        <w:tab/>
        <w:t>Генеральний директор Петренко Леся Василiвна - виплата заробiтної плати в сумi 219 тис. грн.; погашення ранiше отриманої Компанiєю поворотної фiнансової допомоги не здiйснювалось, залишок непогашеного боргу перед Петренко Л. В. на 31.12.2018р. - 750 тис. грн.;</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w:t>
      </w:r>
      <w:r w:rsidRPr="00786EAA">
        <w:rPr>
          <w:rFonts w:ascii="Courier New" w:eastAsia="Times New Roman" w:hAnsi="Courier New" w:cs="Courier New"/>
          <w:sz w:val="20"/>
          <w:szCs w:val="20"/>
          <w:lang w:val="en-US" w:eastAsia="uk-UA"/>
        </w:rPr>
        <w:tab/>
        <w:t>Генеральний директор Дубiна Едуард Павлович - виплата заробiтної плати в сумi 246 тис. грн. (дата призначення на посаду 12.12.2017р., звiльнений 09.05.18р.);</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w:t>
      </w:r>
      <w:r w:rsidRPr="00786EAA">
        <w:rPr>
          <w:rFonts w:ascii="Courier New" w:eastAsia="Times New Roman" w:hAnsi="Courier New" w:cs="Courier New"/>
          <w:sz w:val="20"/>
          <w:szCs w:val="20"/>
          <w:lang w:val="en-US" w:eastAsia="uk-UA"/>
        </w:rPr>
        <w:tab/>
        <w:t>Генеральний директор Сороченко Вiктор Володимирович - виплата заробiтної плати в сумi 34 тис. грн. (дата призначення на посаду 10.05.2018р.).</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Примiтка 11. Подiї пiсля дати балансу.</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З дати складання фiнансової звiтностi за рiк, що закiнчився 31 грудня 2018року (31.12.2018р.) до дати затвердження до випуску (з метою оприлюднення) керiвником 28 лютого 2019 року не вiдбувалися подiї, якi впливають на iнформацiю, вiдображену у фiнансовiй звiтностi.</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ab/>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ab/>
        <w:t>Генеральний директор</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ab/>
        <w:t>ПАТ "ВIДРАДНЕНСЬКЕ"</w:t>
      </w:r>
      <w:r w:rsidRPr="00786EAA">
        <w:rPr>
          <w:rFonts w:ascii="Courier New" w:eastAsia="Times New Roman" w:hAnsi="Courier New" w:cs="Courier New"/>
          <w:sz w:val="20"/>
          <w:szCs w:val="20"/>
          <w:lang w:val="en-US" w:eastAsia="uk-UA"/>
        </w:rPr>
        <w:tab/>
      </w:r>
      <w:r w:rsidRPr="00786EAA">
        <w:rPr>
          <w:rFonts w:ascii="Courier New" w:eastAsia="Times New Roman" w:hAnsi="Courier New" w:cs="Courier New"/>
          <w:sz w:val="20"/>
          <w:szCs w:val="20"/>
          <w:lang w:val="en-US" w:eastAsia="uk-UA"/>
        </w:rPr>
        <w:tab/>
      </w:r>
      <w:r w:rsidRPr="00786EAA">
        <w:rPr>
          <w:rFonts w:ascii="Courier New" w:eastAsia="Times New Roman" w:hAnsi="Courier New" w:cs="Courier New"/>
          <w:sz w:val="20"/>
          <w:szCs w:val="20"/>
          <w:lang w:val="en-US" w:eastAsia="uk-UA"/>
        </w:rPr>
        <w:tab/>
      </w:r>
      <w:r w:rsidRPr="00786EAA">
        <w:rPr>
          <w:rFonts w:ascii="Courier New" w:eastAsia="Times New Roman" w:hAnsi="Courier New" w:cs="Courier New"/>
          <w:sz w:val="20"/>
          <w:szCs w:val="20"/>
          <w:lang w:val="en-US" w:eastAsia="uk-UA"/>
        </w:rPr>
        <w:tab/>
        <w:t>Сороченко В. В.</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ab/>
      </w:r>
      <w:r w:rsidRPr="00786EAA">
        <w:rPr>
          <w:rFonts w:ascii="Courier New" w:eastAsia="Times New Roman" w:hAnsi="Courier New" w:cs="Courier New"/>
          <w:sz w:val="20"/>
          <w:szCs w:val="20"/>
          <w:lang w:val="en-US" w:eastAsia="uk-UA"/>
        </w:rPr>
        <w:tab/>
      </w:r>
      <w:r w:rsidRPr="00786EAA">
        <w:rPr>
          <w:rFonts w:ascii="Courier New" w:eastAsia="Times New Roman" w:hAnsi="Courier New" w:cs="Courier New"/>
          <w:sz w:val="20"/>
          <w:szCs w:val="20"/>
          <w:lang w:val="en-US" w:eastAsia="uk-UA"/>
        </w:rPr>
        <w:tab/>
      </w:r>
      <w:r w:rsidRPr="00786EAA">
        <w:rPr>
          <w:rFonts w:ascii="Courier New" w:eastAsia="Times New Roman" w:hAnsi="Courier New" w:cs="Courier New"/>
          <w:sz w:val="20"/>
          <w:szCs w:val="20"/>
          <w:lang w:val="en-US" w:eastAsia="uk-UA"/>
        </w:rPr>
        <w:tab/>
      </w:r>
      <w:r w:rsidRPr="00786EAA">
        <w:rPr>
          <w:rFonts w:ascii="Courier New" w:eastAsia="Times New Roman" w:hAnsi="Courier New" w:cs="Courier New"/>
          <w:sz w:val="20"/>
          <w:szCs w:val="20"/>
          <w:lang w:val="en-US" w:eastAsia="uk-UA"/>
        </w:rPr>
        <w:tab/>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ab/>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ab/>
        <w:t xml:space="preserve">Головний бухгалтер </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ab/>
        <w:t>ПАТ "ВIДРАДНЕНСЬКЕ"</w:t>
      </w:r>
      <w:r w:rsidRPr="00786EAA">
        <w:rPr>
          <w:rFonts w:ascii="Courier New" w:eastAsia="Times New Roman" w:hAnsi="Courier New" w:cs="Courier New"/>
          <w:sz w:val="20"/>
          <w:szCs w:val="20"/>
          <w:lang w:val="en-US" w:eastAsia="uk-UA"/>
        </w:rPr>
        <w:tab/>
      </w:r>
      <w:r w:rsidRPr="00786EAA">
        <w:rPr>
          <w:rFonts w:ascii="Courier New" w:eastAsia="Times New Roman" w:hAnsi="Courier New" w:cs="Courier New"/>
          <w:sz w:val="20"/>
          <w:szCs w:val="20"/>
          <w:lang w:val="en-US" w:eastAsia="uk-UA"/>
        </w:rPr>
        <w:tab/>
      </w:r>
      <w:r w:rsidRPr="00786EAA">
        <w:rPr>
          <w:rFonts w:ascii="Courier New" w:eastAsia="Times New Roman" w:hAnsi="Courier New" w:cs="Courier New"/>
          <w:sz w:val="20"/>
          <w:szCs w:val="20"/>
          <w:lang w:val="en-US" w:eastAsia="uk-UA"/>
        </w:rPr>
        <w:tab/>
      </w:r>
      <w:r w:rsidRPr="00786EAA">
        <w:rPr>
          <w:rFonts w:ascii="Courier New" w:eastAsia="Times New Roman" w:hAnsi="Courier New" w:cs="Courier New"/>
          <w:sz w:val="20"/>
          <w:szCs w:val="20"/>
          <w:lang w:val="en-US" w:eastAsia="uk-UA"/>
        </w:rPr>
        <w:tab/>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ab/>
        <w:t>Гришунов С. О.</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ab/>
      </w:r>
      <w:r w:rsidRPr="00786EAA">
        <w:rPr>
          <w:rFonts w:ascii="Courier New" w:eastAsia="Times New Roman" w:hAnsi="Courier New" w:cs="Courier New"/>
          <w:sz w:val="20"/>
          <w:szCs w:val="20"/>
          <w:lang w:val="en-US" w:eastAsia="uk-UA"/>
        </w:rPr>
        <w:tab/>
      </w:r>
      <w:r w:rsidRPr="00786EAA">
        <w:rPr>
          <w:rFonts w:ascii="Courier New" w:eastAsia="Times New Roman" w:hAnsi="Courier New" w:cs="Courier New"/>
          <w:sz w:val="20"/>
          <w:szCs w:val="20"/>
          <w:lang w:val="en-US" w:eastAsia="uk-UA"/>
        </w:rPr>
        <w:tab/>
      </w:r>
      <w:r w:rsidRPr="00786EAA">
        <w:rPr>
          <w:rFonts w:ascii="Courier New" w:eastAsia="Times New Roman" w:hAnsi="Courier New" w:cs="Courier New"/>
          <w:sz w:val="20"/>
          <w:szCs w:val="20"/>
          <w:lang w:val="en-US" w:eastAsia="uk-UA"/>
        </w:rPr>
        <w:tab/>
      </w:r>
      <w:r w:rsidRPr="00786EAA">
        <w:rPr>
          <w:rFonts w:ascii="Courier New" w:eastAsia="Times New Roman" w:hAnsi="Courier New" w:cs="Courier New"/>
          <w:sz w:val="20"/>
          <w:szCs w:val="20"/>
          <w:lang w:val="en-US" w:eastAsia="uk-UA"/>
        </w:rPr>
        <w:tab/>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eastAsia="uk-UA"/>
        </w:rPr>
      </w:pPr>
    </w:p>
    <w:p w:rsidR="00786EAA" w:rsidRDefault="00786EAA">
      <w:pPr>
        <w:sectPr w:rsidR="00786EAA" w:rsidSect="00786EAA">
          <w:pgSz w:w="11906" w:h="16838"/>
          <w:pgMar w:top="363" w:right="567" w:bottom="363" w:left="1417" w:header="709" w:footer="709" w:gutter="0"/>
          <w:cols w:space="708"/>
          <w:docGrid w:linePitch="360"/>
        </w:sectPr>
      </w:pPr>
    </w:p>
    <w:p w:rsidR="00786EAA" w:rsidRPr="00786EAA" w:rsidRDefault="00786EAA" w:rsidP="00786EAA">
      <w:pPr>
        <w:spacing w:after="0" w:line="240" w:lineRule="auto"/>
        <w:rPr>
          <w:rFonts w:ascii="Times New Roman" w:eastAsia="Times New Roman" w:hAnsi="Times New Roman" w:cs="Times New Roman"/>
          <w:sz w:val="24"/>
          <w:szCs w:val="24"/>
          <w:u w:val="single"/>
          <w:lang w:val="en-US" w:eastAsia="uk-UA"/>
        </w:rPr>
      </w:pPr>
    </w:p>
    <w:p w:rsidR="00786EAA" w:rsidRPr="00786EAA" w:rsidRDefault="00786EAA" w:rsidP="00786EAA">
      <w:pPr>
        <w:spacing w:after="0" w:line="240" w:lineRule="auto"/>
        <w:jc w:val="center"/>
        <w:rPr>
          <w:rFonts w:ascii="Times New Roman" w:eastAsia="Times New Roman" w:hAnsi="Times New Roman" w:cs="Times New Roman"/>
          <w:b/>
          <w:sz w:val="28"/>
          <w:szCs w:val="28"/>
          <w:u w:val="single"/>
          <w:lang w:eastAsia="uk-UA"/>
        </w:rPr>
      </w:pPr>
      <w:r w:rsidRPr="00786EAA">
        <w:rPr>
          <w:rFonts w:ascii="Times New Roman" w:eastAsia="Times New Roman" w:hAnsi="Times New Roman" w:cs="Times New Roman"/>
          <w:b/>
          <w:sz w:val="28"/>
          <w:szCs w:val="28"/>
          <w:u w:val="single"/>
          <w:lang w:val="en-US" w:eastAsia="uk-UA"/>
        </w:rPr>
        <w:t>XV</w:t>
      </w:r>
      <w:r w:rsidRPr="00786EAA">
        <w:rPr>
          <w:rFonts w:ascii="Times New Roman" w:eastAsia="Times New Roman" w:hAnsi="Times New Roman" w:cs="Times New Roman"/>
          <w:b/>
          <w:sz w:val="28"/>
          <w:szCs w:val="28"/>
          <w:u w:val="single"/>
          <w:lang w:eastAsia="uk-UA"/>
        </w:rPr>
        <w:t xml:space="preserve">. Відомості про аудиторський звіт </w:t>
      </w:r>
    </w:p>
    <w:p w:rsidR="00786EAA" w:rsidRPr="00786EAA" w:rsidRDefault="00786EAA" w:rsidP="00786EAA">
      <w:pPr>
        <w:spacing w:after="0" w:line="240" w:lineRule="auto"/>
        <w:rPr>
          <w:rFonts w:ascii="Times New Roman" w:eastAsia="Times New Roman" w:hAnsi="Times New Roman" w:cs="Times New Roman"/>
          <w:sz w:val="24"/>
          <w:szCs w:val="24"/>
          <w:u w:val="single"/>
          <w:lang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34"/>
        <w:gridCol w:w="5890"/>
        <w:gridCol w:w="3431"/>
      </w:tblGrid>
      <w:tr w:rsidR="00786EAA" w:rsidRPr="00786EAA" w:rsidTr="002E429B">
        <w:trPr>
          <w:trHeight w:val="397"/>
        </w:trPr>
        <w:tc>
          <w:tcPr>
            <w:tcW w:w="534" w:type="dxa"/>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1</w:t>
            </w:r>
          </w:p>
        </w:tc>
        <w:tc>
          <w:tcPr>
            <w:tcW w:w="5890" w:type="dxa"/>
            <w:vAlign w:val="center"/>
          </w:tcPr>
          <w:p w:rsidR="00786EAA" w:rsidRPr="00786EAA" w:rsidRDefault="00786EAA" w:rsidP="00786EAA">
            <w:pPr>
              <w:spacing w:after="0" w:line="240" w:lineRule="auto"/>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Найменування аудиторської фірми (П. І. Б. аудитора - фізичної особи - підприємця)</w:t>
            </w:r>
          </w:p>
        </w:tc>
        <w:tc>
          <w:tcPr>
            <w:tcW w:w="3431" w:type="dxa"/>
            <w:vAlign w:val="center"/>
          </w:tcPr>
          <w:p w:rsidR="00786EAA" w:rsidRPr="00786EAA" w:rsidRDefault="00786EAA" w:rsidP="00786EAA">
            <w:pPr>
              <w:spacing w:after="0" w:line="240" w:lineRule="auto"/>
              <w:rPr>
                <w:rFonts w:ascii="Times New Roman" w:eastAsia="Times New Roman" w:hAnsi="Times New Roman" w:cs="Times New Roman"/>
                <w:b/>
                <w:sz w:val="20"/>
                <w:szCs w:val="20"/>
                <w:lang w:val="en-US" w:eastAsia="uk-UA"/>
              </w:rPr>
            </w:pPr>
            <w:r w:rsidRPr="00786EAA">
              <w:rPr>
                <w:rFonts w:ascii="Times New Roman" w:eastAsia="Times New Roman" w:hAnsi="Times New Roman" w:cs="Times New Roman"/>
                <w:b/>
                <w:sz w:val="20"/>
                <w:szCs w:val="20"/>
                <w:lang w:val="en-US" w:eastAsia="uk-UA"/>
              </w:rPr>
              <w:t>ТОВАРИСТВО З ОБМЕЖЕНОЮ ВІДПОВІДАЛЬНІСТЮ "АУДИТОРСЬКА ФІРМА "БАЛАНС"</w:t>
            </w:r>
          </w:p>
        </w:tc>
      </w:tr>
      <w:tr w:rsidR="00786EAA" w:rsidRPr="00786EAA" w:rsidTr="002E429B">
        <w:trPr>
          <w:trHeight w:val="397"/>
        </w:trPr>
        <w:tc>
          <w:tcPr>
            <w:tcW w:w="534" w:type="dxa"/>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2</w:t>
            </w:r>
          </w:p>
        </w:tc>
        <w:tc>
          <w:tcPr>
            <w:tcW w:w="5890" w:type="dxa"/>
            <w:vAlign w:val="center"/>
          </w:tcPr>
          <w:p w:rsidR="00786EAA" w:rsidRPr="00786EAA" w:rsidRDefault="00786EAA" w:rsidP="00786EAA">
            <w:pPr>
              <w:spacing w:after="0" w:line="240" w:lineRule="auto"/>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Ідентифікаційний код юридичної особи (реєстраційний номер облікової картки* платника податків - фізичної особи)</w:t>
            </w:r>
          </w:p>
        </w:tc>
        <w:tc>
          <w:tcPr>
            <w:tcW w:w="3431" w:type="dxa"/>
            <w:vAlign w:val="center"/>
          </w:tcPr>
          <w:p w:rsidR="00786EAA" w:rsidRPr="00786EAA" w:rsidRDefault="00786EAA" w:rsidP="00786EAA">
            <w:pPr>
              <w:spacing w:after="0" w:line="240" w:lineRule="auto"/>
              <w:rPr>
                <w:rFonts w:ascii="Times New Roman" w:eastAsia="Times New Roman" w:hAnsi="Times New Roman" w:cs="Times New Roman"/>
                <w:b/>
                <w:sz w:val="20"/>
                <w:szCs w:val="20"/>
                <w:lang w:val="en-US" w:eastAsia="uk-UA"/>
              </w:rPr>
            </w:pPr>
            <w:r w:rsidRPr="00786EAA">
              <w:rPr>
                <w:rFonts w:ascii="Times New Roman" w:eastAsia="Times New Roman" w:hAnsi="Times New Roman" w:cs="Times New Roman"/>
                <w:b/>
                <w:sz w:val="20"/>
                <w:szCs w:val="20"/>
                <w:lang w:val="en-US" w:eastAsia="uk-UA"/>
              </w:rPr>
              <w:t>21451988</w:t>
            </w:r>
          </w:p>
        </w:tc>
      </w:tr>
      <w:tr w:rsidR="00786EAA" w:rsidRPr="00786EAA" w:rsidTr="002E429B">
        <w:trPr>
          <w:trHeight w:val="397"/>
        </w:trPr>
        <w:tc>
          <w:tcPr>
            <w:tcW w:w="534" w:type="dxa"/>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3</w:t>
            </w:r>
          </w:p>
        </w:tc>
        <w:tc>
          <w:tcPr>
            <w:tcW w:w="5890" w:type="dxa"/>
            <w:vAlign w:val="center"/>
          </w:tcPr>
          <w:p w:rsidR="00786EAA" w:rsidRPr="00786EAA" w:rsidRDefault="00786EAA" w:rsidP="00786EAA">
            <w:pPr>
              <w:spacing w:after="0" w:line="240" w:lineRule="auto"/>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Місцезнаходження аудиторської фірми, аудитора</w:t>
            </w:r>
          </w:p>
        </w:tc>
        <w:tc>
          <w:tcPr>
            <w:tcW w:w="3431" w:type="dxa"/>
            <w:vAlign w:val="center"/>
          </w:tcPr>
          <w:p w:rsidR="00786EAA" w:rsidRPr="00786EAA" w:rsidRDefault="00786EAA" w:rsidP="00786EAA">
            <w:pPr>
              <w:spacing w:after="0" w:line="240" w:lineRule="auto"/>
              <w:rPr>
                <w:rFonts w:ascii="Times New Roman" w:eastAsia="Times New Roman" w:hAnsi="Times New Roman" w:cs="Times New Roman"/>
                <w:b/>
                <w:sz w:val="20"/>
                <w:szCs w:val="20"/>
                <w:lang w:val="en-US" w:eastAsia="uk-UA"/>
              </w:rPr>
            </w:pPr>
            <w:r w:rsidRPr="00786EAA">
              <w:rPr>
                <w:rFonts w:ascii="Times New Roman" w:eastAsia="Times New Roman" w:hAnsi="Times New Roman" w:cs="Times New Roman"/>
                <w:b/>
                <w:sz w:val="20"/>
                <w:szCs w:val="20"/>
                <w:lang w:val="en-US" w:eastAsia="uk-UA"/>
              </w:rPr>
              <w:t>03067, м. Київ, вул. Академіка Доброхотова, буд. 17, к.248</w:t>
            </w:r>
          </w:p>
        </w:tc>
      </w:tr>
      <w:tr w:rsidR="00786EAA" w:rsidRPr="00786EAA" w:rsidTr="002E429B">
        <w:trPr>
          <w:trHeight w:val="397"/>
        </w:trPr>
        <w:tc>
          <w:tcPr>
            <w:tcW w:w="534" w:type="dxa"/>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4</w:t>
            </w:r>
          </w:p>
        </w:tc>
        <w:tc>
          <w:tcPr>
            <w:tcW w:w="5890" w:type="dxa"/>
            <w:vAlign w:val="center"/>
          </w:tcPr>
          <w:p w:rsidR="00786EAA" w:rsidRPr="00786EAA" w:rsidRDefault="00786EAA" w:rsidP="00786EAA">
            <w:pPr>
              <w:spacing w:after="0" w:line="240" w:lineRule="auto"/>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Номер реєстрації аудиторської фірми (аудитора) в Реєстрі аудиторів та суб'єктів аудиторської діяльності</w:t>
            </w:r>
          </w:p>
        </w:tc>
        <w:tc>
          <w:tcPr>
            <w:tcW w:w="3431" w:type="dxa"/>
            <w:vAlign w:val="center"/>
          </w:tcPr>
          <w:p w:rsidR="00786EAA" w:rsidRPr="00786EAA" w:rsidRDefault="00786EAA" w:rsidP="00786EAA">
            <w:pPr>
              <w:spacing w:after="0" w:line="240" w:lineRule="auto"/>
              <w:rPr>
                <w:rFonts w:ascii="Times New Roman" w:eastAsia="Times New Roman" w:hAnsi="Times New Roman" w:cs="Times New Roman"/>
                <w:b/>
                <w:sz w:val="20"/>
                <w:szCs w:val="20"/>
                <w:lang w:val="en-US" w:eastAsia="uk-UA"/>
              </w:rPr>
            </w:pPr>
            <w:r w:rsidRPr="00786EAA">
              <w:rPr>
                <w:rFonts w:ascii="Times New Roman" w:eastAsia="Times New Roman" w:hAnsi="Times New Roman" w:cs="Times New Roman"/>
                <w:b/>
                <w:sz w:val="20"/>
                <w:szCs w:val="20"/>
                <w:lang w:val="en-US" w:eastAsia="uk-UA"/>
              </w:rPr>
              <w:t>0061</w:t>
            </w:r>
          </w:p>
        </w:tc>
      </w:tr>
      <w:tr w:rsidR="00786EAA" w:rsidRPr="00786EAA" w:rsidTr="002E429B">
        <w:trPr>
          <w:trHeight w:val="397"/>
        </w:trPr>
        <w:tc>
          <w:tcPr>
            <w:tcW w:w="534" w:type="dxa"/>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5</w:t>
            </w:r>
          </w:p>
        </w:tc>
        <w:tc>
          <w:tcPr>
            <w:tcW w:w="5890" w:type="dxa"/>
            <w:vAlign w:val="center"/>
          </w:tcPr>
          <w:p w:rsidR="00786EAA" w:rsidRPr="00786EAA" w:rsidRDefault="00786EAA" w:rsidP="00786EAA">
            <w:pPr>
              <w:spacing w:after="0" w:line="240" w:lineRule="auto"/>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Дата і номер рішення про проходження перевірки системи контролю якості аудиторських послуг (за наявності)</w:t>
            </w:r>
          </w:p>
        </w:tc>
        <w:tc>
          <w:tcPr>
            <w:tcW w:w="3431" w:type="dxa"/>
            <w:vAlign w:val="center"/>
          </w:tcPr>
          <w:p w:rsidR="00786EAA" w:rsidRPr="00786EAA" w:rsidRDefault="00786EAA" w:rsidP="00786EAA">
            <w:pPr>
              <w:spacing w:after="0" w:line="240" w:lineRule="auto"/>
              <w:rPr>
                <w:rFonts w:ascii="Times New Roman" w:eastAsia="Times New Roman" w:hAnsi="Times New Roman" w:cs="Times New Roman"/>
                <w:b/>
                <w:sz w:val="20"/>
                <w:szCs w:val="20"/>
                <w:lang w:val="en-US" w:eastAsia="uk-UA"/>
              </w:rPr>
            </w:pPr>
            <w:r w:rsidRPr="00786EAA">
              <w:rPr>
                <w:rFonts w:ascii="Times New Roman" w:eastAsia="Times New Roman" w:hAnsi="Times New Roman" w:cs="Times New Roman"/>
                <w:b/>
                <w:sz w:val="20"/>
                <w:szCs w:val="20"/>
                <w:lang w:val="en-US" w:eastAsia="uk-UA"/>
              </w:rPr>
              <w:t>№ 316/3</w:t>
            </w:r>
          </w:p>
          <w:p w:rsidR="00786EAA" w:rsidRPr="00786EAA" w:rsidRDefault="00786EAA" w:rsidP="00786EAA">
            <w:pPr>
              <w:spacing w:after="0" w:line="240" w:lineRule="auto"/>
              <w:rPr>
                <w:rFonts w:ascii="Times New Roman" w:eastAsia="Times New Roman" w:hAnsi="Times New Roman" w:cs="Times New Roman"/>
                <w:b/>
                <w:sz w:val="20"/>
                <w:szCs w:val="20"/>
                <w:lang w:val="en-US" w:eastAsia="uk-UA"/>
              </w:rPr>
            </w:pPr>
            <w:r w:rsidRPr="00786EAA">
              <w:rPr>
                <w:rFonts w:ascii="Times New Roman" w:eastAsia="Times New Roman" w:hAnsi="Times New Roman" w:cs="Times New Roman"/>
                <w:b/>
                <w:sz w:val="20"/>
                <w:szCs w:val="20"/>
                <w:lang w:val="en-US" w:eastAsia="uk-UA"/>
              </w:rPr>
              <w:t>29.10.2015</w:t>
            </w:r>
          </w:p>
        </w:tc>
      </w:tr>
      <w:tr w:rsidR="00786EAA" w:rsidRPr="00786EAA" w:rsidTr="002E429B">
        <w:trPr>
          <w:trHeight w:val="397"/>
        </w:trPr>
        <w:tc>
          <w:tcPr>
            <w:tcW w:w="534" w:type="dxa"/>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6</w:t>
            </w:r>
          </w:p>
        </w:tc>
        <w:tc>
          <w:tcPr>
            <w:tcW w:w="5890" w:type="dxa"/>
            <w:vAlign w:val="center"/>
          </w:tcPr>
          <w:p w:rsidR="00786EAA" w:rsidRPr="00786EAA" w:rsidRDefault="00786EAA" w:rsidP="00786EAA">
            <w:pPr>
              <w:spacing w:after="0" w:line="240" w:lineRule="auto"/>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ru-RU"/>
              </w:rPr>
              <w:t>Звітний період, за який проведено аудит фінансової звітності</w:t>
            </w:r>
          </w:p>
        </w:tc>
        <w:tc>
          <w:tcPr>
            <w:tcW w:w="3431" w:type="dxa"/>
            <w:vAlign w:val="center"/>
          </w:tcPr>
          <w:p w:rsidR="00786EAA" w:rsidRPr="00786EAA" w:rsidRDefault="00786EAA" w:rsidP="00786EAA">
            <w:pPr>
              <w:spacing w:after="0" w:line="240" w:lineRule="auto"/>
              <w:rPr>
                <w:rFonts w:ascii="Times New Roman" w:eastAsia="Times New Roman" w:hAnsi="Times New Roman" w:cs="Times New Roman"/>
                <w:b/>
                <w:sz w:val="20"/>
                <w:szCs w:val="20"/>
                <w:lang w:eastAsia="uk-UA"/>
              </w:rPr>
            </w:pPr>
            <w:r w:rsidRPr="00786EAA">
              <w:rPr>
                <w:rFonts w:ascii="Times New Roman" w:eastAsia="Times New Roman" w:hAnsi="Times New Roman" w:cs="Times New Roman"/>
                <w:b/>
                <w:sz w:val="20"/>
                <w:szCs w:val="20"/>
                <w:lang w:val="en-US" w:eastAsia="uk-UA"/>
              </w:rPr>
              <w:t>01.01.2018 - 31.12.2018</w:t>
            </w:r>
          </w:p>
        </w:tc>
      </w:tr>
      <w:tr w:rsidR="00786EAA" w:rsidRPr="00786EAA" w:rsidTr="002E429B">
        <w:trPr>
          <w:trHeight w:val="397"/>
        </w:trPr>
        <w:tc>
          <w:tcPr>
            <w:tcW w:w="534" w:type="dxa"/>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7</w:t>
            </w:r>
          </w:p>
        </w:tc>
        <w:tc>
          <w:tcPr>
            <w:tcW w:w="5890" w:type="dxa"/>
            <w:vAlign w:val="center"/>
          </w:tcPr>
          <w:p w:rsidR="00786EAA" w:rsidRPr="00786EAA" w:rsidRDefault="00786EAA" w:rsidP="00786EAA">
            <w:pPr>
              <w:spacing w:after="0" w:line="240" w:lineRule="auto"/>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Думка аудитора (01 - немодифікована; 02 - із застереженням; 03 - негативна; 04 - відмова від висловлення думки)</w:t>
            </w:r>
          </w:p>
        </w:tc>
        <w:tc>
          <w:tcPr>
            <w:tcW w:w="3431" w:type="dxa"/>
            <w:vAlign w:val="center"/>
          </w:tcPr>
          <w:p w:rsidR="00786EAA" w:rsidRPr="00786EAA" w:rsidRDefault="00786EAA" w:rsidP="00786EAA">
            <w:pPr>
              <w:spacing w:after="0" w:line="240" w:lineRule="auto"/>
              <w:rPr>
                <w:rFonts w:ascii="Times New Roman" w:eastAsia="Times New Roman" w:hAnsi="Times New Roman" w:cs="Times New Roman"/>
                <w:b/>
                <w:sz w:val="20"/>
                <w:szCs w:val="20"/>
                <w:lang w:val="en-US" w:eastAsia="uk-UA"/>
              </w:rPr>
            </w:pPr>
            <w:r w:rsidRPr="00786EAA">
              <w:rPr>
                <w:rFonts w:ascii="Times New Roman" w:eastAsia="Times New Roman" w:hAnsi="Times New Roman" w:cs="Times New Roman"/>
                <w:b/>
                <w:sz w:val="20"/>
                <w:szCs w:val="20"/>
                <w:lang w:val="en-US" w:eastAsia="uk-UA"/>
              </w:rPr>
              <w:t>02</w:t>
            </w:r>
          </w:p>
        </w:tc>
      </w:tr>
      <w:tr w:rsidR="00786EAA" w:rsidRPr="00786EAA" w:rsidTr="002E429B">
        <w:trPr>
          <w:trHeight w:val="397"/>
        </w:trPr>
        <w:tc>
          <w:tcPr>
            <w:tcW w:w="534" w:type="dxa"/>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8</w:t>
            </w:r>
          </w:p>
        </w:tc>
        <w:tc>
          <w:tcPr>
            <w:tcW w:w="5890" w:type="dxa"/>
            <w:vAlign w:val="center"/>
          </w:tcPr>
          <w:p w:rsidR="00786EAA" w:rsidRPr="00786EAA" w:rsidRDefault="00786EAA" w:rsidP="00786EAA">
            <w:pPr>
              <w:spacing w:after="0" w:line="240" w:lineRule="auto"/>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ru-RU"/>
              </w:rPr>
              <w:t>Пояснювальний параграф (у разі наявності)</w:t>
            </w:r>
          </w:p>
        </w:tc>
        <w:tc>
          <w:tcPr>
            <w:tcW w:w="3431" w:type="dxa"/>
            <w:vAlign w:val="center"/>
          </w:tcPr>
          <w:p w:rsidR="00786EAA" w:rsidRPr="00786EAA" w:rsidRDefault="00786EAA" w:rsidP="00786EAA">
            <w:pPr>
              <w:spacing w:after="0" w:line="240" w:lineRule="auto"/>
              <w:rPr>
                <w:rFonts w:ascii="Times New Roman" w:eastAsia="Times New Roman" w:hAnsi="Times New Roman" w:cs="Times New Roman"/>
                <w:b/>
                <w:sz w:val="20"/>
                <w:szCs w:val="20"/>
                <w:lang w:val="en-US" w:eastAsia="uk-UA"/>
              </w:rPr>
            </w:pPr>
            <w:r w:rsidRPr="00786EAA">
              <w:rPr>
                <w:rFonts w:ascii="Times New Roman" w:eastAsia="Times New Roman" w:hAnsi="Times New Roman" w:cs="Times New Roman"/>
                <w:b/>
                <w:sz w:val="20"/>
                <w:szCs w:val="20"/>
                <w:lang w:val="en-US" w:eastAsia="uk-UA"/>
              </w:rPr>
              <w:t>Звертаємо увагу користувачів фінансових звітів Товариства на події, які відбувалися в в 2018 фінансовому році. Аудитори провели огляд бухгалтерських записів і облікових регістрів і виявили суттєве зменшення активів Товариства, насамперед біологічних активів, готової продукції і виробничих запасів (продуктивну птицю, яка є генератором подальших економічних вигід, було продано в лютому - квітні 2018 року). Починаючи з кінця лютого 2018 року значна кількість співробітників Товариства була звільнена. При ознайомленні з переліком укладених договорів у продовж 2018 року виявлено угоди оренди обладнання, транспортних засобів та іншого нерухомого майна, яке належить Товариству і передано в оренду. За даними Звіту про фінансові результатами за 2018 року загальна сума чистого доходу від реалізації продукції (товарів, робіт, послуг) зменшилася практично в двічі (за 2017 рік - 94 944 тис. грн., за 2018 рік - 47 096 тис. грн.).</w:t>
            </w:r>
          </w:p>
          <w:p w:rsidR="00786EAA" w:rsidRPr="00786EAA" w:rsidRDefault="00786EAA" w:rsidP="00786EAA">
            <w:pPr>
              <w:spacing w:after="0" w:line="240" w:lineRule="auto"/>
              <w:rPr>
                <w:rFonts w:ascii="Times New Roman" w:eastAsia="Times New Roman" w:hAnsi="Times New Roman" w:cs="Times New Roman"/>
                <w:b/>
                <w:sz w:val="20"/>
                <w:szCs w:val="20"/>
                <w:lang w:val="en-US" w:eastAsia="uk-UA"/>
              </w:rPr>
            </w:pPr>
            <w:r w:rsidRPr="00786EAA">
              <w:rPr>
                <w:rFonts w:ascii="Times New Roman" w:eastAsia="Times New Roman" w:hAnsi="Times New Roman" w:cs="Times New Roman"/>
                <w:b/>
                <w:sz w:val="20"/>
                <w:szCs w:val="20"/>
                <w:lang w:val="en-US" w:eastAsia="uk-UA"/>
              </w:rPr>
              <w:t>Зазначені вище події можуть поставити під сумнів здатність Товариства безперервно продовжувати свою діяльність і надалі, що може мати вплав на оцінку активів та зобов'язань. Нашу думку не було модифіковано щодо цього питання.</w:t>
            </w:r>
          </w:p>
          <w:p w:rsidR="00786EAA" w:rsidRPr="00786EAA" w:rsidRDefault="00786EAA" w:rsidP="00786EAA">
            <w:pPr>
              <w:spacing w:after="0" w:line="240" w:lineRule="auto"/>
              <w:rPr>
                <w:rFonts w:ascii="Times New Roman" w:eastAsia="Times New Roman" w:hAnsi="Times New Roman" w:cs="Times New Roman"/>
                <w:b/>
                <w:sz w:val="20"/>
                <w:szCs w:val="20"/>
                <w:lang w:eastAsia="uk-UA"/>
              </w:rPr>
            </w:pPr>
          </w:p>
        </w:tc>
      </w:tr>
      <w:tr w:rsidR="00786EAA" w:rsidRPr="00786EAA" w:rsidTr="002E429B">
        <w:trPr>
          <w:trHeight w:val="397"/>
        </w:trPr>
        <w:tc>
          <w:tcPr>
            <w:tcW w:w="534" w:type="dxa"/>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9</w:t>
            </w:r>
          </w:p>
        </w:tc>
        <w:tc>
          <w:tcPr>
            <w:tcW w:w="5890" w:type="dxa"/>
            <w:vAlign w:val="center"/>
          </w:tcPr>
          <w:p w:rsidR="00786EAA" w:rsidRPr="00786EAA" w:rsidRDefault="00786EAA" w:rsidP="00786EAA">
            <w:pPr>
              <w:spacing w:after="0" w:line="240" w:lineRule="auto"/>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ru-RU"/>
              </w:rPr>
              <w:t>Номер та дата договору на проведення аудиту</w:t>
            </w:r>
          </w:p>
        </w:tc>
        <w:tc>
          <w:tcPr>
            <w:tcW w:w="3431" w:type="dxa"/>
            <w:vAlign w:val="center"/>
          </w:tcPr>
          <w:p w:rsidR="00786EAA" w:rsidRPr="00786EAA" w:rsidRDefault="00786EAA" w:rsidP="00786EAA">
            <w:pPr>
              <w:spacing w:after="0" w:line="240" w:lineRule="auto"/>
              <w:rPr>
                <w:rFonts w:ascii="Times New Roman" w:eastAsia="Times New Roman" w:hAnsi="Times New Roman" w:cs="Times New Roman"/>
                <w:b/>
                <w:sz w:val="20"/>
                <w:szCs w:val="20"/>
                <w:lang w:val="en-US" w:eastAsia="uk-UA"/>
              </w:rPr>
            </w:pPr>
            <w:r w:rsidRPr="00786EAA">
              <w:rPr>
                <w:rFonts w:ascii="Times New Roman" w:eastAsia="Times New Roman" w:hAnsi="Times New Roman" w:cs="Times New Roman"/>
                <w:b/>
                <w:sz w:val="20"/>
                <w:szCs w:val="20"/>
                <w:lang w:val="en-US" w:eastAsia="uk-UA"/>
              </w:rPr>
              <w:t>№08/04-2019-ФЗ</w:t>
            </w:r>
          </w:p>
          <w:p w:rsidR="00786EAA" w:rsidRPr="00786EAA" w:rsidRDefault="00786EAA" w:rsidP="00786EAA">
            <w:pPr>
              <w:spacing w:after="0" w:line="240" w:lineRule="auto"/>
              <w:rPr>
                <w:rFonts w:ascii="Times New Roman" w:eastAsia="Times New Roman" w:hAnsi="Times New Roman" w:cs="Times New Roman"/>
                <w:b/>
                <w:sz w:val="20"/>
                <w:szCs w:val="20"/>
                <w:lang w:eastAsia="uk-UA"/>
              </w:rPr>
            </w:pPr>
            <w:r w:rsidRPr="00786EAA">
              <w:rPr>
                <w:rFonts w:ascii="Times New Roman" w:eastAsia="Times New Roman" w:hAnsi="Times New Roman" w:cs="Times New Roman"/>
                <w:b/>
                <w:sz w:val="20"/>
                <w:szCs w:val="20"/>
                <w:lang w:val="en-US" w:eastAsia="uk-UA"/>
              </w:rPr>
              <w:t>08.04.2019</w:t>
            </w:r>
          </w:p>
        </w:tc>
      </w:tr>
      <w:tr w:rsidR="00786EAA" w:rsidRPr="00786EAA" w:rsidTr="002E429B">
        <w:trPr>
          <w:trHeight w:val="397"/>
        </w:trPr>
        <w:tc>
          <w:tcPr>
            <w:tcW w:w="534" w:type="dxa"/>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10</w:t>
            </w:r>
          </w:p>
        </w:tc>
        <w:tc>
          <w:tcPr>
            <w:tcW w:w="5890" w:type="dxa"/>
            <w:vAlign w:val="center"/>
          </w:tcPr>
          <w:p w:rsidR="00786EAA" w:rsidRPr="00786EAA" w:rsidRDefault="00786EAA" w:rsidP="00786EAA">
            <w:pPr>
              <w:spacing w:after="0" w:line="240" w:lineRule="auto"/>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ru-RU"/>
              </w:rPr>
              <w:t>Дата початку та дата закінчення аудиту</w:t>
            </w:r>
          </w:p>
        </w:tc>
        <w:tc>
          <w:tcPr>
            <w:tcW w:w="3431" w:type="dxa"/>
            <w:vAlign w:val="center"/>
          </w:tcPr>
          <w:p w:rsidR="00786EAA" w:rsidRPr="00786EAA" w:rsidRDefault="00786EAA" w:rsidP="00786EAA">
            <w:pPr>
              <w:spacing w:after="0" w:line="240" w:lineRule="auto"/>
              <w:rPr>
                <w:rFonts w:ascii="Times New Roman" w:eastAsia="Times New Roman" w:hAnsi="Times New Roman" w:cs="Times New Roman"/>
                <w:b/>
                <w:sz w:val="20"/>
                <w:szCs w:val="20"/>
                <w:lang w:eastAsia="uk-UA"/>
              </w:rPr>
            </w:pPr>
            <w:r w:rsidRPr="00786EAA">
              <w:rPr>
                <w:rFonts w:ascii="Times New Roman" w:eastAsia="Times New Roman" w:hAnsi="Times New Roman" w:cs="Times New Roman"/>
                <w:b/>
                <w:sz w:val="20"/>
                <w:szCs w:val="20"/>
                <w:lang w:val="en-US" w:eastAsia="uk-UA"/>
              </w:rPr>
              <w:t>08.04.2019 - 22.04.2019</w:t>
            </w:r>
          </w:p>
        </w:tc>
      </w:tr>
      <w:tr w:rsidR="00786EAA" w:rsidRPr="00786EAA" w:rsidTr="002E429B">
        <w:trPr>
          <w:trHeight w:val="397"/>
        </w:trPr>
        <w:tc>
          <w:tcPr>
            <w:tcW w:w="534" w:type="dxa"/>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11</w:t>
            </w:r>
          </w:p>
        </w:tc>
        <w:tc>
          <w:tcPr>
            <w:tcW w:w="5890" w:type="dxa"/>
            <w:vAlign w:val="center"/>
          </w:tcPr>
          <w:p w:rsidR="00786EAA" w:rsidRPr="00786EAA" w:rsidRDefault="00786EAA" w:rsidP="00786EAA">
            <w:pPr>
              <w:spacing w:after="0" w:line="240" w:lineRule="auto"/>
              <w:rPr>
                <w:rFonts w:ascii="Times New Roman" w:eastAsia="Times New Roman" w:hAnsi="Times New Roman" w:cs="Times New Roman"/>
                <w:sz w:val="20"/>
                <w:szCs w:val="20"/>
                <w:lang w:val="uk-UA" w:eastAsia="ru-RU"/>
              </w:rPr>
            </w:pPr>
            <w:r w:rsidRPr="00786EAA">
              <w:rPr>
                <w:rFonts w:ascii="Times New Roman" w:eastAsia="Times New Roman" w:hAnsi="Times New Roman" w:cs="Times New Roman"/>
                <w:sz w:val="20"/>
                <w:szCs w:val="20"/>
                <w:lang w:val="uk-UA" w:eastAsia="ru-RU"/>
              </w:rPr>
              <w:t>Дата аудиторського висновку</w:t>
            </w:r>
          </w:p>
        </w:tc>
        <w:tc>
          <w:tcPr>
            <w:tcW w:w="3431" w:type="dxa"/>
            <w:vAlign w:val="center"/>
          </w:tcPr>
          <w:p w:rsidR="00786EAA" w:rsidRPr="00786EAA" w:rsidRDefault="00786EAA" w:rsidP="00786EAA">
            <w:pPr>
              <w:spacing w:after="0" w:line="240" w:lineRule="auto"/>
              <w:rPr>
                <w:rFonts w:ascii="Times New Roman" w:eastAsia="Times New Roman" w:hAnsi="Times New Roman" w:cs="Times New Roman"/>
                <w:b/>
                <w:sz w:val="20"/>
                <w:szCs w:val="20"/>
                <w:lang w:eastAsia="uk-UA"/>
              </w:rPr>
            </w:pPr>
            <w:r w:rsidRPr="00786EAA">
              <w:rPr>
                <w:rFonts w:ascii="Times New Roman" w:eastAsia="Times New Roman" w:hAnsi="Times New Roman" w:cs="Times New Roman"/>
                <w:b/>
                <w:sz w:val="20"/>
                <w:szCs w:val="20"/>
                <w:lang w:val="en-US" w:eastAsia="uk-UA"/>
              </w:rPr>
              <w:t>22.04.2019</w:t>
            </w:r>
          </w:p>
        </w:tc>
      </w:tr>
      <w:tr w:rsidR="00786EAA" w:rsidRPr="00786EAA" w:rsidTr="002E429B">
        <w:trPr>
          <w:trHeight w:val="397"/>
        </w:trPr>
        <w:tc>
          <w:tcPr>
            <w:tcW w:w="534" w:type="dxa"/>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12</w:t>
            </w:r>
          </w:p>
        </w:tc>
        <w:tc>
          <w:tcPr>
            <w:tcW w:w="5890" w:type="dxa"/>
            <w:vAlign w:val="center"/>
          </w:tcPr>
          <w:p w:rsidR="00786EAA" w:rsidRPr="00786EAA" w:rsidRDefault="00786EAA" w:rsidP="00786EAA">
            <w:pPr>
              <w:spacing w:after="0" w:line="240" w:lineRule="auto"/>
              <w:rPr>
                <w:rFonts w:ascii="Times New Roman" w:eastAsia="Times New Roman" w:hAnsi="Times New Roman" w:cs="Times New Roman"/>
                <w:sz w:val="20"/>
                <w:szCs w:val="20"/>
                <w:lang w:val="uk-UA" w:eastAsia="ru-RU"/>
              </w:rPr>
            </w:pPr>
            <w:r w:rsidRPr="00786EAA">
              <w:rPr>
                <w:rFonts w:ascii="Times New Roman" w:eastAsia="Times New Roman" w:hAnsi="Times New Roman" w:cs="Times New Roman"/>
                <w:sz w:val="20"/>
                <w:szCs w:val="20"/>
                <w:lang w:val="uk-UA" w:eastAsia="ru-RU"/>
              </w:rPr>
              <w:t>Розмір винагороди за проведення річного аудиту, грн</w:t>
            </w:r>
          </w:p>
        </w:tc>
        <w:tc>
          <w:tcPr>
            <w:tcW w:w="3431" w:type="dxa"/>
            <w:vAlign w:val="center"/>
          </w:tcPr>
          <w:p w:rsidR="00786EAA" w:rsidRPr="00786EAA" w:rsidRDefault="00786EAA" w:rsidP="00786EAA">
            <w:pPr>
              <w:spacing w:after="0" w:line="240" w:lineRule="auto"/>
              <w:rPr>
                <w:rFonts w:ascii="Times New Roman" w:eastAsia="Times New Roman" w:hAnsi="Times New Roman" w:cs="Times New Roman"/>
                <w:b/>
                <w:sz w:val="20"/>
                <w:szCs w:val="20"/>
                <w:lang w:eastAsia="uk-UA"/>
              </w:rPr>
            </w:pPr>
            <w:r w:rsidRPr="00786EAA">
              <w:rPr>
                <w:rFonts w:ascii="Times New Roman" w:eastAsia="Times New Roman" w:hAnsi="Times New Roman" w:cs="Times New Roman"/>
                <w:b/>
                <w:sz w:val="20"/>
                <w:szCs w:val="20"/>
                <w:lang w:val="en-US" w:eastAsia="uk-UA"/>
              </w:rPr>
              <w:t>30000.00</w:t>
            </w:r>
          </w:p>
        </w:tc>
      </w:tr>
      <w:tr w:rsidR="00786EAA" w:rsidRPr="00786EAA" w:rsidTr="002E429B">
        <w:trPr>
          <w:trHeight w:val="397"/>
        </w:trPr>
        <w:tc>
          <w:tcPr>
            <w:tcW w:w="534" w:type="dxa"/>
            <w:vAlign w:val="center"/>
          </w:tcPr>
          <w:p w:rsidR="00786EAA" w:rsidRPr="00786EAA" w:rsidRDefault="00786EAA" w:rsidP="00786EAA">
            <w:pPr>
              <w:spacing w:after="0" w:line="240" w:lineRule="auto"/>
              <w:jc w:val="center"/>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13</w:t>
            </w:r>
          </w:p>
        </w:tc>
        <w:tc>
          <w:tcPr>
            <w:tcW w:w="9321" w:type="dxa"/>
            <w:gridSpan w:val="2"/>
            <w:vAlign w:val="center"/>
          </w:tcPr>
          <w:p w:rsidR="00786EAA" w:rsidRPr="00786EAA" w:rsidRDefault="00786EAA" w:rsidP="00786EAA">
            <w:pPr>
              <w:spacing w:after="0" w:line="240" w:lineRule="auto"/>
              <w:rPr>
                <w:rFonts w:ascii="Times New Roman" w:eastAsia="Times New Roman" w:hAnsi="Times New Roman" w:cs="Times New Roman"/>
                <w:sz w:val="20"/>
                <w:szCs w:val="20"/>
                <w:lang w:val="uk-UA" w:eastAsia="uk-UA"/>
              </w:rPr>
            </w:pPr>
            <w:r w:rsidRPr="00786EAA">
              <w:rPr>
                <w:rFonts w:ascii="Times New Roman" w:eastAsia="Times New Roman" w:hAnsi="Times New Roman" w:cs="Times New Roman"/>
                <w:sz w:val="20"/>
                <w:szCs w:val="20"/>
                <w:lang w:val="uk-UA" w:eastAsia="uk-UA"/>
              </w:rPr>
              <w:t>Текст аудиторського звіту</w:t>
            </w:r>
          </w:p>
        </w:tc>
      </w:tr>
      <w:tr w:rsidR="00786EAA" w:rsidRPr="00786EAA" w:rsidTr="002E429B">
        <w:trPr>
          <w:trHeight w:val="397"/>
        </w:trPr>
        <w:tc>
          <w:tcPr>
            <w:tcW w:w="9855" w:type="dxa"/>
            <w:gridSpan w:val="3"/>
            <w:vAlign w:val="center"/>
          </w:tcPr>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Товариство з обмеженою відповідальністю Аудиторська фірма "БАЛАНС"</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код ЄДРПОУ 21451988</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xml:space="preserve">03067, м. Київ, вул. Академіка Доброхотова, буд. 17, к.248 </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Тел./факс: (067) 467-46-49</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Акціонерам та керівництву ПУБЛІЧНОГО</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АКЦІОНЕРНОГО ТОВАРИСТВА "ВІДРАДНЕНСЬКЕ"</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Національній комісії з цінних паперів та фондового ринку</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ЗВІТ НЕЗАЛЕЖНОГО АУДИТОРА</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щодо фінансової звітності ПУБЛІЧНОГО АКЦІОНЕРНОГО</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ТОВАРИСТВА "ВІДРАДНЕНСЬКЕ" за 2018 рік</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Думка із застереженням</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Ми провели аудит фінансової звітності ПУБЛІЧНОГО АКЦІОНЕРНОГО ТОВАРИСТВА "ВІДРАДНЕНСЬКЕ" (код ЄДРПОУ 00852186; місцезнаходження: 70406, Запорізька обл., Запорізький район, селище Відрадне, вул. Перемоги, будинок 3; дата проведення державної реєстрації: 19.12.1996р.), далі -Товариство, що додається і складається з: балансу (Звіту про фінансовий стан) станом на 31 грудня 2018 року; звіту про фінансові результати (Звіту про сукупний дохід) за 2018 рік; звіту про рух грошових коштів за 2018 рік; звіту про власний капітал за 2018 рік; приміток до річної фінансової звітності за 2018 рік, що містять стислий виклад суттєвих облікових політик та інші пояснення на предмет повноти, достовірності та відповідності Концептуальній основі, чинному законодавству та іншу пояснювальну інформацію.</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На нашу думку, за винятком впливу питання, описаного в розділі "Основа для думки із застереженням" нашого звіту, фінансова звітність, що додається, відображає достовірно, в усіх суттєвих аспектах фінансовий стан Товариства на 31 грудня 2018 рок та його фінансові результати і грошові потоки за рік, що закінчився зазначеною датою, відповідно до Міжнародних стандартів фінансової звітності (МСФЗ) та відповідає вимогам Закону України "Про бухгалтерський облік та фінансову звітність в Україні" від 16.07.1999р. №996-XIV щодо складання фінансової звітності.</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Основа для думки із застереженням</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1) Ми не спостерігали за інвентаризацією запасів, які відображені в Балансі на 31.12.2018 р. в сумі 2 256 тис. грн., оскільки були призначені аудиторами Товариства пізніше дати проведення інвентаризації, перед складанням річної фінансової звітності. Також ми не могли визначити обсяг зіпсованих, застарілих або інших запасів, які втратили первісно очікувану вигоду шляхом виконання альтернативних аудиторських процедур. З причини того, що ці активи є складовою частиною процесу визначення фінансових результатів діяльності Товариства, ми не здатні визначити необхідні потенційні коригування вартості активів та впливу на результати діяльності.</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2) На дату проведення аудиту від управлінського персоналу Товариства не були отримані деякі акти звіряння розрахунків. Також ми не отримали зовнішні підтвердження на надіслані нами запити стосовно відображеної у Звіті про фінансовий стан іншої поточної дебіторської заборгованості в сумі 11 554 тис. грн. (3,9% від валюти Балансу) та поточної кредиторської заборгованості з одержаних авансів в сумі 692 тис. грн. (0,2% від валюти Балансу). З урахуванням такого обмеження, ми не можемо в повній мірі підтвердити вищезазначену дебіторську та кредиторську заборгованості. Проте, вплив неможливості отримання достатніх і належних аудиторських доказів не є всеохоплюючим для фінансової звітності.</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3) Забезпечення стосовно судових розглядів. Товариство веде ряд судових розглядів в яких виступає відповідачем та у разі реалізації потенційні ризики можуть мати вплив на фінансові результати. Рішення суду по позовах у даний час неможливо визначити. Наші аудиторські процедури стосовно судових розглядів базувалися на аналізі Єдиного державного реєстру судових рішень відносно рішень, які прийняті відносно Товариства, обговоренні статусу незавершених розглядів і оцінки висновків керівництва у порівнянні з наявними прецедентами. Станом на 31.12.2018р. загальна сума до стягнення за відкритими виконавчими провадженнями становить 6 752 тис. грн., відображена сума зобов'язань у фінансовій звітності 4 103 тис. грн. Максимальна сума впливу становить 2 649 тис. грн.</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Аналіз наявних первинних документів, описів та облікових записів дає змогу стверджувати, що такі невідповідності і відхилення, які можуть бути з причин, вказаних в цьому параграфі, мають обмежений вплив на положення справ у цілому та не впливають на загальний фінансовий стан Товариства.</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lastRenderedPageBreak/>
              <w:t>Ми провели аудит відповідно до "Міжнародних стандартів контролю якості, аудиту, огляду, іншого надання впевненості та супутніх послуг", видання 2016-2017років, (надалі за текстом - МСА), прийнятих в якості Національних стандартів аудиту рішенням Аудиторської палати України №361 від 08.06.2018р., для застосування до завдань, виконання яких буде здійснюватися після 01.07.2018р.</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Товариства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аудиту фінансової звітності, а також виконали інші обов'язки з етики відповідно до цих вимог та Кодексу РМСЕБ.</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Ми вважаємо, що отримані нами аудиторські докази є достатніми і прийнятними для використання їх як основи для нашої думки із застереженням.</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Пояснювальний параграф</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Звертаємо увагу користувачів фінансових звітів Товариства на події, які відбувалися в в 2018 фінансовому році. Аудитори провели огляд бухгалтерських записів і облікових регістрів і виявили суттєве зменшення активів Товариства, насамперед біологічних активів, готової продукції і виробничих запасів (продуктивну птицю, яка є генератором подальших економічних вигід, було продано в лютому - квітні 2018 року). Починаючи з кінця лютого 2018 року значна кількість співробітників Товариства була звільнена. При ознайомленні з переліком укладених договорів у продовж 2018 року виявлено угоди оренди обладнання, транспортних засобів та іншого нерухомого майна, яке належить Товариству і передано в оренду. За даними Звіту про фінансові результатами за 2018 року загальна сума чистого доходу від реалізації продукції (товарів, робіт, послуг) зменшилася практично в двічі (за 2017 рік - 94 944 тис. грн., за 2018 рік - 47 096 тис. грн.).</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Зазначені вище події можуть поставити під сумнів здатність Товариства безперервно продовжувати свою діяльність і надалі, що може мати вплав на оцінку активів та зобов'язань. Нашу думку не було модифіковано щодо цього питання.</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Відповідальність управлінського персоналу та тих, кого наділено найвищими повноваженнями, за фінансову звітність</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xml:space="preserve">Управлінський персонал Товариства несе відповідальність за складання і достовірне подання фінансової звітності відповідно до МСФЗ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 </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При складанні фінансової звітності управлінський персонал несе відповідальність за оцінку здатності компанії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компанію чи припинити діяльність, або не має інших реальних альтернатив цьому. Ті, кого наділено найвищими повноваженнями, несуть відповідальність за нагляд за процесом фінансового звітування компанії.</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Відповідальність аудитора за аудит фінансової звітності</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xml:space="preserve">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 </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xml:space="preserve">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 </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w:t>
            </w:r>
            <w:r w:rsidRPr="00786EAA">
              <w:rPr>
                <w:rFonts w:ascii="Courier New" w:eastAsia="Times New Roman" w:hAnsi="Courier New" w:cs="Courier New"/>
                <w:sz w:val="20"/>
                <w:szCs w:val="20"/>
                <w:lang w:val="en-US" w:eastAsia="uk-UA"/>
              </w:rPr>
              <w:tab/>
              <w:t xml:space="preserve">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 </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w:t>
            </w:r>
            <w:r w:rsidRPr="00786EAA">
              <w:rPr>
                <w:rFonts w:ascii="Courier New" w:eastAsia="Times New Roman" w:hAnsi="Courier New" w:cs="Courier New"/>
                <w:sz w:val="20"/>
                <w:szCs w:val="20"/>
                <w:lang w:val="en-US" w:eastAsia="uk-UA"/>
              </w:rPr>
              <w:tab/>
              <w:t xml:space="preserve">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 </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w:t>
            </w:r>
            <w:r w:rsidRPr="00786EAA">
              <w:rPr>
                <w:rFonts w:ascii="Courier New" w:eastAsia="Times New Roman" w:hAnsi="Courier New" w:cs="Courier New"/>
                <w:sz w:val="20"/>
                <w:szCs w:val="20"/>
                <w:lang w:val="en-US" w:eastAsia="uk-UA"/>
              </w:rPr>
              <w:tab/>
              <w:t xml:space="preserve">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w:t>
            </w:r>
            <w:r w:rsidRPr="00786EAA">
              <w:rPr>
                <w:rFonts w:ascii="Courier New" w:eastAsia="Times New Roman" w:hAnsi="Courier New" w:cs="Courier New"/>
                <w:sz w:val="20"/>
                <w:szCs w:val="20"/>
                <w:lang w:val="en-US" w:eastAsia="uk-UA"/>
              </w:rPr>
              <w:lastRenderedPageBreak/>
              <w:t xml:space="preserve">персоналом; </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w:t>
            </w:r>
            <w:r w:rsidRPr="00786EAA">
              <w:rPr>
                <w:rFonts w:ascii="Courier New" w:eastAsia="Times New Roman" w:hAnsi="Courier New" w:cs="Courier New"/>
                <w:sz w:val="20"/>
                <w:szCs w:val="20"/>
                <w:lang w:val="en-US" w:eastAsia="uk-UA"/>
              </w:rPr>
              <w:tab/>
              <w:t xml:space="preserve">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компанії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компанію припинити свою діяльність на безперервній основі; </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w:t>
            </w:r>
            <w:r w:rsidRPr="00786EAA">
              <w:rPr>
                <w:rFonts w:ascii="Courier New" w:eastAsia="Times New Roman" w:hAnsi="Courier New" w:cs="Courier New"/>
                <w:sz w:val="20"/>
                <w:szCs w:val="20"/>
                <w:lang w:val="en-US" w:eastAsia="uk-UA"/>
              </w:rPr>
              <w:tab/>
              <w:t xml:space="preserve">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 </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xml:space="preserve">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 </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xml:space="preserve">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застосовно, щодо відповідних застережних заходів. </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З переліку всіх питань, інформація щодо яких надавалась тим, кого наділено найвищими повноваженнями, ми визначили ті, що мали найбільше значення під час аудиту фінансової звітності поточного періоду, тобто ті, які є ключовими питаннями аудиту. Ми описуємо ці питання в своєму звіті аудитора крім випадків, якщо законодавчим чи регуляторним актом заборонено публічне розкриття такого питання, або якщо за вкрай виняткових обставин ми визначаємо, що таке питання не слід висвітлювати в нашому звіті, оскільки негативні наслідки такого висвітлення можуть очікувано переважити його корисність для інтересів громадськості.</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Звіт про корпоративне управління</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Управлінський персонал Товариства відповідно до вимог законодавства України несе відповідальність за подання разом з фінансовою звітністю Звіту про управління - відповідно до вимог Закону України "Про бухгалтерський облік та фінансову звітність".</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Наша думка щодо фінансової звітності не поширюється на таку іншу інформацію та ми не робимо висновку з будь-яким рівнем впевненості щодо цієї іншої інформації. У зв'язку з нашим аудитом фінансової звітності нашою відповідальністю є ознайомитися з іншою інформацією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має вигляд такої, що містить суттєве викривлення (МСА 720 "Відповідальність аудитора щодо іншої інформації в документах, що містять перевірену аудитором фінансову звітність").</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В ході аудиту не встановлено суттєвих невідповідностей між фінансовою звітністю, що підлягала аудиту, та Звітом Товариства про корпоративне управління. Звіт про корпоративне управління за 2018 рік не містить фінансової інформації.</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Події після дати балансу</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Всі події після дати балансу та до видачі аудиторського висновку (Звіту незалежного аудитора) здійснювались в межах операційної діяльності Товариства. Будь яких подій, які вимагають коригування фінансової звітності станом на 31 грудня 2017 року відповідно до МСБО 10 "Події після звітного періоду" та які не знайшли відображення у фінансовій звітності станом на 31 грудня 2018 року, проте можуть мати суттєвий вплив на фінансовий стан Товариства, не відбувалося. Зниження вартості інвестицій, а також оголошення про виплату дивідендів після дати балансу не відбувалося. Управлінський персонал не має намірів ліквідувати Компанію чи припинити операції.</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xml:space="preserve">Партнер завдання з аудиту </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Шевченко Алла Віталіївна</w:t>
            </w:r>
            <w:r w:rsidRPr="00786EAA">
              <w:rPr>
                <w:rFonts w:ascii="Courier New" w:eastAsia="Times New Roman" w:hAnsi="Courier New" w:cs="Courier New"/>
                <w:sz w:val="20"/>
                <w:szCs w:val="20"/>
                <w:lang w:val="en-US" w:eastAsia="uk-UA"/>
              </w:rPr>
              <w:tab/>
            </w:r>
            <w:r w:rsidRPr="00786EAA">
              <w:rPr>
                <w:rFonts w:ascii="Courier New" w:eastAsia="Times New Roman" w:hAnsi="Courier New" w:cs="Courier New"/>
                <w:sz w:val="20"/>
                <w:szCs w:val="20"/>
                <w:lang w:val="en-US" w:eastAsia="uk-UA"/>
              </w:rPr>
              <w:tab/>
            </w:r>
            <w:r w:rsidRPr="00786EAA">
              <w:rPr>
                <w:rFonts w:ascii="Courier New" w:eastAsia="Times New Roman" w:hAnsi="Courier New" w:cs="Courier New"/>
                <w:sz w:val="20"/>
                <w:szCs w:val="20"/>
                <w:lang w:val="en-US" w:eastAsia="uk-UA"/>
              </w:rPr>
              <w:tab/>
            </w:r>
            <w:r w:rsidRPr="00786EAA">
              <w:rPr>
                <w:rFonts w:ascii="Courier New" w:eastAsia="Times New Roman" w:hAnsi="Courier New" w:cs="Courier New"/>
                <w:sz w:val="20"/>
                <w:szCs w:val="20"/>
                <w:lang w:val="en-US" w:eastAsia="uk-UA"/>
              </w:rPr>
              <w:tab/>
              <w:t>__________________________</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сертифікат серії А №005045</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xml:space="preserve">Директор АФ "Баланс" </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xml:space="preserve">Зимовець Владислав Вікторович </w:t>
            </w:r>
            <w:r w:rsidRPr="00786EAA">
              <w:rPr>
                <w:rFonts w:ascii="Courier New" w:eastAsia="Times New Roman" w:hAnsi="Courier New" w:cs="Courier New"/>
                <w:sz w:val="20"/>
                <w:szCs w:val="20"/>
                <w:lang w:val="en-US" w:eastAsia="uk-UA"/>
              </w:rPr>
              <w:tab/>
            </w:r>
            <w:r w:rsidRPr="00786EAA">
              <w:rPr>
                <w:rFonts w:ascii="Courier New" w:eastAsia="Times New Roman" w:hAnsi="Courier New" w:cs="Courier New"/>
                <w:sz w:val="20"/>
                <w:szCs w:val="20"/>
                <w:lang w:val="en-US" w:eastAsia="uk-UA"/>
              </w:rPr>
              <w:tab/>
            </w:r>
            <w:r w:rsidRPr="00786EAA">
              <w:rPr>
                <w:rFonts w:ascii="Courier New" w:eastAsia="Times New Roman" w:hAnsi="Courier New" w:cs="Courier New"/>
                <w:sz w:val="20"/>
                <w:szCs w:val="20"/>
                <w:lang w:val="en-US" w:eastAsia="uk-UA"/>
              </w:rPr>
              <w:tab/>
              <w:t xml:space="preserve">__________________________ </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сертифікат серії А № 003799</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 xml:space="preserve">Товариство з обмеженою відповідальністю "Аудиторська фірма "БАЛАНС" </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lastRenderedPageBreak/>
              <w:t>03067, м. Київ вул. Ак. Доброхотова, буд. 17, кв. 248.</w:t>
            </w: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Свідоцтво про внесення до Реєстру суб'єктів аудиторської діяльності № 0061 (Рішення Аудиторської палати України № 100 від 30 березня 2001 р. Рішенням Аудиторської палати України № 316/3 від 29.10.2015 р, термін дії свідоцтва продовжено до 29.10.2020 р.)</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p w:rsidR="00786EAA" w:rsidRPr="00786EAA" w:rsidRDefault="00786EAA" w:rsidP="00786EAA">
            <w:pPr>
              <w:spacing w:after="0" w:line="240" w:lineRule="auto"/>
              <w:rPr>
                <w:rFonts w:ascii="Courier New" w:eastAsia="Times New Roman" w:hAnsi="Courier New" w:cs="Courier New"/>
                <w:sz w:val="20"/>
                <w:szCs w:val="20"/>
                <w:lang w:val="en-US" w:eastAsia="uk-UA"/>
              </w:rPr>
            </w:pPr>
            <w:r w:rsidRPr="00786EAA">
              <w:rPr>
                <w:rFonts w:ascii="Courier New" w:eastAsia="Times New Roman" w:hAnsi="Courier New" w:cs="Courier New"/>
                <w:sz w:val="20"/>
                <w:szCs w:val="20"/>
                <w:lang w:val="en-US" w:eastAsia="uk-UA"/>
              </w:rPr>
              <w:t>22.04.2019 року</w:t>
            </w:r>
          </w:p>
          <w:p w:rsidR="00786EAA" w:rsidRPr="00786EAA" w:rsidRDefault="00786EAA" w:rsidP="00786EAA">
            <w:pPr>
              <w:spacing w:after="0" w:line="240" w:lineRule="auto"/>
              <w:rPr>
                <w:rFonts w:ascii="Courier New" w:eastAsia="Times New Roman" w:hAnsi="Courier New" w:cs="Courier New"/>
                <w:sz w:val="20"/>
                <w:szCs w:val="20"/>
                <w:lang w:val="en-US" w:eastAsia="uk-UA"/>
              </w:rPr>
            </w:pPr>
          </w:p>
        </w:tc>
      </w:tr>
    </w:tbl>
    <w:p w:rsidR="00786EAA" w:rsidRPr="00786EAA" w:rsidRDefault="00786EAA" w:rsidP="00786EAA">
      <w:pPr>
        <w:spacing w:after="0" w:line="240" w:lineRule="auto"/>
        <w:rPr>
          <w:rFonts w:ascii="Times New Roman" w:eastAsia="Times New Roman" w:hAnsi="Times New Roman" w:cs="Times New Roman"/>
          <w:sz w:val="24"/>
          <w:szCs w:val="24"/>
          <w:u w:val="single"/>
          <w:lang w:eastAsia="uk-UA"/>
        </w:rPr>
      </w:pPr>
    </w:p>
    <w:p w:rsidR="00786EAA" w:rsidRDefault="00786EAA">
      <w:pPr>
        <w:sectPr w:rsidR="00786EAA" w:rsidSect="00786EAA">
          <w:pgSz w:w="11906" w:h="16838"/>
          <w:pgMar w:top="363" w:right="567" w:bottom="363" w:left="1417" w:header="708" w:footer="708" w:gutter="0"/>
          <w:cols w:space="708"/>
          <w:docGrid w:linePitch="360"/>
        </w:sectPr>
      </w:pPr>
    </w:p>
    <w:p w:rsidR="00786EAA" w:rsidRPr="00786EAA" w:rsidRDefault="00786EAA" w:rsidP="00786EAA">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786EAA" w:rsidRPr="00786EAA" w:rsidRDefault="00786EAA" w:rsidP="00786EA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786EAA">
        <w:rPr>
          <w:rFonts w:ascii="Times New Roman" w:eastAsia="Times New Roman" w:hAnsi="Times New Roman" w:cs="Times New Roman"/>
          <w:b/>
          <w:bCs/>
          <w:color w:val="000000"/>
          <w:sz w:val="27"/>
          <w:szCs w:val="27"/>
          <w:lang w:val="uk-UA" w:eastAsia="uk-UA"/>
        </w:rPr>
        <w:t xml:space="preserve">XVI. Твердження щодо </w:t>
      </w:r>
      <w:r w:rsidRPr="00786EAA">
        <w:rPr>
          <w:rFonts w:ascii="Times New Roman" w:eastAsia="Times New Roman" w:hAnsi="Times New Roman" w:cs="Times New Roman"/>
          <w:b/>
          <w:bCs/>
          <w:color w:val="000000"/>
          <w:sz w:val="27"/>
          <w:szCs w:val="27"/>
          <w:lang w:val="en-US" w:eastAsia="uk-UA"/>
        </w:rPr>
        <w:t xml:space="preserve">річної </w:t>
      </w:r>
      <w:r w:rsidRPr="00786EAA">
        <w:rPr>
          <w:rFonts w:ascii="Times New Roman" w:eastAsia="Times New Roman" w:hAnsi="Times New Roman" w:cs="Times New Roman"/>
          <w:b/>
          <w:bCs/>
          <w:color w:val="000000"/>
          <w:sz w:val="27"/>
          <w:szCs w:val="27"/>
          <w:lang w:val="uk-UA" w:eastAsia="uk-UA"/>
        </w:rPr>
        <w:t>інформації</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Офіційна позиція осіб, які здійснюють управлінські функції та підписують річну інформацію емітента щодо річної інформації, в особі  генерального директора Сороченко Віктора Володимировича:</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ab/>
        <w:t>1) Річна фінансова звітність ПУБЛІЧНОГО АКЦІОНЕРНОГО ТОВАРИСТВА "ВІДРАДНЕНСЬКЕ", підготовлена відповідно до міжнародних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w:t>
      </w:r>
    </w:p>
    <w:p w:rsidR="00786EAA" w:rsidRPr="00786EAA" w:rsidRDefault="00786EAA" w:rsidP="00786EAA">
      <w:pPr>
        <w:spacing w:after="0" w:line="240" w:lineRule="auto"/>
        <w:rPr>
          <w:rFonts w:ascii="Times New Roman" w:eastAsia="Times New Roman" w:hAnsi="Times New Roman" w:cs="Times New Roman"/>
          <w:sz w:val="20"/>
          <w:szCs w:val="20"/>
          <w:lang w:val="en-US" w:eastAsia="uk-UA"/>
        </w:rPr>
      </w:pPr>
      <w:r w:rsidRPr="00786EAA">
        <w:rPr>
          <w:rFonts w:ascii="Times New Roman" w:eastAsia="Times New Roman" w:hAnsi="Times New Roman" w:cs="Times New Roman"/>
          <w:sz w:val="20"/>
          <w:szCs w:val="20"/>
          <w:lang w:val="en-US" w:eastAsia="uk-UA"/>
        </w:rPr>
        <w:tab/>
        <w:t>2) Звіт керівництва включає достовірне та об'єктивне подання інформації про розвиток і здійснення господарської діяльності та стан ПУБЛІЧНОГО АКЦІОНЕРНОГО ТОВАРИСТВА "ВІДРАДНЕНСЬКЕ" з описом основних ризиків та невизначеностей, з якими стикається у своїй господарській діяльності Товариство.</w:t>
      </w:r>
    </w:p>
    <w:p w:rsidR="00786EAA" w:rsidRDefault="00786EAA">
      <w:pPr>
        <w:sectPr w:rsidR="00786EAA" w:rsidSect="00786EAA">
          <w:pgSz w:w="11906" w:h="16838"/>
          <w:pgMar w:top="363" w:right="567" w:bottom="363" w:left="1417" w:header="709" w:footer="709" w:gutter="0"/>
          <w:cols w:space="708"/>
          <w:docGrid w:linePitch="360"/>
        </w:sectPr>
      </w:pPr>
    </w:p>
    <w:p w:rsidR="00786EAA" w:rsidRPr="00786EAA" w:rsidRDefault="00786EAA" w:rsidP="00786EAA">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786EAA">
        <w:rPr>
          <w:rFonts w:ascii="Times New Roman" w:eastAsia="Times New Roman" w:hAnsi="Times New Roman" w:cs="Times New Roman"/>
          <w:b/>
          <w:bCs/>
          <w:color w:val="000000"/>
          <w:sz w:val="26"/>
          <w:szCs w:val="26"/>
          <w:lang w:val="en-US" w:eastAsia="uk-UA"/>
        </w:rPr>
        <w:lastRenderedPageBreak/>
        <w:t>XIX</w:t>
      </w:r>
      <w:r w:rsidRPr="00786EAA">
        <w:rPr>
          <w:rFonts w:ascii="Times New Roman" w:eastAsia="Times New Roman" w:hAnsi="Times New Roman" w:cs="Times New Roman"/>
          <w:b/>
          <w:bCs/>
          <w:color w:val="000000"/>
          <w:sz w:val="26"/>
          <w:szCs w:val="26"/>
          <w:lang w:eastAsia="uk-UA"/>
        </w:rPr>
        <w:t xml:space="preserve">. </w:t>
      </w:r>
      <w:r w:rsidRPr="00786EAA">
        <w:rPr>
          <w:rFonts w:ascii="Times New Roman" w:eastAsia="Times New Roman" w:hAnsi="Times New Roman" w:cs="Times New Roman"/>
          <w:b/>
          <w:bCs/>
          <w:color w:val="000000"/>
          <w:sz w:val="26"/>
          <w:szCs w:val="26"/>
          <w:lang w:val="uk-UA" w:eastAsia="uk-UA"/>
        </w:rPr>
        <w:t xml:space="preserve">Відомості щодо особливої інформації та інформації про іпотечні цінні папери, </w:t>
      </w:r>
      <w:r w:rsidRPr="00786EAA">
        <w:rPr>
          <w:rFonts w:ascii="Times New Roman" w:eastAsia="Times New Roman" w:hAnsi="Times New Roman" w:cs="Times New Roman"/>
          <w:b/>
          <w:bCs/>
          <w:color w:val="000000"/>
          <w:sz w:val="26"/>
          <w:szCs w:val="26"/>
          <w:lang w:val="uk-UA" w:eastAsia="uk-UA"/>
        </w:rPr>
        <w:br/>
        <w:t xml:space="preserve">                   що виникала протягом періоду</w:t>
      </w:r>
    </w:p>
    <w:p w:rsidR="00786EAA" w:rsidRPr="00786EAA" w:rsidRDefault="00786EAA" w:rsidP="00786EAA">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786EAA" w:rsidRPr="00786EAA" w:rsidTr="002E429B">
        <w:tc>
          <w:tcPr>
            <w:tcW w:w="1456" w:type="dxa"/>
            <w:tcBorders>
              <w:top w:val="single" w:sz="6" w:space="0" w:color="000000"/>
              <w:left w:val="single" w:sz="6" w:space="0" w:color="000000"/>
              <w:bottom w:val="single" w:sz="6" w:space="0" w:color="000000"/>
              <w:right w:val="single" w:sz="6" w:space="0" w:color="000000"/>
            </w:tcBorders>
            <w:vAlign w:val="center"/>
          </w:tcPr>
          <w:p w:rsidR="00786EAA" w:rsidRPr="00786EAA" w:rsidRDefault="00786EAA" w:rsidP="00786EAA">
            <w:pPr>
              <w:spacing w:after="0" w:line="240" w:lineRule="auto"/>
              <w:ind w:left="180" w:hanging="180"/>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bCs/>
                <w:sz w:val="20"/>
                <w:szCs w:val="20"/>
                <w:lang w:val="uk-UA"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786EAA" w:rsidRPr="00786EAA" w:rsidRDefault="00786EAA" w:rsidP="00786EAA">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786EAA">
              <w:rPr>
                <w:rFonts w:ascii="Times New Roman" w:eastAsia="Times New Roman" w:hAnsi="Times New Roman" w:cs="Times New Roman"/>
                <w:b/>
                <w:color w:val="000000"/>
                <w:sz w:val="20"/>
                <w:szCs w:val="20"/>
                <w:lang w:val="uk-UA"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bCs/>
                <w:sz w:val="20"/>
                <w:szCs w:val="20"/>
                <w:lang w:val="uk-UA" w:eastAsia="uk-UA"/>
              </w:rPr>
              <w:t>Вид інформації</w:t>
            </w:r>
          </w:p>
        </w:tc>
      </w:tr>
      <w:tr w:rsidR="00786EAA" w:rsidRPr="00786EAA" w:rsidTr="002E429B">
        <w:tc>
          <w:tcPr>
            <w:tcW w:w="1456" w:type="dxa"/>
            <w:tcBorders>
              <w:top w:val="single" w:sz="6" w:space="0" w:color="000000"/>
              <w:left w:val="single" w:sz="6" w:space="0" w:color="000000"/>
              <w:bottom w:val="single" w:sz="6" w:space="0" w:color="000000"/>
              <w:right w:val="single" w:sz="6" w:space="0" w:color="000000"/>
            </w:tcBorders>
            <w:vAlign w:val="center"/>
          </w:tcPr>
          <w:p w:rsidR="00786EAA" w:rsidRPr="00786EAA" w:rsidRDefault="00786EAA" w:rsidP="00786EAA">
            <w:pPr>
              <w:spacing w:after="0" w:line="240" w:lineRule="auto"/>
              <w:ind w:left="180" w:hanging="180"/>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bCs/>
                <w:sz w:val="20"/>
                <w:szCs w:val="20"/>
                <w:lang w:val="uk-UA"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bCs/>
                <w:sz w:val="20"/>
                <w:szCs w:val="20"/>
                <w:lang w:val="uk-UA"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786EAA" w:rsidRPr="00786EAA" w:rsidRDefault="00786EAA" w:rsidP="00786EAA">
            <w:pPr>
              <w:spacing w:after="0" w:line="240" w:lineRule="auto"/>
              <w:jc w:val="center"/>
              <w:rPr>
                <w:rFonts w:ascii="Times New Roman" w:eastAsia="Times New Roman" w:hAnsi="Times New Roman" w:cs="Times New Roman"/>
                <w:b/>
                <w:bCs/>
                <w:sz w:val="20"/>
                <w:szCs w:val="20"/>
                <w:lang w:val="uk-UA" w:eastAsia="uk-UA"/>
              </w:rPr>
            </w:pPr>
            <w:r w:rsidRPr="00786EAA">
              <w:rPr>
                <w:rFonts w:ascii="Times New Roman" w:eastAsia="Times New Roman" w:hAnsi="Times New Roman" w:cs="Times New Roman"/>
                <w:b/>
                <w:bCs/>
                <w:sz w:val="20"/>
                <w:szCs w:val="20"/>
                <w:lang w:val="uk-UA" w:eastAsia="uk-UA"/>
              </w:rPr>
              <w:t>3</w:t>
            </w:r>
          </w:p>
        </w:tc>
      </w:tr>
      <w:tr w:rsidR="00786EAA" w:rsidRPr="00786EAA" w:rsidTr="002E429B">
        <w:tc>
          <w:tcPr>
            <w:tcW w:w="1456" w:type="dxa"/>
            <w:tcBorders>
              <w:top w:val="single" w:sz="6" w:space="0" w:color="000000"/>
              <w:left w:val="single" w:sz="6" w:space="0" w:color="000000"/>
              <w:bottom w:val="single" w:sz="6" w:space="0" w:color="000000"/>
              <w:right w:val="single" w:sz="6" w:space="0" w:color="000000"/>
            </w:tcBorders>
            <w:vAlign w:val="center"/>
          </w:tcPr>
          <w:p w:rsidR="00786EAA" w:rsidRPr="00786EAA" w:rsidRDefault="00786EAA" w:rsidP="00786EAA">
            <w:pPr>
              <w:spacing w:after="0" w:line="240" w:lineRule="auto"/>
              <w:ind w:left="180" w:hanging="180"/>
              <w:jc w:val="center"/>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08.05.2018</w:t>
            </w:r>
          </w:p>
        </w:tc>
        <w:tc>
          <w:tcPr>
            <w:tcW w:w="2655" w:type="dxa"/>
            <w:tcBorders>
              <w:top w:val="single" w:sz="6" w:space="0" w:color="000000"/>
              <w:left w:val="single" w:sz="6" w:space="0" w:color="000000"/>
              <w:bottom w:val="single" w:sz="6" w:space="0" w:color="000000"/>
              <w:right w:val="single" w:sz="6" w:space="0" w:color="000000"/>
            </w:tcBorders>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10.05.2018</w:t>
            </w:r>
          </w:p>
        </w:tc>
        <w:tc>
          <w:tcPr>
            <w:tcW w:w="5969" w:type="dxa"/>
            <w:tcBorders>
              <w:top w:val="single" w:sz="6" w:space="0" w:color="000000"/>
              <w:left w:val="single" w:sz="6" w:space="0" w:color="000000"/>
              <w:bottom w:val="single" w:sz="6" w:space="0" w:color="000000"/>
              <w:right w:val="single" w:sz="6" w:space="0" w:color="000000"/>
            </w:tcBorders>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 xml:space="preserve">Відомості про прийняття рішення про попереднє надання згоди на вчинення значних правочинів                                                                                                                                                                    </w:t>
            </w:r>
          </w:p>
        </w:tc>
      </w:tr>
      <w:tr w:rsidR="00786EAA" w:rsidRPr="00786EAA" w:rsidTr="002E429B">
        <w:tc>
          <w:tcPr>
            <w:tcW w:w="1456" w:type="dxa"/>
            <w:tcBorders>
              <w:top w:val="single" w:sz="6" w:space="0" w:color="000000"/>
              <w:left w:val="single" w:sz="6" w:space="0" w:color="000000"/>
              <w:bottom w:val="single" w:sz="6" w:space="0" w:color="000000"/>
              <w:right w:val="single" w:sz="6" w:space="0" w:color="000000"/>
            </w:tcBorders>
            <w:vAlign w:val="center"/>
          </w:tcPr>
          <w:p w:rsidR="00786EAA" w:rsidRPr="00786EAA" w:rsidRDefault="00786EAA" w:rsidP="00786EAA">
            <w:pPr>
              <w:spacing w:after="0" w:line="240" w:lineRule="auto"/>
              <w:ind w:left="180" w:hanging="180"/>
              <w:jc w:val="center"/>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08.05.2018</w:t>
            </w:r>
          </w:p>
        </w:tc>
        <w:tc>
          <w:tcPr>
            <w:tcW w:w="2655" w:type="dxa"/>
            <w:tcBorders>
              <w:top w:val="single" w:sz="6" w:space="0" w:color="000000"/>
              <w:left w:val="single" w:sz="6" w:space="0" w:color="000000"/>
              <w:bottom w:val="single" w:sz="6" w:space="0" w:color="000000"/>
              <w:right w:val="single" w:sz="6" w:space="0" w:color="000000"/>
            </w:tcBorders>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10.05.2018</w:t>
            </w:r>
          </w:p>
        </w:tc>
        <w:tc>
          <w:tcPr>
            <w:tcW w:w="5969" w:type="dxa"/>
            <w:tcBorders>
              <w:top w:val="single" w:sz="6" w:space="0" w:color="000000"/>
              <w:left w:val="single" w:sz="6" w:space="0" w:color="000000"/>
              <w:bottom w:val="single" w:sz="6" w:space="0" w:color="000000"/>
              <w:right w:val="single" w:sz="6" w:space="0" w:color="000000"/>
            </w:tcBorders>
            <w:vAlign w:val="center"/>
          </w:tcPr>
          <w:p w:rsidR="00786EAA" w:rsidRPr="00786EAA" w:rsidRDefault="00786EAA" w:rsidP="00786EAA">
            <w:pPr>
              <w:spacing w:after="0" w:line="240" w:lineRule="auto"/>
              <w:jc w:val="center"/>
              <w:rPr>
                <w:rFonts w:ascii="Times New Roman" w:eastAsia="Times New Roman" w:hAnsi="Times New Roman" w:cs="Times New Roman"/>
                <w:bCs/>
                <w:sz w:val="20"/>
                <w:szCs w:val="20"/>
                <w:lang w:val="uk-UA" w:eastAsia="uk-UA"/>
              </w:rPr>
            </w:pPr>
            <w:r w:rsidRPr="00786EAA">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bl>
    <w:p w:rsidR="00786EAA" w:rsidRPr="00786EAA" w:rsidRDefault="00786EAA" w:rsidP="00786EAA">
      <w:pPr>
        <w:spacing w:after="0" w:line="240" w:lineRule="auto"/>
        <w:rPr>
          <w:rFonts w:ascii="Times New Roman" w:eastAsia="Times New Roman" w:hAnsi="Times New Roman" w:cs="Times New Roman"/>
          <w:sz w:val="24"/>
          <w:szCs w:val="24"/>
          <w:lang w:val="uk-UA" w:eastAsia="uk-UA"/>
        </w:rPr>
      </w:pPr>
    </w:p>
    <w:p w:rsidR="00314CEA" w:rsidRDefault="00314CEA"/>
    <w:sectPr w:rsidR="00314CEA" w:rsidSect="00786EAA">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EAA"/>
    <w:rsid w:val="002E4487"/>
    <w:rsid w:val="00314CEA"/>
    <w:rsid w:val="00786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6E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6E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27912</Words>
  <Characters>159105</Characters>
  <Application>Microsoft Office Word</Application>
  <DocSecurity>0</DocSecurity>
  <Lines>1325</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Vasylenko</dc:creator>
  <cp:lastModifiedBy>Andrey Vasylenko</cp:lastModifiedBy>
  <cp:revision>2</cp:revision>
  <dcterms:created xsi:type="dcterms:W3CDTF">2019-04-30T10:57:00Z</dcterms:created>
  <dcterms:modified xsi:type="dcterms:W3CDTF">2019-04-30T10:57:00Z</dcterms:modified>
</cp:coreProperties>
</file>